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06" w:rsidRPr="00215F89" w:rsidRDefault="007C5C06" w:rsidP="007C5C0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215F89">
        <w:rPr>
          <w:rFonts w:ascii="Times New Roman" w:eastAsia="Calibri" w:hAnsi="Times New Roman"/>
          <w:sz w:val="24"/>
          <w:szCs w:val="24"/>
        </w:rPr>
        <w:t>ПРОЕКТ</w:t>
      </w:r>
    </w:p>
    <w:p w:rsidR="007C5C06" w:rsidRPr="00215F89" w:rsidRDefault="007C5C06" w:rsidP="007C5C0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215F8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45085</wp:posOffset>
            </wp:positionV>
            <wp:extent cx="600075" cy="6597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5F89">
        <w:rPr>
          <w:rFonts w:ascii="Times New Roman" w:eastAsia="Calibri" w:hAnsi="Times New Roman"/>
          <w:sz w:val="24"/>
          <w:szCs w:val="24"/>
        </w:rPr>
        <w:t>Вносится Главой Северодвинска</w:t>
      </w:r>
    </w:p>
    <w:p w:rsidR="007C5C06" w:rsidRPr="00215F89" w:rsidRDefault="007C5C06" w:rsidP="007C5C06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>Городской Совет депутатов</w:t>
      </w: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>муниципального образования «Северодвинск»</w:t>
      </w: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>(Совет депутатов Северодвинска)</w:t>
      </w: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>шестого созыва</w:t>
      </w:r>
    </w:p>
    <w:p w:rsidR="007C5C06" w:rsidRPr="00215F89" w:rsidRDefault="007C5C06" w:rsidP="007C5C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215F89">
        <w:rPr>
          <w:rFonts w:ascii="Times New Roman" w:hAnsi="Times New Roman"/>
          <w:b/>
          <w:spacing w:val="20"/>
          <w:sz w:val="24"/>
          <w:szCs w:val="24"/>
        </w:rPr>
        <w:t>РЕШЕНИЕ</w:t>
      </w:r>
    </w:p>
    <w:p w:rsidR="007C5C06" w:rsidRPr="00215F89" w:rsidRDefault="007C5C06" w:rsidP="007C5C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7C5C06" w:rsidRPr="00215F89" w:rsidTr="00A478F7">
        <w:tc>
          <w:tcPr>
            <w:tcW w:w="392" w:type="dxa"/>
          </w:tcPr>
          <w:p w:rsidR="007C5C06" w:rsidRPr="00215F89" w:rsidRDefault="007C5C06" w:rsidP="00A478F7">
            <w:pPr>
              <w:spacing w:before="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93" w:type="dxa"/>
          </w:tcPr>
          <w:p w:rsidR="007C5C06" w:rsidRPr="00215F89" w:rsidRDefault="005D6A9D" w:rsidP="00A47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  <w:tc>
          <w:tcPr>
            <w:tcW w:w="1417" w:type="dxa"/>
          </w:tcPr>
          <w:p w:rsidR="007C5C06" w:rsidRPr="00215F89" w:rsidRDefault="007C5C06" w:rsidP="005D6A9D">
            <w:pPr>
              <w:spacing w:before="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№</w:t>
            </w:r>
            <w:r w:rsidR="005D6A9D">
              <w:rPr>
                <w:rFonts w:ascii="Times New Roman" w:hAnsi="Times New Roman"/>
                <w:sz w:val="24"/>
                <w:szCs w:val="24"/>
              </w:rPr>
              <w:t xml:space="preserve"> 307</w:t>
            </w:r>
          </w:p>
        </w:tc>
      </w:tr>
    </w:tbl>
    <w:p w:rsidR="007C5C06" w:rsidRDefault="007C5C06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46CC" w:rsidRPr="00215F89" w:rsidRDefault="00C846CC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5C06" w:rsidRPr="00215F89" w:rsidRDefault="003E63AB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 xml:space="preserve">О реализации </w:t>
      </w:r>
      <w:r w:rsidR="007C5C06" w:rsidRPr="00215F89">
        <w:rPr>
          <w:rFonts w:ascii="Times New Roman" w:hAnsi="Times New Roman"/>
          <w:b/>
          <w:sz w:val="24"/>
          <w:szCs w:val="24"/>
        </w:rPr>
        <w:t xml:space="preserve">инициативных </w:t>
      </w:r>
    </w:p>
    <w:p w:rsidR="007C5C06" w:rsidRPr="00215F89" w:rsidRDefault="007C5C06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 xml:space="preserve">проектов на территории </w:t>
      </w:r>
    </w:p>
    <w:p w:rsidR="007C5C06" w:rsidRPr="00215F89" w:rsidRDefault="007C5C06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7C5C06" w:rsidRDefault="007C5C06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>«Северодвинск»</w:t>
      </w:r>
    </w:p>
    <w:p w:rsidR="005D6A9D" w:rsidRPr="00215F89" w:rsidRDefault="005D6A9D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(в редакции от </w:t>
      </w:r>
      <w:r w:rsidR="00F37CF7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>.</w:t>
      </w:r>
      <w:r w:rsidR="00F37CF7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.2021)</w:t>
      </w:r>
    </w:p>
    <w:p w:rsidR="007C5C06" w:rsidRPr="00215F89" w:rsidRDefault="007C5C06" w:rsidP="007C5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66F" w:rsidRPr="00215F89" w:rsidRDefault="00EB266F" w:rsidP="007C5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C47" w:rsidRPr="00215F89" w:rsidRDefault="000E6C47" w:rsidP="003A1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 xml:space="preserve">В соответствии со статьями 74 и 86 Бюджетного кодекса Российской Федерации, </w:t>
      </w:r>
      <w:r w:rsidR="0006237B" w:rsidRPr="00215F89">
        <w:rPr>
          <w:rFonts w:ascii="Times New Roman" w:hAnsi="Times New Roman"/>
          <w:sz w:val="24"/>
          <w:szCs w:val="24"/>
        </w:rPr>
        <w:t>стать</w:t>
      </w:r>
      <w:r w:rsidR="00F82F06" w:rsidRPr="00215F89">
        <w:rPr>
          <w:rFonts w:ascii="Times New Roman" w:hAnsi="Times New Roman"/>
          <w:sz w:val="24"/>
          <w:szCs w:val="24"/>
        </w:rPr>
        <w:t>ей</w:t>
      </w:r>
      <w:r w:rsidR="0006237B" w:rsidRPr="00215F89">
        <w:rPr>
          <w:rFonts w:ascii="Times New Roman" w:hAnsi="Times New Roman"/>
          <w:sz w:val="24"/>
          <w:szCs w:val="24"/>
        </w:rPr>
        <w:t xml:space="preserve"> 26</w:t>
      </w:r>
      <w:r w:rsidR="003E63AB" w:rsidRPr="00215F89">
        <w:rPr>
          <w:rFonts w:ascii="Times New Roman" w:hAnsi="Times New Roman"/>
          <w:sz w:val="24"/>
          <w:szCs w:val="24"/>
        </w:rPr>
        <w:t>.1</w:t>
      </w:r>
      <w:r w:rsidR="0006237B" w:rsidRPr="00215F8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215F89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</w:t>
        </w:r>
        <w:r w:rsidR="0006237B" w:rsidRPr="00215F89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ого</w:t>
        </w:r>
        <w:r w:rsidRPr="00215F89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закон</w:t>
        </w:r>
        <w:r w:rsidR="0006237B" w:rsidRPr="00215F89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Pr="00215F89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от 06.10.2003 № 131-ФЗ «Об общих принципах организации местного самоуправления в Российской Федерации»,</w:t>
        </w:r>
        <w:r w:rsidR="00FA74ED" w:rsidRPr="00215F89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</w:hyperlink>
      <w:r w:rsidR="00EB266F" w:rsidRPr="00215F89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о</w:t>
      </w:r>
      <w:r w:rsidR="00921334" w:rsidRPr="00215F89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бластным законом</w:t>
      </w:r>
      <w:r w:rsidR="003A14F9" w:rsidRPr="00215F89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от</w:t>
      </w:r>
      <w:r w:rsidR="00EB266F" w:rsidRPr="00215F89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 </w:t>
      </w:r>
      <w:r w:rsidR="003A14F9" w:rsidRPr="00215F89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02.11.2020 № 330-20-ОЗ «О внесении изменений в областной закон</w:t>
      </w:r>
      <w:r w:rsidR="00F82F06" w:rsidRPr="00215F89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3A14F9" w:rsidRPr="00215F89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 в </w:t>
      </w:r>
      <w:r w:rsidRPr="00215F89">
        <w:rPr>
          <w:rFonts w:ascii="Times New Roman" w:hAnsi="Times New Roman"/>
          <w:sz w:val="24"/>
          <w:szCs w:val="24"/>
        </w:rPr>
        <w:t>цел</w:t>
      </w:r>
      <w:r w:rsidR="003A14F9" w:rsidRPr="00215F89">
        <w:rPr>
          <w:rFonts w:ascii="Times New Roman" w:hAnsi="Times New Roman"/>
          <w:sz w:val="24"/>
          <w:szCs w:val="24"/>
        </w:rPr>
        <w:t>ях реализации мероприятий, имеющих приоритетное значение для жителей муниципального образования «Северодвинск» или его части, по</w:t>
      </w:r>
      <w:r w:rsidR="00EB266F" w:rsidRPr="00215F89">
        <w:rPr>
          <w:rFonts w:ascii="Times New Roman" w:hAnsi="Times New Roman"/>
          <w:sz w:val="24"/>
          <w:szCs w:val="24"/>
        </w:rPr>
        <w:t xml:space="preserve"> </w:t>
      </w:r>
      <w:r w:rsidRPr="00215F89">
        <w:rPr>
          <w:rFonts w:ascii="Times New Roman" w:hAnsi="Times New Roman"/>
          <w:sz w:val="24"/>
          <w:szCs w:val="24"/>
        </w:rPr>
        <w:t>решени</w:t>
      </w:r>
      <w:r w:rsidR="003A14F9" w:rsidRPr="00215F89">
        <w:rPr>
          <w:rFonts w:ascii="Times New Roman" w:hAnsi="Times New Roman"/>
          <w:sz w:val="24"/>
          <w:szCs w:val="24"/>
        </w:rPr>
        <w:t>ю</w:t>
      </w:r>
      <w:r w:rsidRPr="00215F89">
        <w:rPr>
          <w:rFonts w:ascii="Times New Roman" w:hAnsi="Times New Roman"/>
          <w:sz w:val="24"/>
          <w:szCs w:val="24"/>
        </w:rPr>
        <w:t xml:space="preserve"> вопросов местного значения </w:t>
      </w:r>
      <w:r w:rsidR="003A14F9" w:rsidRPr="00215F89">
        <w:rPr>
          <w:rFonts w:ascii="Times New Roman" w:hAnsi="Times New Roman"/>
          <w:sz w:val="24"/>
          <w:szCs w:val="24"/>
        </w:rPr>
        <w:t xml:space="preserve">или иных вопросов, право решения которых предоставлено органам местного самоуправления </w:t>
      </w:r>
      <w:r w:rsidRPr="00215F89">
        <w:rPr>
          <w:rFonts w:ascii="Times New Roman" w:hAnsi="Times New Roman"/>
          <w:sz w:val="24"/>
          <w:szCs w:val="24"/>
        </w:rPr>
        <w:t xml:space="preserve">посредством реализации на территории </w:t>
      </w:r>
      <w:r w:rsidR="00BD602F" w:rsidRPr="00215F8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7C5C06" w:rsidRPr="00215F89">
        <w:rPr>
          <w:rFonts w:ascii="Times New Roman" w:hAnsi="Times New Roman"/>
          <w:sz w:val="24"/>
          <w:szCs w:val="24"/>
        </w:rPr>
        <w:t xml:space="preserve"> </w:t>
      </w:r>
      <w:r w:rsidR="008A31FE" w:rsidRPr="00215F89">
        <w:rPr>
          <w:rFonts w:ascii="Times New Roman" w:hAnsi="Times New Roman"/>
          <w:sz w:val="24"/>
          <w:szCs w:val="24"/>
        </w:rPr>
        <w:t>«</w:t>
      </w:r>
      <w:r w:rsidR="007C5C06" w:rsidRPr="00215F89">
        <w:rPr>
          <w:rFonts w:ascii="Times New Roman" w:hAnsi="Times New Roman"/>
          <w:sz w:val="24"/>
          <w:szCs w:val="24"/>
        </w:rPr>
        <w:t>Северодвинск</w:t>
      </w:r>
      <w:r w:rsidR="008A31FE" w:rsidRPr="00215F89">
        <w:rPr>
          <w:rFonts w:ascii="Times New Roman" w:hAnsi="Times New Roman"/>
          <w:sz w:val="24"/>
          <w:szCs w:val="24"/>
        </w:rPr>
        <w:t>»</w:t>
      </w:r>
      <w:r w:rsidR="00BD602F" w:rsidRPr="00215F89">
        <w:rPr>
          <w:rFonts w:ascii="Times New Roman" w:hAnsi="Times New Roman"/>
          <w:sz w:val="24"/>
          <w:szCs w:val="24"/>
        </w:rPr>
        <w:t xml:space="preserve"> </w:t>
      </w:r>
      <w:r w:rsidR="00B37FE3" w:rsidRPr="00215F89">
        <w:rPr>
          <w:rFonts w:ascii="Times New Roman" w:hAnsi="Times New Roman"/>
          <w:sz w:val="24"/>
          <w:szCs w:val="24"/>
        </w:rPr>
        <w:t>инициативных проектов</w:t>
      </w:r>
      <w:r w:rsidR="007616CD" w:rsidRPr="00215F89">
        <w:rPr>
          <w:rFonts w:ascii="Times New Roman" w:hAnsi="Times New Roman"/>
          <w:sz w:val="24"/>
          <w:szCs w:val="24"/>
        </w:rPr>
        <w:t>, Совет депутатов Северодвинска</w:t>
      </w:r>
      <w:r w:rsidR="00BD602F" w:rsidRPr="00215F89">
        <w:rPr>
          <w:rFonts w:ascii="Times New Roman" w:hAnsi="Times New Roman"/>
          <w:sz w:val="24"/>
          <w:szCs w:val="24"/>
        </w:rPr>
        <w:t xml:space="preserve"> </w:t>
      </w:r>
    </w:p>
    <w:p w:rsidR="00EB266F" w:rsidRDefault="00EB266F" w:rsidP="004440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46CC" w:rsidRPr="00215F89" w:rsidRDefault="00C846CC" w:rsidP="004440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05A2" w:rsidRPr="00215F89" w:rsidRDefault="006905A2" w:rsidP="004440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>РЕШИЛ:</w:t>
      </w:r>
    </w:p>
    <w:p w:rsidR="00EB266F" w:rsidRDefault="00EB266F" w:rsidP="004440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46CC" w:rsidRPr="00215F89" w:rsidRDefault="00C846CC" w:rsidP="004440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756" w:rsidRPr="005A6D6F" w:rsidRDefault="00002456" w:rsidP="004440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1. </w:t>
      </w:r>
      <w:r w:rsidR="003C5756" w:rsidRPr="00215F89">
        <w:rPr>
          <w:rFonts w:ascii="Times New Roman" w:hAnsi="Times New Roman"/>
          <w:sz w:val="24"/>
          <w:szCs w:val="24"/>
        </w:rPr>
        <w:t>Утвердить:</w:t>
      </w:r>
      <w:r w:rsidR="00D454D1" w:rsidRPr="00D454D1">
        <w:rPr>
          <w:rFonts w:ascii="Times New Roman" w:hAnsi="Times New Roman"/>
          <w:sz w:val="24"/>
          <w:szCs w:val="24"/>
        </w:rPr>
        <w:t xml:space="preserve"> </w:t>
      </w:r>
    </w:p>
    <w:p w:rsidR="0087502A" w:rsidRPr="00215F89" w:rsidRDefault="007616CD" w:rsidP="008750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1.1.</w:t>
      </w:r>
      <w:r w:rsidR="0087502A" w:rsidRPr="00215F89">
        <w:rPr>
          <w:rFonts w:ascii="Times New Roman" w:hAnsi="Times New Roman"/>
          <w:sz w:val="24"/>
          <w:szCs w:val="24"/>
        </w:rPr>
        <w:t> </w:t>
      </w:r>
      <w:r w:rsidR="00C846CC">
        <w:rPr>
          <w:rFonts w:ascii="Times New Roman" w:hAnsi="Times New Roman"/>
          <w:sz w:val="24"/>
          <w:szCs w:val="24"/>
        </w:rPr>
        <w:t xml:space="preserve">Прилагаемый </w:t>
      </w:r>
      <w:r w:rsidR="0087502A" w:rsidRPr="00215F89">
        <w:rPr>
          <w:rFonts w:ascii="Times New Roman" w:hAnsi="Times New Roman"/>
          <w:bCs/>
          <w:sz w:val="24"/>
          <w:szCs w:val="24"/>
        </w:rPr>
        <w:t xml:space="preserve">Порядок определения </w:t>
      </w:r>
      <w:r w:rsidR="003B099D" w:rsidRPr="00C846CC">
        <w:rPr>
          <w:rFonts w:ascii="Times New Roman" w:hAnsi="Times New Roman"/>
          <w:bCs/>
          <w:sz w:val="24"/>
          <w:szCs w:val="24"/>
        </w:rPr>
        <w:t>части</w:t>
      </w:r>
      <w:r w:rsidR="003B099D">
        <w:rPr>
          <w:rFonts w:ascii="Times New Roman" w:hAnsi="Times New Roman"/>
          <w:bCs/>
          <w:sz w:val="24"/>
          <w:szCs w:val="24"/>
        </w:rPr>
        <w:t xml:space="preserve"> </w:t>
      </w:r>
      <w:r w:rsidR="0087502A" w:rsidRPr="00215F89">
        <w:rPr>
          <w:rFonts w:ascii="Times New Roman" w:hAnsi="Times New Roman"/>
          <w:bCs/>
          <w:sz w:val="24"/>
          <w:szCs w:val="24"/>
        </w:rPr>
        <w:t>территории муниципального образования «Северодвинск»,</w:t>
      </w:r>
      <w:r w:rsidR="0087502A" w:rsidRPr="00215F89">
        <w:rPr>
          <w:rFonts w:ascii="Times New Roman" w:hAnsi="Times New Roman"/>
          <w:sz w:val="24"/>
          <w:szCs w:val="24"/>
        </w:rPr>
        <w:t xml:space="preserve"> на которой могут реализовываться инициативные проекты</w:t>
      </w:r>
      <w:r w:rsidR="00C846CC">
        <w:rPr>
          <w:rFonts w:ascii="Times New Roman" w:hAnsi="Times New Roman"/>
          <w:sz w:val="24"/>
          <w:szCs w:val="24"/>
        </w:rPr>
        <w:t>.</w:t>
      </w:r>
      <w:r w:rsidR="0087502A" w:rsidRPr="00215F89">
        <w:rPr>
          <w:rFonts w:ascii="Times New Roman" w:hAnsi="Times New Roman"/>
          <w:sz w:val="24"/>
          <w:szCs w:val="24"/>
        </w:rPr>
        <w:t xml:space="preserve"> </w:t>
      </w:r>
    </w:p>
    <w:p w:rsidR="003C5756" w:rsidRPr="00215F89" w:rsidRDefault="007616CD" w:rsidP="004440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bCs/>
          <w:sz w:val="24"/>
          <w:szCs w:val="24"/>
        </w:rPr>
        <w:t>1.2.</w:t>
      </w:r>
      <w:r w:rsidR="00E347DC" w:rsidRPr="00215F89">
        <w:rPr>
          <w:rFonts w:ascii="Times New Roman" w:hAnsi="Times New Roman"/>
          <w:bCs/>
          <w:sz w:val="24"/>
          <w:szCs w:val="24"/>
        </w:rPr>
        <w:t> </w:t>
      </w:r>
      <w:r w:rsidR="00C846CC">
        <w:rPr>
          <w:rFonts w:ascii="Times New Roman" w:hAnsi="Times New Roman"/>
          <w:sz w:val="24"/>
          <w:szCs w:val="24"/>
        </w:rPr>
        <w:t>Прилагаемый</w:t>
      </w:r>
      <w:r w:rsidR="00C846CC" w:rsidRPr="00215F89">
        <w:rPr>
          <w:rFonts w:ascii="Times New Roman" w:hAnsi="Times New Roman"/>
          <w:bCs/>
          <w:sz w:val="24"/>
          <w:szCs w:val="24"/>
        </w:rPr>
        <w:t xml:space="preserve"> </w:t>
      </w:r>
      <w:r w:rsidR="009D1F3B" w:rsidRPr="00215F89">
        <w:rPr>
          <w:rFonts w:ascii="Times New Roman" w:hAnsi="Times New Roman"/>
          <w:bCs/>
          <w:sz w:val="24"/>
          <w:szCs w:val="24"/>
        </w:rPr>
        <w:t>Порядок</w:t>
      </w:r>
      <w:r w:rsidR="00B37FE3" w:rsidRPr="00215F89">
        <w:rPr>
          <w:rFonts w:ascii="Times New Roman" w:hAnsi="Times New Roman"/>
          <w:bCs/>
          <w:sz w:val="24"/>
          <w:szCs w:val="24"/>
        </w:rPr>
        <w:t xml:space="preserve"> </w:t>
      </w:r>
      <w:r w:rsidR="00695112" w:rsidRPr="00215F89">
        <w:rPr>
          <w:rFonts w:ascii="Times New Roman" w:hAnsi="Times New Roman"/>
          <w:bCs/>
          <w:sz w:val="24"/>
          <w:szCs w:val="24"/>
        </w:rPr>
        <w:t>выдвижения, внесения, обсуждения, рассмотрения</w:t>
      </w:r>
      <w:r w:rsidR="00466C93" w:rsidRPr="00215F89">
        <w:rPr>
          <w:rFonts w:ascii="Times New Roman" w:hAnsi="Times New Roman"/>
          <w:bCs/>
          <w:sz w:val="24"/>
          <w:szCs w:val="24"/>
        </w:rPr>
        <w:t xml:space="preserve"> </w:t>
      </w:r>
      <w:r w:rsidR="00B37FE3" w:rsidRPr="00215F89">
        <w:rPr>
          <w:rFonts w:ascii="Times New Roman" w:hAnsi="Times New Roman"/>
          <w:bCs/>
          <w:sz w:val="24"/>
          <w:szCs w:val="24"/>
        </w:rPr>
        <w:t>инициативных проектов</w:t>
      </w:r>
      <w:r w:rsidR="00D270D5" w:rsidRPr="00215F89">
        <w:rPr>
          <w:rFonts w:ascii="Times New Roman" w:hAnsi="Times New Roman"/>
          <w:bCs/>
          <w:sz w:val="24"/>
          <w:szCs w:val="24"/>
        </w:rPr>
        <w:t xml:space="preserve"> </w:t>
      </w:r>
      <w:r w:rsidR="007C5C06" w:rsidRPr="00215F89">
        <w:rPr>
          <w:rFonts w:ascii="Times New Roman" w:hAnsi="Times New Roman"/>
          <w:bCs/>
          <w:sz w:val="24"/>
          <w:szCs w:val="24"/>
        </w:rPr>
        <w:t>на территории</w:t>
      </w:r>
      <w:r w:rsidR="00801A35" w:rsidRPr="00215F89">
        <w:rPr>
          <w:rFonts w:ascii="Times New Roman" w:hAnsi="Times New Roman"/>
          <w:sz w:val="24"/>
          <w:szCs w:val="24"/>
        </w:rPr>
        <w:t xml:space="preserve"> муниципально</w:t>
      </w:r>
      <w:r w:rsidR="007C5C06" w:rsidRPr="00215F89">
        <w:rPr>
          <w:rFonts w:ascii="Times New Roman" w:hAnsi="Times New Roman"/>
          <w:sz w:val="24"/>
          <w:szCs w:val="24"/>
        </w:rPr>
        <w:t>го</w:t>
      </w:r>
      <w:r w:rsidR="00801A35" w:rsidRPr="00215F89">
        <w:rPr>
          <w:rFonts w:ascii="Times New Roman" w:hAnsi="Times New Roman"/>
          <w:sz w:val="24"/>
          <w:szCs w:val="24"/>
        </w:rPr>
        <w:t xml:space="preserve"> образовани</w:t>
      </w:r>
      <w:r w:rsidR="007C5C06" w:rsidRPr="00215F89">
        <w:rPr>
          <w:rFonts w:ascii="Times New Roman" w:hAnsi="Times New Roman"/>
          <w:sz w:val="24"/>
          <w:szCs w:val="24"/>
        </w:rPr>
        <w:t xml:space="preserve">я </w:t>
      </w:r>
      <w:r w:rsidR="00C97A46" w:rsidRPr="00215F89">
        <w:rPr>
          <w:rFonts w:ascii="Times New Roman" w:hAnsi="Times New Roman"/>
          <w:sz w:val="24"/>
          <w:szCs w:val="24"/>
        </w:rPr>
        <w:t>«</w:t>
      </w:r>
      <w:r w:rsidR="007C5C06" w:rsidRPr="00215F89">
        <w:rPr>
          <w:rFonts w:ascii="Times New Roman" w:hAnsi="Times New Roman"/>
          <w:sz w:val="24"/>
          <w:szCs w:val="24"/>
        </w:rPr>
        <w:t>Северодвинск</w:t>
      </w:r>
      <w:r w:rsidR="00C97A46" w:rsidRPr="00215F89">
        <w:rPr>
          <w:rFonts w:ascii="Times New Roman" w:hAnsi="Times New Roman"/>
          <w:sz w:val="24"/>
          <w:szCs w:val="24"/>
        </w:rPr>
        <w:t>»</w:t>
      </w:r>
      <w:r w:rsidR="00C846CC">
        <w:rPr>
          <w:rFonts w:ascii="Times New Roman" w:hAnsi="Times New Roman"/>
          <w:sz w:val="24"/>
          <w:szCs w:val="24"/>
        </w:rPr>
        <w:t>.</w:t>
      </w:r>
      <w:r w:rsidR="003C5756" w:rsidRPr="00215F89">
        <w:rPr>
          <w:rFonts w:ascii="Times New Roman" w:hAnsi="Times New Roman"/>
          <w:sz w:val="24"/>
          <w:szCs w:val="24"/>
        </w:rPr>
        <w:t xml:space="preserve"> </w:t>
      </w:r>
    </w:p>
    <w:p w:rsidR="0087502A" w:rsidRPr="00215F89" w:rsidRDefault="007616CD" w:rsidP="008750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 xml:space="preserve">1.3. </w:t>
      </w:r>
      <w:r w:rsidR="00C846CC">
        <w:rPr>
          <w:rFonts w:ascii="Times New Roman" w:hAnsi="Times New Roman"/>
          <w:sz w:val="24"/>
          <w:szCs w:val="24"/>
        </w:rPr>
        <w:t>Прилагаемый</w:t>
      </w:r>
      <w:r w:rsidR="00C846CC" w:rsidRPr="00215F89">
        <w:rPr>
          <w:rFonts w:ascii="Times New Roman" w:hAnsi="Times New Roman"/>
          <w:sz w:val="24"/>
          <w:szCs w:val="24"/>
        </w:rPr>
        <w:t xml:space="preserve"> </w:t>
      </w:r>
      <w:r w:rsidR="0087502A" w:rsidRPr="00215F89">
        <w:rPr>
          <w:rFonts w:ascii="Times New Roman" w:hAnsi="Times New Roman"/>
          <w:sz w:val="24"/>
          <w:szCs w:val="24"/>
        </w:rPr>
        <w:t>Порядок проведения конкурсного отбора инициативных проектов для реализации на территории, части территории муниципального образования «Северодвинск»</w:t>
      </w:r>
      <w:r w:rsidRPr="00215F89">
        <w:rPr>
          <w:rFonts w:ascii="Times New Roman" w:hAnsi="Times New Roman"/>
          <w:sz w:val="24"/>
          <w:szCs w:val="24"/>
        </w:rPr>
        <w:t>.</w:t>
      </w:r>
    </w:p>
    <w:p w:rsidR="00F82F06" w:rsidRPr="00215F89" w:rsidRDefault="007616CD" w:rsidP="004440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 xml:space="preserve">1.4. </w:t>
      </w:r>
      <w:r w:rsidR="00C846CC">
        <w:rPr>
          <w:rFonts w:ascii="Times New Roman" w:hAnsi="Times New Roman"/>
          <w:sz w:val="24"/>
          <w:szCs w:val="24"/>
        </w:rPr>
        <w:t>Прилагаемое</w:t>
      </w:r>
      <w:r w:rsidR="00C846CC" w:rsidRPr="00215F89">
        <w:rPr>
          <w:rFonts w:ascii="Times New Roman" w:hAnsi="Times New Roman"/>
          <w:sz w:val="24"/>
          <w:szCs w:val="24"/>
        </w:rPr>
        <w:t xml:space="preserve"> </w:t>
      </w:r>
      <w:r w:rsidR="00F82F06" w:rsidRPr="00215F89">
        <w:rPr>
          <w:rFonts w:ascii="Times New Roman" w:hAnsi="Times New Roman"/>
          <w:sz w:val="24"/>
          <w:szCs w:val="24"/>
        </w:rPr>
        <w:t>Положение о конкурсной комиссии по организации и проведению конкурсного отбора инициативных проектов</w:t>
      </w:r>
      <w:r w:rsidRPr="00215F89">
        <w:rPr>
          <w:rFonts w:ascii="Times New Roman" w:hAnsi="Times New Roman"/>
          <w:sz w:val="24"/>
          <w:szCs w:val="24"/>
        </w:rPr>
        <w:t>.</w:t>
      </w:r>
    </w:p>
    <w:p w:rsidR="00607E38" w:rsidRPr="00215F89" w:rsidRDefault="007616CD" w:rsidP="004440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1.5.</w:t>
      </w:r>
      <w:r w:rsidR="00E347DC" w:rsidRPr="00215F89">
        <w:rPr>
          <w:rFonts w:ascii="Times New Roman" w:hAnsi="Times New Roman"/>
          <w:sz w:val="24"/>
          <w:szCs w:val="24"/>
        </w:rPr>
        <w:t> </w:t>
      </w:r>
      <w:r w:rsidR="00C846CC">
        <w:rPr>
          <w:rFonts w:ascii="Times New Roman" w:hAnsi="Times New Roman"/>
          <w:sz w:val="24"/>
          <w:szCs w:val="24"/>
        </w:rPr>
        <w:t>Прилагаемый</w:t>
      </w:r>
      <w:r w:rsidR="00C846CC" w:rsidRPr="00215F89">
        <w:rPr>
          <w:rFonts w:ascii="Times New Roman" w:hAnsi="Times New Roman"/>
          <w:sz w:val="24"/>
          <w:szCs w:val="24"/>
        </w:rPr>
        <w:t xml:space="preserve"> </w:t>
      </w:r>
      <w:r w:rsidR="00607E38" w:rsidRPr="00215F89">
        <w:rPr>
          <w:rFonts w:ascii="Times New Roman" w:hAnsi="Times New Roman"/>
          <w:sz w:val="24"/>
          <w:szCs w:val="24"/>
        </w:rPr>
        <w:t>Порядок расчета и возврата сумм инициативных платежей, подлежащих возврату лицам, осуществившим и</w:t>
      </w:r>
      <w:r w:rsidR="00C846CC">
        <w:rPr>
          <w:rFonts w:ascii="Times New Roman" w:hAnsi="Times New Roman"/>
          <w:sz w:val="24"/>
          <w:szCs w:val="24"/>
        </w:rPr>
        <w:t>х перечисление в местный бюджет</w:t>
      </w:r>
      <w:r w:rsidR="00607E38" w:rsidRPr="00215F89">
        <w:rPr>
          <w:rFonts w:ascii="Times New Roman" w:hAnsi="Times New Roman"/>
          <w:sz w:val="24"/>
          <w:szCs w:val="24"/>
        </w:rPr>
        <w:t>.</w:t>
      </w:r>
    </w:p>
    <w:p w:rsidR="007C5C06" w:rsidRDefault="007C5C06" w:rsidP="004440B6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2. Настоящее решение вступает в силу с 01.01.2021.</w:t>
      </w:r>
    </w:p>
    <w:p w:rsidR="00C846CC" w:rsidRDefault="00C846CC" w:rsidP="004440B6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46CC" w:rsidRPr="00215F89" w:rsidRDefault="00C846CC" w:rsidP="004440B6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5C06" w:rsidRPr="00215F89" w:rsidRDefault="007C5C06" w:rsidP="00063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lastRenderedPageBreak/>
        <w:t>3. Опубликовать настоящее решение в бюллетене нормативно-правовых актов муниципального образования «Северодвинск» «Вполне официально» и разместить на </w:t>
      </w:r>
      <w:r w:rsidR="005E2A77">
        <w:rPr>
          <w:rFonts w:ascii="Times New Roman" w:eastAsia="Calibri" w:hAnsi="Times New Roman"/>
          <w:sz w:val="24"/>
          <w:szCs w:val="24"/>
          <w:lang w:eastAsia="en-US"/>
        </w:rPr>
        <w:t>официальных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 xml:space="preserve"> интернет-сайтах Совета депутатов Северодвинска и Администрации Северодвинска.</w:t>
      </w:r>
    </w:p>
    <w:p w:rsidR="00980B4E" w:rsidRPr="00215F89" w:rsidRDefault="00980B4E" w:rsidP="00444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95A69" w:rsidRPr="00215F89" w:rsidRDefault="00F95A69" w:rsidP="0044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6347E" w:rsidRPr="00215F89" w:rsidRDefault="0006347E" w:rsidP="0044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7C5C06" w:rsidRPr="00215F89" w:rsidTr="00002456">
        <w:tc>
          <w:tcPr>
            <w:tcW w:w="4677" w:type="dxa"/>
          </w:tcPr>
          <w:p w:rsidR="007C5C06" w:rsidRPr="00215F89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7C5C06" w:rsidRPr="00215F89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Совета депутатов Северодвинска</w:t>
            </w:r>
          </w:p>
          <w:p w:rsidR="007C5C06" w:rsidRPr="00215F89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C5C06" w:rsidRPr="00215F89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C5C06" w:rsidRPr="00215F89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_________________ М.А. Старожилов</w:t>
            </w:r>
          </w:p>
        </w:tc>
        <w:tc>
          <w:tcPr>
            <w:tcW w:w="4677" w:type="dxa"/>
          </w:tcPr>
          <w:p w:rsidR="007C5C06" w:rsidRPr="00215F89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7C5C06" w:rsidRPr="00215F89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«Северодвинск»</w:t>
            </w:r>
          </w:p>
          <w:p w:rsidR="007C5C06" w:rsidRPr="00215F89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C5C06" w:rsidRPr="00215F89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C5C06" w:rsidRPr="00215F89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_________________ И.В. Скубенко</w:t>
            </w:r>
          </w:p>
          <w:p w:rsidR="007C5C06" w:rsidRPr="00215F89" w:rsidRDefault="007C5C06" w:rsidP="007C5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62D" w:rsidRDefault="0051662D" w:rsidP="006951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51662D" w:rsidSect="00AE659A">
          <w:headerReference w:type="default" r:id="rId10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tbl>
      <w:tblPr>
        <w:tblStyle w:val="af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944"/>
      </w:tblGrid>
      <w:tr w:rsidR="0087502A" w:rsidRPr="00286246" w:rsidTr="00695112">
        <w:tc>
          <w:tcPr>
            <w:tcW w:w="4400" w:type="dxa"/>
          </w:tcPr>
          <w:p w:rsidR="0087502A" w:rsidRPr="00215F89" w:rsidRDefault="0087502A" w:rsidP="00695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4" w:type="dxa"/>
          </w:tcPr>
          <w:p w:rsidR="0087502A" w:rsidRPr="00286246" w:rsidRDefault="0042047A" w:rsidP="006951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3205"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</w:p>
        </w:tc>
      </w:tr>
      <w:tr w:rsidR="0087502A" w:rsidRPr="00215F89" w:rsidTr="00695112">
        <w:tc>
          <w:tcPr>
            <w:tcW w:w="4400" w:type="dxa"/>
          </w:tcPr>
          <w:p w:rsidR="0087502A" w:rsidRPr="00215F89" w:rsidRDefault="0087502A" w:rsidP="00695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4" w:type="dxa"/>
          </w:tcPr>
          <w:p w:rsidR="0087502A" w:rsidRPr="00215F89" w:rsidRDefault="0087502A" w:rsidP="0042047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 w:rsidR="0042047A">
              <w:rPr>
                <w:rFonts w:ascii="Times New Roman" w:hAnsi="Times New Roman"/>
                <w:sz w:val="24"/>
                <w:szCs w:val="24"/>
              </w:rPr>
              <w:t>ем</w:t>
            </w:r>
            <w:r w:rsidRPr="00215F89">
              <w:rPr>
                <w:rFonts w:ascii="Times New Roman" w:hAnsi="Times New Roman"/>
                <w:sz w:val="24"/>
                <w:szCs w:val="24"/>
              </w:rPr>
              <w:t xml:space="preserve"> Совета депутатов Северодвинска</w:t>
            </w:r>
          </w:p>
        </w:tc>
      </w:tr>
      <w:tr w:rsidR="0087502A" w:rsidRPr="00215F89" w:rsidTr="00695112">
        <w:tc>
          <w:tcPr>
            <w:tcW w:w="4400" w:type="dxa"/>
          </w:tcPr>
          <w:p w:rsidR="0087502A" w:rsidRPr="00215F89" w:rsidRDefault="0087502A" w:rsidP="00695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4" w:type="dxa"/>
          </w:tcPr>
          <w:p w:rsidR="0087502A" w:rsidRPr="00215F89" w:rsidRDefault="0087502A" w:rsidP="005D6A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D6A9D">
              <w:rPr>
                <w:rFonts w:ascii="Times New Roman" w:hAnsi="Times New Roman"/>
                <w:sz w:val="24"/>
                <w:szCs w:val="24"/>
              </w:rPr>
              <w:t xml:space="preserve">16.12.2020 </w:t>
            </w:r>
            <w:r w:rsidRPr="00215F89">
              <w:rPr>
                <w:rFonts w:ascii="Times New Roman" w:hAnsi="Times New Roman"/>
                <w:sz w:val="24"/>
                <w:szCs w:val="24"/>
              </w:rPr>
              <w:t>№</w:t>
            </w:r>
            <w:r w:rsidR="005D6A9D">
              <w:rPr>
                <w:rFonts w:ascii="Times New Roman" w:hAnsi="Times New Roman"/>
                <w:sz w:val="24"/>
                <w:szCs w:val="24"/>
              </w:rPr>
              <w:t xml:space="preserve"> 307</w:t>
            </w:r>
            <w:r w:rsidRPr="00215F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87502A" w:rsidRPr="00215F89" w:rsidRDefault="0087502A" w:rsidP="00875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5432" w:rsidRPr="00215F89" w:rsidRDefault="00135432" w:rsidP="0087502A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</w:rPr>
      </w:pPr>
    </w:p>
    <w:p w:rsidR="0087502A" w:rsidRPr="00215F89" w:rsidRDefault="0087502A" w:rsidP="0087502A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</w:rPr>
      </w:pPr>
      <w:r w:rsidRPr="00215F89">
        <w:rPr>
          <w:bCs/>
          <w:color w:val="000000"/>
        </w:rPr>
        <w:t>ПОРЯДОК</w:t>
      </w:r>
    </w:p>
    <w:p w:rsidR="0087502A" w:rsidRPr="00983205" w:rsidRDefault="0087502A" w:rsidP="0087502A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215F89">
        <w:rPr>
          <w:bCs/>
        </w:rPr>
        <w:t xml:space="preserve">определения </w:t>
      </w:r>
      <w:r w:rsidR="003B099D" w:rsidRPr="00983205">
        <w:rPr>
          <w:bCs/>
        </w:rPr>
        <w:t xml:space="preserve">части </w:t>
      </w:r>
      <w:r w:rsidRPr="00983205">
        <w:rPr>
          <w:bCs/>
        </w:rPr>
        <w:t>территории муниципального образования «Северодвинск», на которой могут реализовываться инициативные проекты</w:t>
      </w:r>
    </w:p>
    <w:p w:rsidR="0087502A" w:rsidRPr="00983205" w:rsidRDefault="0087502A" w:rsidP="00875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502A" w:rsidRPr="00215F89" w:rsidRDefault="0087502A" w:rsidP="0087502A">
      <w:pPr>
        <w:pStyle w:val="ConsPlusNormal"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3205">
        <w:rPr>
          <w:rFonts w:ascii="Times New Roman" w:hAnsi="Times New Roman" w:cs="Times New Roman"/>
          <w:sz w:val="24"/>
          <w:szCs w:val="24"/>
        </w:rPr>
        <w:t>1.</w:t>
      </w:r>
      <w:r w:rsidR="000F2677" w:rsidRPr="00983205">
        <w:rPr>
          <w:rFonts w:ascii="Times New Roman" w:hAnsi="Times New Roman" w:cs="Times New Roman"/>
          <w:sz w:val="24"/>
          <w:szCs w:val="24"/>
        </w:rPr>
        <w:t> </w:t>
      </w:r>
      <w:r w:rsidR="004C6C14" w:rsidRPr="00983205">
        <w:rPr>
          <w:rFonts w:ascii="Times New Roman" w:hAnsi="Times New Roman" w:cs="Times New Roman"/>
          <w:sz w:val="24"/>
          <w:szCs w:val="24"/>
        </w:rPr>
        <w:t>Н</w:t>
      </w:r>
      <w:r w:rsidRPr="00983205">
        <w:rPr>
          <w:rFonts w:ascii="Times New Roman" w:hAnsi="Times New Roman" w:cs="Times New Roman"/>
          <w:sz w:val="24"/>
          <w:szCs w:val="24"/>
        </w:rPr>
        <w:t xml:space="preserve">астоящий порядок устанавливает правила определения </w:t>
      </w:r>
      <w:r w:rsidR="003B099D" w:rsidRPr="00983205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983205">
        <w:rPr>
          <w:rFonts w:ascii="Times New Roman" w:hAnsi="Times New Roman" w:cs="Times New Roman"/>
          <w:sz w:val="24"/>
          <w:szCs w:val="24"/>
        </w:rPr>
        <w:t>территории</w:t>
      </w:r>
      <w:r w:rsidRPr="00215F89">
        <w:rPr>
          <w:rFonts w:ascii="Times New Roman" w:hAnsi="Times New Roman" w:cs="Times New Roman"/>
          <w:sz w:val="24"/>
          <w:szCs w:val="24"/>
        </w:rPr>
        <w:t xml:space="preserve"> </w:t>
      </w:r>
      <w:r w:rsidRPr="00215F89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«Северодвинск» (далее – </w:t>
      </w:r>
      <w:r w:rsidR="00E347DC" w:rsidRPr="00215F89">
        <w:rPr>
          <w:rFonts w:ascii="Times New Roman" w:hAnsi="Times New Roman" w:cs="Times New Roman"/>
          <w:bCs/>
          <w:sz w:val="24"/>
          <w:szCs w:val="24"/>
        </w:rPr>
        <w:t>Северодвинск</w:t>
      </w:r>
      <w:r w:rsidRPr="00215F89">
        <w:rPr>
          <w:rFonts w:ascii="Times New Roman" w:hAnsi="Times New Roman" w:cs="Times New Roman"/>
          <w:bCs/>
          <w:sz w:val="24"/>
          <w:szCs w:val="24"/>
        </w:rPr>
        <w:t>), на которой могут быть реализованы инициативные проекты.</w:t>
      </w:r>
    </w:p>
    <w:p w:rsidR="00C8714B" w:rsidRPr="00215F89" w:rsidRDefault="00C8714B" w:rsidP="00C8714B">
      <w:pPr>
        <w:pStyle w:val="a3"/>
        <w:spacing w:before="0" w:beforeAutospacing="0" w:after="0" w:afterAutospacing="0"/>
        <w:ind w:firstLine="709"/>
        <w:jc w:val="both"/>
      </w:pPr>
      <w:r w:rsidRPr="00215F89">
        <w:t>2.</w:t>
      </w:r>
      <w:r w:rsidR="00FD6290" w:rsidRPr="00215F89">
        <w:t> </w:t>
      </w:r>
      <w:r w:rsidR="00E347DC" w:rsidRPr="00215F89">
        <w:t>Под и</w:t>
      </w:r>
      <w:r w:rsidRPr="00215F89">
        <w:t>нициативны</w:t>
      </w:r>
      <w:r w:rsidR="00E347DC" w:rsidRPr="00215F89">
        <w:t>м</w:t>
      </w:r>
      <w:r w:rsidRPr="00215F89">
        <w:t xml:space="preserve"> проект</w:t>
      </w:r>
      <w:r w:rsidR="00E347DC" w:rsidRPr="00215F89">
        <w:t>ом</w:t>
      </w:r>
      <w:r w:rsidRPr="00215F89">
        <w:t xml:space="preserve"> </w:t>
      </w:r>
      <w:r w:rsidR="00E347DC" w:rsidRPr="00215F89">
        <w:t xml:space="preserve">понимается мероприятие или </w:t>
      </w:r>
      <w:r w:rsidRPr="00215F89">
        <w:t>комплекс взаимосвязанных мероприятий,</w:t>
      </w:r>
      <w:r w:rsidR="008C52AF" w:rsidRPr="00215F89">
        <w:t xml:space="preserve"> имеющ</w:t>
      </w:r>
      <w:r w:rsidR="006509F8">
        <w:t>и</w:t>
      </w:r>
      <w:r w:rsidR="00987155">
        <w:t>х</w:t>
      </w:r>
      <w:r w:rsidR="008C52AF" w:rsidRPr="00215F89">
        <w:t xml:space="preserve"> приоритетное значение для жителей Северодвинска или его части, по решению вопросов местного значения или иных вопросов, право </w:t>
      </w:r>
      <w:proofErr w:type="gramStart"/>
      <w:r w:rsidR="00BC0BDE">
        <w:t>решения</w:t>
      </w:r>
      <w:proofErr w:type="gramEnd"/>
      <w:r w:rsidR="00BC0BDE">
        <w:t xml:space="preserve"> </w:t>
      </w:r>
      <w:r w:rsidR="008C52AF" w:rsidRPr="00215F89">
        <w:t>которых предоставлено органам местного самоуправления,</w:t>
      </w:r>
      <w:r w:rsidRPr="00215F89">
        <w:t xml:space="preserve"> подготовленны</w:t>
      </w:r>
      <w:r w:rsidR="00987155">
        <w:t>х</w:t>
      </w:r>
      <w:r w:rsidRPr="00215F89">
        <w:t xml:space="preserve"> и оформленны</w:t>
      </w:r>
      <w:r w:rsidR="00987155">
        <w:t>х</w:t>
      </w:r>
      <w:r w:rsidRPr="00215F89">
        <w:t xml:space="preserve"> в соответствии с</w:t>
      </w:r>
      <w:r w:rsidR="0060451E" w:rsidRPr="00215F89">
        <w:t> </w:t>
      </w:r>
      <w:r w:rsidRPr="00215F89">
        <w:t xml:space="preserve">требованиями Порядка </w:t>
      </w:r>
      <w:r w:rsidR="00FD6290" w:rsidRPr="00215F89">
        <w:t>выдвижения, внесения, обсуждения, рассмотрения инициативных проектов на территории муниципального образования «Северодвинск»</w:t>
      </w:r>
      <w:r w:rsidRPr="00215F89">
        <w:t>.</w:t>
      </w:r>
    </w:p>
    <w:p w:rsidR="00DB179A" w:rsidRPr="00215F89" w:rsidRDefault="00C8714B" w:rsidP="00C8714B">
      <w:pPr>
        <w:pStyle w:val="a3"/>
        <w:spacing w:before="0" w:beforeAutospacing="0" w:after="0" w:afterAutospacing="0"/>
        <w:ind w:firstLine="709"/>
        <w:jc w:val="both"/>
      </w:pPr>
      <w:r w:rsidRPr="00215F89">
        <w:t>3.</w:t>
      </w:r>
      <w:r w:rsidR="00FD6290" w:rsidRPr="00215F89">
        <w:t> </w:t>
      </w:r>
      <w:r w:rsidR="00DB179A" w:rsidRPr="00215F89">
        <w:t>Основными целями</w:t>
      </w:r>
      <w:r w:rsidRPr="00215F89">
        <w:t xml:space="preserve"> реализации инициативных проектов </w:t>
      </w:r>
      <w:r w:rsidR="00DB179A" w:rsidRPr="00215F89">
        <w:t xml:space="preserve">на территории Северодвинска </w:t>
      </w:r>
      <w:r w:rsidRPr="00215F89">
        <w:t>явля</w:t>
      </w:r>
      <w:r w:rsidR="00DB179A" w:rsidRPr="00215F89">
        <w:t>ю</w:t>
      </w:r>
      <w:r w:rsidRPr="00215F89">
        <w:t>тся</w:t>
      </w:r>
      <w:r w:rsidR="00DB179A" w:rsidRPr="00215F89">
        <w:t>:</w:t>
      </w:r>
    </w:p>
    <w:p w:rsidR="00DB179A" w:rsidRPr="00215F89" w:rsidRDefault="00DB179A" w:rsidP="00C8714B">
      <w:pPr>
        <w:pStyle w:val="a3"/>
        <w:spacing w:before="0" w:beforeAutospacing="0" w:after="0" w:afterAutospacing="0"/>
        <w:ind w:firstLine="709"/>
        <w:jc w:val="both"/>
      </w:pPr>
      <w:r w:rsidRPr="00215F89">
        <w:t>1)</w:t>
      </w:r>
      <w:r w:rsidR="000F2677">
        <w:t> </w:t>
      </w:r>
      <w:r w:rsidR="00C8714B" w:rsidRPr="00215F89">
        <w:t>активизация участия жителей Северодвинска в определении приоритетов расходования средств местного бюджета</w:t>
      </w:r>
      <w:r w:rsidRPr="00215F89">
        <w:t>;</w:t>
      </w:r>
    </w:p>
    <w:p w:rsidR="00C8714B" w:rsidRPr="00215F89" w:rsidRDefault="00DB179A" w:rsidP="00C8714B">
      <w:pPr>
        <w:pStyle w:val="a3"/>
        <w:spacing w:before="0" w:beforeAutospacing="0" w:after="0" w:afterAutospacing="0"/>
        <w:ind w:firstLine="709"/>
        <w:jc w:val="both"/>
      </w:pPr>
      <w:r w:rsidRPr="00215F89">
        <w:t>2)</w:t>
      </w:r>
      <w:r w:rsidR="00C8714B" w:rsidRPr="00215F89">
        <w:t xml:space="preserve"> поддержка инициатив жителей в решении вопросов местного значения и (или) иных вопросов, право </w:t>
      </w:r>
      <w:proofErr w:type="gramStart"/>
      <w:r w:rsidR="004C6C14" w:rsidRPr="00215F89">
        <w:t>решения</w:t>
      </w:r>
      <w:proofErr w:type="gramEnd"/>
      <w:r w:rsidR="00C14803">
        <w:t xml:space="preserve"> </w:t>
      </w:r>
      <w:r w:rsidR="00C8714B" w:rsidRPr="00215F89">
        <w:t>которых предоставлено органам местного самоуправления.</w:t>
      </w:r>
    </w:p>
    <w:p w:rsidR="00C8714B" w:rsidRPr="00215F89" w:rsidRDefault="00C8714B" w:rsidP="00C87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4.</w:t>
      </w:r>
      <w:r w:rsidR="00FD6290" w:rsidRPr="00215F89">
        <w:rPr>
          <w:rFonts w:ascii="Times New Roman" w:hAnsi="Times New Roman"/>
          <w:sz w:val="24"/>
          <w:szCs w:val="24"/>
        </w:rPr>
        <w:t> </w:t>
      </w:r>
      <w:r w:rsidRPr="00215F89">
        <w:rPr>
          <w:rFonts w:ascii="Times New Roman" w:hAnsi="Times New Roman"/>
          <w:sz w:val="24"/>
          <w:szCs w:val="24"/>
        </w:rPr>
        <w:t>Задачами реализации инициативных проектов являются:</w:t>
      </w:r>
    </w:p>
    <w:p w:rsidR="00A40A00" w:rsidRPr="00215F89" w:rsidRDefault="00A40A00" w:rsidP="00A40A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1)</w:t>
      </w:r>
      <w:r w:rsidR="005D3D2F" w:rsidRPr="00215F89">
        <w:rPr>
          <w:rFonts w:ascii="Times New Roman" w:hAnsi="Times New Roman"/>
          <w:sz w:val="24"/>
          <w:szCs w:val="24"/>
        </w:rPr>
        <w:t> </w:t>
      </w:r>
      <w:r w:rsidRPr="00215F89">
        <w:rPr>
          <w:rFonts w:ascii="Times New Roman" w:hAnsi="Times New Roman"/>
          <w:sz w:val="24"/>
          <w:szCs w:val="24"/>
        </w:rPr>
        <w:t xml:space="preserve">повышение заинтересованности жителей </w:t>
      </w:r>
      <w:r w:rsidR="00C33117" w:rsidRPr="00215F89">
        <w:rPr>
          <w:rFonts w:ascii="Times New Roman" w:hAnsi="Times New Roman"/>
          <w:sz w:val="24"/>
          <w:szCs w:val="24"/>
        </w:rPr>
        <w:t>Северодвинска в</w:t>
      </w:r>
      <w:r w:rsidRPr="00215F89">
        <w:rPr>
          <w:rFonts w:ascii="Times New Roman" w:hAnsi="Times New Roman"/>
          <w:sz w:val="24"/>
          <w:szCs w:val="24"/>
        </w:rPr>
        <w:t xml:space="preserve"> решении вопросов местного значения </w:t>
      </w:r>
      <w:r w:rsidRPr="00215F89">
        <w:rPr>
          <w:rFonts w:ascii="Times New Roman" w:eastAsiaTheme="minorHAnsi" w:hAnsi="Times New Roman"/>
          <w:sz w:val="24"/>
          <w:szCs w:val="24"/>
        </w:rPr>
        <w:t xml:space="preserve">или иных вопросов, право </w:t>
      </w:r>
      <w:proofErr w:type="gramStart"/>
      <w:r w:rsidR="00C33117" w:rsidRPr="00215F89">
        <w:rPr>
          <w:rFonts w:ascii="Times New Roman" w:eastAsiaTheme="minorHAnsi" w:hAnsi="Times New Roman"/>
          <w:sz w:val="24"/>
          <w:szCs w:val="24"/>
        </w:rPr>
        <w:t>решения</w:t>
      </w:r>
      <w:proofErr w:type="gramEnd"/>
      <w:r w:rsidRPr="00215F89">
        <w:rPr>
          <w:rFonts w:ascii="Times New Roman" w:eastAsiaTheme="minorHAnsi" w:hAnsi="Times New Roman"/>
          <w:sz w:val="24"/>
          <w:szCs w:val="24"/>
        </w:rPr>
        <w:t xml:space="preserve"> которых предоставлено органам местного самоуправления</w:t>
      </w:r>
      <w:r w:rsidRPr="00215F89">
        <w:rPr>
          <w:rFonts w:ascii="Times New Roman" w:hAnsi="Times New Roman"/>
          <w:sz w:val="24"/>
          <w:szCs w:val="24"/>
        </w:rPr>
        <w:t xml:space="preserve"> Северодвинск</w:t>
      </w:r>
      <w:r w:rsidR="00987155">
        <w:rPr>
          <w:rFonts w:ascii="Times New Roman" w:hAnsi="Times New Roman"/>
          <w:sz w:val="24"/>
          <w:szCs w:val="24"/>
        </w:rPr>
        <w:t>а</w:t>
      </w:r>
      <w:r w:rsidRPr="00215F89">
        <w:rPr>
          <w:rFonts w:ascii="Times New Roman" w:hAnsi="Times New Roman"/>
          <w:sz w:val="24"/>
          <w:szCs w:val="24"/>
        </w:rPr>
        <w:t>;</w:t>
      </w:r>
    </w:p>
    <w:p w:rsidR="00C8714B" w:rsidRPr="00215F89" w:rsidRDefault="00A40A00" w:rsidP="00C87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2</w:t>
      </w:r>
      <w:r w:rsidR="00C8714B" w:rsidRPr="00215F89">
        <w:rPr>
          <w:rFonts w:ascii="Times New Roman" w:hAnsi="Times New Roman"/>
          <w:sz w:val="24"/>
          <w:szCs w:val="24"/>
        </w:rPr>
        <w:t>)</w:t>
      </w:r>
      <w:r w:rsidR="00FD6290" w:rsidRPr="00215F89">
        <w:rPr>
          <w:rFonts w:ascii="Times New Roman" w:hAnsi="Times New Roman"/>
          <w:sz w:val="24"/>
          <w:szCs w:val="24"/>
        </w:rPr>
        <w:t> </w:t>
      </w:r>
      <w:r w:rsidR="00C8714B" w:rsidRPr="00215F89">
        <w:rPr>
          <w:rFonts w:ascii="Times New Roman" w:hAnsi="Times New Roman"/>
          <w:sz w:val="24"/>
          <w:szCs w:val="24"/>
        </w:rPr>
        <w:t xml:space="preserve">повышение эффективности бюджетных расходов за счет вовлечения жителей в процессы принятия решений на местном уровне и усиление гражданского контроля за деятельностью органов местного самоуправления </w:t>
      </w:r>
      <w:r w:rsidR="00A46BC4" w:rsidRPr="00215F89">
        <w:rPr>
          <w:rFonts w:ascii="Times New Roman" w:hAnsi="Times New Roman"/>
          <w:sz w:val="24"/>
          <w:szCs w:val="24"/>
        </w:rPr>
        <w:t>Северодвинска</w:t>
      </w:r>
      <w:r w:rsidR="00C8714B" w:rsidRPr="00215F89">
        <w:rPr>
          <w:rFonts w:ascii="Times New Roman" w:hAnsi="Times New Roman"/>
          <w:sz w:val="24"/>
          <w:szCs w:val="24"/>
        </w:rPr>
        <w:t xml:space="preserve"> в ходе реализации инициативных проектов;</w:t>
      </w:r>
    </w:p>
    <w:p w:rsidR="00C8714B" w:rsidRPr="00215F89" w:rsidRDefault="00A40A00" w:rsidP="00C87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3</w:t>
      </w:r>
      <w:r w:rsidR="00C8714B" w:rsidRPr="00215F89">
        <w:rPr>
          <w:rFonts w:ascii="Times New Roman" w:hAnsi="Times New Roman"/>
          <w:sz w:val="24"/>
          <w:szCs w:val="24"/>
        </w:rPr>
        <w:t xml:space="preserve">) повышение открытости деятельности органов местного самоуправления </w:t>
      </w:r>
      <w:r w:rsidR="00A46BC4" w:rsidRPr="00215F89">
        <w:rPr>
          <w:rFonts w:ascii="Times New Roman" w:hAnsi="Times New Roman"/>
          <w:sz w:val="24"/>
          <w:szCs w:val="24"/>
        </w:rPr>
        <w:t>Северодвинска</w:t>
      </w:r>
      <w:r w:rsidR="00DB179A" w:rsidRPr="00215F89">
        <w:rPr>
          <w:rFonts w:ascii="Times New Roman" w:hAnsi="Times New Roman"/>
          <w:sz w:val="24"/>
          <w:szCs w:val="24"/>
        </w:rPr>
        <w:t xml:space="preserve"> при формировании и исполнении местного бюджета, а также информированности и финансовой грамотности</w:t>
      </w:r>
      <w:r w:rsidRPr="00215F89">
        <w:rPr>
          <w:rFonts w:ascii="Times New Roman" w:hAnsi="Times New Roman"/>
          <w:sz w:val="24"/>
          <w:szCs w:val="24"/>
        </w:rPr>
        <w:t xml:space="preserve"> жителей Северодвинск</w:t>
      </w:r>
      <w:r w:rsidR="00987155">
        <w:rPr>
          <w:rFonts w:ascii="Times New Roman" w:hAnsi="Times New Roman"/>
          <w:sz w:val="24"/>
          <w:szCs w:val="24"/>
        </w:rPr>
        <w:t>а</w:t>
      </w:r>
      <w:r w:rsidR="00C8714B" w:rsidRPr="00215F89">
        <w:rPr>
          <w:rFonts w:ascii="Times New Roman" w:hAnsi="Times New Roman"/>
          <w:sz w:val="24"/>
          <w:szCs w:val="24"/>
        </w:rPr>
        <w:t>;</w:t>
      </w:r>
    </w:p>
    <w:p w:rsidR="00C8714B" w:rsidRPr="00215F89" w:rsidRDefault="00A40A00" w:rsidP="00C87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4</w:t>
      </w:r>
      <w:r w:rsidR="00C8714B" w:rsidRPr="00215F89">
        <w:rPr>
          <w:rFonts w:ascii="Times New Roman" w:hAnsi="Times New Roman"/>
          <w:sz w:val="24"/>
          <w:szCs w:val="24"/>
        </w:rPr>
        <w:t xml:space="preserve">) развитие взаимодействия </w:t>
      </w:r>
      <w:r w:rsidR="005D3D2F" w:rsidRPr="00215F89">
        <w:rPr>
          <w:rFonts w:ascii="Times New Roman" w:hAnsi="Times New Roman"/>
          <w:sz w:val="24"/>
          <w:szCs w:val="24"/>
        </w:rPr>
        <w:t>А</w:t>
      </w:r>
      <w:r w:rsidR="00C8714B" w:rsidRPr="00215F89">
        <w:rPr>
          <w:rFonts w:ascii="Times New Roman" w:hAnsi="Times New Roman"/>
          <w:sz w:val="24"/>
          <w:szCs w:val="24"/>
        </w:rPr>
        <w:t xml:space="preserve">дминистрации </w:t>
      </w:r>
      <w:r w:rsidR="00A46BC4" w:rsidRPr="00215F89">
        <w:rPr>
          <w:rFonts w:ascii="Times New Roman" w:hAnsi="Times New Roman"/>
          <w:sz w:val="24"/>
          <w:szCs w:val="24"/>
        </w:rPr>
        <w:t>Северодвинск</w:t>
      </w:r>
      <w:r w:rsidR="005D3D2F" w:rsidRPr="00215F89">
        <w:rPr>
          <w:rFonts w:ascii="Times New Roman" w:hAnsi="Times New Roman"/>
          <w:sz w:val="24"/>
          <w:szCs w:val="24"/>
        </w:rPr>
        <w:t>а</w:t>
      </w:r>
      <w:r w:rsidR="00A46BC4" w:rsidRPr="00215F89">
        <w:rPr>
          <w:rFonts w:ascii="Times New Roman" w:hAnsi="Times New Roman"/>
          <w:sz w:val="24"/>
          <w:szCs w:val="24"/>
        </w:rPr>
        <w:t xml:space="preserve"> </w:t>
      </w:r>
      <w:r w:rsidR="00C8714B" w:rsidRPr="00215F89">
        <w:rPr>
          <w:rFonts w:ascii="Times New Roman" w:hAnsi="Times New Roman"/>
          <w:sz w:val="24"/>
          <w:szCs w:val="24"/>
        </w:rPr>
        <w:t xml:space="preserve">с жителями и территориальным общественным самоуправлением </w:t>
      </w:r>
      <w:r w:rsidR="00A46BC4" w:rsidRPr="00215F89">
        <w:rPr>
          <w:rFonts w:ascii="Times New Roman" w:hAnsi="Times New Roman"/>
          <w:sz w:val="24"/>
          <w:szCs w:val="24"/>
        </w:rPr>
        <w:t>Северодвинска</w:t>
      </w:r>
      <w:r w:rsidR="00C8714B" w:rsidRPr="00215F89">
        <w:rPr>
          <w:rFonts w:ascii="Times New Roman" w:hAnsi="Times New Roman"/>
          <w:sz w:val="24"/>
          <w:szCs w:val="24"/>
        </w:rPr>
        <w:t xml:space="preserve">. </w:t>
      </w:r>
    </w:p>
    <w:p w:rsidR="0087502A" w:rsidRPr="00215F89" w:rsidRDefault="00C8714B" w:rsidP="0087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5</w:t>
      </w:r>
      <w:r w:rsidR="0087502A" w:rsidRPr="00215F89">
        <w:rPr>
          <w:rFonts w:ascii="Times New Roman" w:hAnsi="Times New Roman"/>
          <w:sz w:val="24"/>
          <w:szCs w:val="24"/>
        </w:rPr>
        <w:t>.</w:t>
      </w:r>
      <w:r w:rsidR="00FD6290" w:rsidRPr="00215F89">
        <w:rPr>
          <w:rFonts w:ascii="Times New Roman" w:hAnsi="Times New Roman"/>
          <w:sz w:val="24"/>
          <w:szCs w:val="24"/>
        </w:rPr>
        <w:t> </w:t>
      </w:r>
      <w:r w:rsidR="0087502A" w:rsidRPr="00215F89">
        <w:rPr>
          <w:rFonts w:ascii="Times New Roman" w:hAnsi="Times New Roman"/>
          <w:sz w:val="24"/>
          <w:szCs w:val="24"/>
        </w:rPr>
        <w:t xml:space="preserve">Инициативные проекты могут быть реализованы в </w:t>
      </w:r>
      <w:r w:rsidR="00E347DC" w:rsidRPr="00215F89">
        <w:rPr>
          <w:rFonts w:ascii="Times New Roman" w:hAnsi="Times New Roman"/>
          <w:sz w:val="24"/>
          <w:szCs w:val="24"/>
        </w:rPr>
        <w:t xml:space="preserve">жилых и общественно-деловых зонах, а также в зонах рекреационного назначения и зонах особо охраняемых территорий, расположенных в </w:t>
      </w:r>
      <w:r w:rsidR="0087502A" w:rsidRPr="00215F89">
        <w:rPr>
          <w:rFonts w:ascii="Times New Roman" w:hAnsi="Times New Roman"/>
          <w:sz w:val="24"/>
          <w:szCs w:val="24"/>
        </w:rPr>
        <w:t xml:space="preserve">границах </w:t>
      </w:r>
      <w:r w:rsidR="00E347DC" w:rsidRPr="00215F89">
        <w:rPr>
          <w:rFonts w:ascii="Times New Roman" w:hAnsi="Times New Roman"/>
          <w:sz w:val="24"/>
          <w:szCs w:val="24"/>
        </w:rPr>
        <w:t>Северодвинска</w:t>
      </w:r>
      <w:r w:rsidR="00BA48CF" w:rsidRPr="00215F89">
        <w:rPr>
          <w:rFonts w:ascii="Times New Roman" w:hAnsi="Times New Roman"/>
          <w:sz w:val="24"/>
          <w:szCs w:val="24"/>
        </w:rPr>
        <w:t>, за исключением земельных участков, на которых</w:t>
      </w:r>
      <w:r w:rsidR="00EC06BE" w:rsidRPr="00215F89">
        <w:rPr>
          <w:rFonts w:ascii="Times New Roman" w:hAnsi="Times New Roman"/>
          <w:sz w:val="24"/>
          <w:szCs w:val="24"/>
        </w:rPr>
        <w:t xml:space="preserve"> расположены</w:t>
      </w:r>
      <w:r w:rsidR="00BA48CF" w:rsidRPr="00215F89">
        <w:rPr>
          <w:rFonts w:ascii="Times New Roman" w:hAnsi="Times New Roman"/>
          <w:sz w:val="24"/>
          <w:szCs w:val="24"/>
        </w:rPr>
        <w:t>:</w:t>
      </w:r>
    </w:p>
    <w:p w:rsidR="00BA48CF" w:rsidRPr="00215F89" w:rsidRDefault="00BA48CF" w:rsidP="00BA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1) объекты частной собственности, в том числе многоквартирные дома и объекты общего имущества собственников помещений в многоквартирных домах;</w:t>
      </w:r>
    </w:p>
    <w:p w:rsidR="00BA48CF" w:rsidRPr="00215F89" w:rsidRDefault="00BA48CF" w:rsidP="00BA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2) садоводческие некоммерческие товарищества и огороднические некоммерческие товарищества;</w:t>
      </w:r>
    </w:p>
    <w:p w:rsidR="00BA48CF" w:rsidRPr="00215F89" w:rsidRDefault="00BA48CF" w:rsidP="00BA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3) объекты религиозного и культового назначения;</w:t>
      </w:r>
    </w:p>
    <w:p w:rsidR="00BA48CF" w:rsidRPr="00215F89" w:rsidRDefault="00BA48CF" w:rsidP="00BA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4) объекты, используемые для нужд органов местного самоуправления</w:t>
      </w:r>
      <w:r w:rsidR="00A46BC4" w:rsidRPr="00215F89">
        <w:rPr>
          <w:rFonts w:ascii="Times New Roman" w:hAnsi="Times New Roman"/>
          <w:sz w:val="24"/>
          <w:szCs w:val="24"/>
        </w:rPr>
        <w:t xml:space="preserve"> Северодвинска</w:t>
      </w:r>
      <w:r w:rsidRPr="00215F89">
        <w:rPr>
          <w:rFonts w:ascii="Times New Roman" w:hAnsi="Times New Roman"/>
          <w:sz w:val="24"/>
          <w:szCs w:val="24"/>
        </w:rPr>
        <w:t>.</w:t>
      </w:r>
    </w:p>
    <w:p w:rsidR="00B67E10" w:rsidRDefault="00C8714B" w:rsidP="00C35C31">
      <w:pPr>
        <w:pStyle w:val="ae"/>
        <w:rPr>
          <w:bCs/>
          <w:sz w:val="24"/>
          <w:szCs w:val="24"/>
        </w:rPr>
      </w:pPr>
      <w:r w:rsidRPr="00215F89">
        <w:rPr>
          <w:bCs/>
          <w:sz w:val="24"/>
          <w:szCs w:val="24"/>
        </w:rPr>
        <w:t>6</w:t>
      </w:r>
      <w:r w:rsidR="00FD6290" w:rsidRPr="00215F89">
        <w:rPr>
          <w:bCs/>
          <w:sz w:val="24"/>
          <w:szCs w:val="24"/>
        </w:rPr>
        <w:t>. </w:t>
      </w:r>
      <w:r w:rsidR="00E347DC" w:rsidRPr="00215F89">
        <w:rPr>
          <w:bCs/>
          <w:sz w:val="24"/>
          <w:szCs w:val="24"/>
        </w:rPr>
        <w:t>В целях</w:t>
      </w:r>
      <w:r w:rsidR="0087502A" w:rsidRPr="00215F89">
        <w:rPr>
          <w:bCs/>
          <w:sz w:val="24"/>
          <w:szCs w:val="24"/>
        </w:rPr>
        <w:t xml:space="preserve"> установления территории, на которой могут быть реализованы инициативные проекты, </w:t>
      </w:r>
      <w:r w:rsidR="00E347DC" w:rsidRPr="00215F89">
        <w:rPr>
          <w:bCs/>
          <w:sz w:val="24"/>
          <w:szCs w:val="24"/>
        </w:rPr>
        <w:t>любо</w:t>
      </w:r>
      <w:r w:rsidR="00DC7F5B" w:rsidRPr="00215F89">
        <w:rPr>
          <w:bCs/>
          <w:sz w:val="24"/>
          <w:szCs w:val="24"/>
        </w:rPr>
        <w:t>й</w:t>
      </w:r>
      <w:r w:rsidR="00E347DC" w:rsidRPr="00215F89">
        <w:rPr>
          <w:bCs/>
          <w:sz w:val="24"/>
          <w:szCs w:val="24"/>
        </w:rPr>
        <w:t xml:space="preserve"> из </w:t>
      </w:r>
      <w:r w:rsidR="00DC7F5B" w:rsidRPr="00215F89">
        <w:rPr>
          <w:bCs/>
          <w:sz w:val="24"/>
          <w:szCs w:val="24"/>
        </w:rPr>
        <w:t>и</w:t>
      </w:r>
      <w:r w:rsidR="00DC7F5B" w:rsidRPr="00215F89">
        <w:rPr>
          <w:sz w:val="24"/>
          <w:szCs w:val="24"/>
        </w:rPr>
        <w:t>нициаторов инициативного проекта</w:t>
      </w:r>
      <w:r w:rsidR="00C35C31" w:rsidRPr="00215F89">
        <w:rPr>
          <w:bCs/>
          <w:sz w:val="24"/>
          <w:szCs w:val="24"/>
        </w:rPr>
        <w:t>, указанны</w:t>
      </w:r>
      <w:r w:rsidR="00DC7F5B" w:rsidRPr="00215F89">
        <w:rPr>
          <w:bCs/>
          <w:sz w:val="24"/>
          <w:szCs w:val="24"/>
        </w:rPr>
        <w:t>й</w:t>
      </w:r>
      <w:r w:rsidR="00C35C31" w:rsidRPr="00215F89">
        <w:rPr>
          <w:bCs/>
          <w:sz w:val="24"/>
          <w:szCs w:val="24"/>
        </w:rPr>
        <w:t xml:space="preserve"> в </w:t>
      </w:r>
      <w:r w:rsidR="006509F8">
        <w:rPr>
          <w:bCs/>
          <w:sz w:val="24"/>
          <w:szCs w:val="24"/>
        </w:rPr>
        <w:t>под</w:t>
      </w:r>
      <w:r w:rsidR="00C35C31" w:rsidRPr="00215F89">
        <w:rPr>
          <w:bCs/>
          <w:sz w:val="24"/>
          <w:szCs w:val="24"/>
        </w:rPr>
        <w:t>пункте 2.1</w:t>
      </w:r>
      <w:r w:rsidR="006509F8">
        <w:rPr>
          <w:bCs/>
          <w:sz w:val="24"/>
          <w:szCs w:val="24"/>
        </w:rPr>
        <w:t xml:space="preserve"> пункта 2</w:t>
      </w:r>
      <w:r w:rsidR="00C35C31" w:rsidRPr="00215F89">
        <w:rPr>
          <w:bCs/>
          <w:sz w:val="24"/>
          <w:szCs w:val="24"/>
        </w:rPr>
        <w:t xml:space="preserve"> Порядка выдвижения, внесения, обсуждения, рассмотрения инициативных проектов</w:t>
      </w:r>
      <w:r w:rsidR="00C35C31" w:rsidRPr="00215F89">
        <w:rPr>
          <w:sz w:val="24"/>
          <w:szCs w:val="24"/>
        </w:rPr>
        <w:t xml:space="preserve"> на территории муниципального образования «Северодвинск»</w:t>
      </w:r>
      <w:r w:rsidR="008B2B44" w:rsidRPr="00215F89">
        <w:rPr>
          <w:sz w:val="24"/>
          <w:szCs w:val="24"/>
        </w:rPr>
        <w:t xml:space="preserve"> </w:t>
      </w:r>
      <w:r w:rsidR="008B2B44" w:rsidRPr="003B099D">
        <w:rPr>
          <w:sz w:val="24"/>
          <w:szCs w:val="24"/>
        </w:rPr>
        <w:lastRenderedPageBreak/>
        <w:t>(далее</w:t>
      </w:r>
      <w:r w:rsidR="0060451E" w:rsidRPr="003B099D">
        <w:rPr>
          <w:sz w:val="24"/>
          <w:szCs w:val="24"/>
        </w:rPr>
        <w:t xml:space="preserve"> –</w:t>
      </w:r>
      <w:r w:rsidR="008B2B44" w:rsidRPr="003B099D">
        <w:rPr>
          <w:sz w:val="24"/>
          <w:szCs w:val="24"/>
        </w:rPr>
        <w:t xml:space="preserve"> инициаторы проекта</w:t>
      </w:r>
      <w:r w:rsidR="008B2B44" w:rsidRPr="00215F89">
        <w:rPr>
          <w:sz w:val="24"/>
          <w:szCs w:val="24"/>
        </w:rPr>
        <w:t>)</w:t>
      </w:r>
      <w:r w:rsidR="00FD6290" w:rsidRPr="00215F89">
        <w:rPr>
          <w:sz w:val="24"/>
          <w:szCs w:val="24"/>
        </w:rPr>
        <w:t>,</w:t>
      </w:r>
      <w:r w:rsidR="0087502A" w:rsidRPr="00215F89">
        <w:rPr>
          <w:bCs/>
          <w:sz w:val="24"/>
          <w:szCs w:val="24"/>
        </w:rPr>
        <w:t xml:space="preserve"> обраща</w:t>
      </w:r>
      <w:r w:rsidR="00E347DC" w:rsidRPr="00215F89">
        <w:rPr>
          <w:bCs/>
          <w:sz w:val="24"/>
          <w:szCs w:val="24"/>
        </w:rPr>
        <w:t>е</w:t>
      </w:r>
      <w:r w:rsidR="0087502A" w:rsidRPr="00215F89">
        <w:rPr>
          <w:bCs/>
          <w:sz w:val="24"/>
          <w:szCs w:val="24"/>
        </w:rPr>
        <w:t>тся в Администрацию Северодвинска с заявлением об определении территории, на которой планирует</w:t>
      </w:r>
      <w:r w:rsidR="00E347DC" w:rsidRPr="00215F89">
        <w:rPr>
          <w:bCs/>
          <w:sz w:val="24"/>
          <w:szCs w:val="24"/>
        </w:rPr>
        <w:t>ся</w:t>
      </w:r>
      <w:r w:rsidR="0087502A" w:rsidRPr="00215F89">
        <w:rPr>
          <w:bCs/>
          <w:sz w:val="24"/>
          <w:szCs w:val="24"/>
        </w:rPr>
        <w:t xml:space="preserve"> реализовывать инициативный проект</w:t>
      </w:r>
      <w:r w:rsidR="00E347DC" w:rsidRPr="00215F89">
        <w:rPr>
          <w:bCs/>
          <w:sz w:val="24"/>
          <w:szCs w:val="24"/>
        </w:rPr>
        <w:t xml:space="preserve"> </w:t>
      </w:r>
      <w:r w:rsidR="00E347DC" w:rsidRPr="005D6A9D">
        <w:rPr>
          <w:bCs/>
          <w:sz w:val="24"/>
          <w:szCs w:val="24"/>
        </w:rPr>
        <w:t>(далее – заявление)</w:t>
      </w:r>
      <w:r w:rsidR="00B67E10" w:rsidRPr="005D6A9D">
        <w:rPr>
          <w:bCs/>
          <w:sz w:val="24"/>
          <w:szCs w:val="24"/>
        </w:rPr>
        <w:t>.</w:t>
      </w:r>
    </w:p>
    <w:p w:rsidR="0087502A" w:rsidRPr="00215F89" w:rsidRDefault="00C8714B" w:rsidP="0087502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15F89">
        <w:rPr>
          <w:rFonts w:ascii="Times New Roman" w:hAnsi="Times New Roman"/>
          <w:bCs/>
          <w:sz w:val="24"/>
          <w:szCs w:val="24"/>
        </w:rPr>
        <w:t>7</w:t>
      </w:r>
      <w:r w:rsidR="006509F8">
        <w:rPr>
          <w:rFonts w:ascii="Times New Roman" w:hAnsi="Times New Roman"/>
          <w:bCs/>
          <w:sz w:val="24"/>
          <w:szCs w:val="24"/>
        </w:rPr>
        <w:t>. </w:t>
      </w:r>
      <w:r w:rsidR="0087502A" w:rsidRPr="00215F89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="0087502A" w:rsidRPr="00215F89">
        <w:rPr>
          <w:rFonts w:ascii="Times New Roman" w:eastAsiaTheme="minorHAnsi" w:hAnsi="Times New Roman"/>
          <w:sz w:val="24"/>
          <w:szCs w:val="24"/>
          <w:lang w:eastAsia="en-US"/>
        </w:rPr>
        <w:t xml:space="preserve">подписывается </w:t>
      </w:r>
      <w:r w:rsidR="00E347DC" w:rsidRPr="00061A2F">
        <w:rPr>
          <w:rFonts w:ascii="Times New Roman" w:eastAsiaTheme="minorHAnsi" w:hAnsi="Times New Roman"/>
          <w:sz w:val="24"/>
          <w:szCs w:val="24"/>
          <w:lang w:eastAsia="en-US"/>
        </w:rPr>
        <w:t>инициаторами</w:t>
      </w:r>
      <w:r w:rsidR="0087502A" w:rsidRPr="00061A2F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проекта</w:t>
      </w:r>
      <w:r w:rsidR="0087502A" w:rsidRPr="00215F89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87502A" w:rsidRPr="00215F89" w:rsidRDefault="0087502A" w:rsidP="0087502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15F89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если </w:t>
      </w:r>
      <w:r w:rsidRPr="00061A2F">
        <w:rPr>
          <w:rFonts w:ascii="Times New Roman" w:eastAsiaTheme="minorHAnsi" w:hAnsi="Times New Roman"/>
          <w:sz w:val="24"/>
          <w:szCs w:val="24"/>
          <w:lang w:eastAsia="en-US"/>
        </w:rPr>
        <w:t>инициатором</w:t>
      </w:r>
      <w:r w:rsidRPr="00215F89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проекта является инициативная группа, заявление подписывается всеми членами инициативной группы с указанием фамили</w:t>
      </w:r>
      <w:r w:rsidR="00E347DC" w:rsidRPr="00215F89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215F89">
        <w:rPr>
          <w:rFonts w:ascii="Times New Roman" w:eastAsiaTheme="minorHAnsi" w:hAnsi="Times New Roman"/>
          <w:sz w:val="24"/>
          <w:szCs w:val="24"/>
          <w:lang w:eastAsia="en-US"/>
        </w:rPr>
        <w:t>, имен</w:t>
      </w:r>
      <w:r w:rsidR="00E347DC" w:rsidRPr="00215F89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215F89">
        <w:rPr>
          <w:rFonts w:ascii="Times New Roman" w:eastAsiaTheme="minorHAnsi" w:hAnsi="Times New Roman"/>
          <w:sz w:val="24"/>
          <w:szCs w:val="24"/>
          <w:lang w:eastAsia="en-US"/>
        </w:rPr>
        <w:t>, отчеств</w:t>
      </w:r>
      <w:r w:rsidR="00E347DC" w:rsidRPr="00215F89">
        <w:rPr>
          <w:rFonts w:ascii="Times New Roman" w:eastAsiaTheme="minorHAnsi" w:hAnsi="Times New Roman"/>
          <w:sz w:val="24"/>
          <w:szCs w:val="24"/>
          <w:lang w:eastAsia="en-US"/>
        </w:rPr>
        <w:t>а (при его наличии)</w:t>
      </w:r>
      <w:r w:rsidRPr="00215F89">
        <w:rPr>
          <w:rFonts w:ascii="Times New Roman" w:eastAsiaTheme="minorHAnsi" w:hAnsi="Times New Roman"/>
          <w:sz w:val="24"/>
          <w:szCs w:val="24"/>
          <w:lang w:eastAsia="en-US"/>
        </w:rPr>
        <w:t xml:space="preserve">, контактных </w:t>
      </w:r>
      <w:r w:rsidR="00E347DC" w:rsidRPr="00215F89">
        <w:rPr>
          <w:rFonts w:ascii="Times New Roman" w:eastAsiaTheme="minorHAnsi" w:hAnsi="Times New Roman"/>
          <w:sz w:val="24"/>
          <w:szCs w:val="24"/>
          <w:lang w:eastAsia="en-US"/>
        </w:rPr>
        <w:t>данных (номера телефона, адреса электронной почты и иных способов связи)</w:t>
      </w:r>
      <w:r w:rsidR="00C8714B" w:rsidRPr="00215F89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5B3255" w:rsidRPr="00215F89">
        <w:rPr>
          <w:rFonts w:ascii="Times New Roman" w:eastAsiaTheme="minorHAnsi" w:hAnsi="Times New Roman"/>
          <w:sz w:val="24"/>
          <w:szCs w:val="24"/>
          <w:lang w:eastAsia="en-US"/>
        </w:rPr>
        <w:t xml:space="preserve"> с </w:t>
      </w:r>
      <w:r w:rsidR="00C8714B" w:rsidRPr="00215F89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предоставлением </w:t>
      </w:r>
      <w:r w:rsidR="005B3255" w:rsidRPr="00215F89">
        <w:rPr>
          <w:rFonts w:ascii="Times New Roman" w:eastAsiaTheme="minorHAnsi" w:hAnsi="Times New Roman"/>
          <w:sz w:val="24"/>
          <w:szCs w:val="24"/>
          <w:lang w:eastAsia="en-US"/>
        </w:rPr>
        <w:t>согласи</w:t>
      </w:r>
      <w:r w:rsidR="00C8714B" w:rsidRPr="00215F89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="005B3255" w:rsidRPr="00215F89">
        <w:rPr>
          <w:rFonts w:ascii="Times New Roman" w:eastAsiaTheme="minorHAnsi" w:hAnsi="Times New Roman"/>
          <w:sz w:val="24"/>
          <w:szCs w:val="24"/>
          <w:lang w:eastAsia="en-US"/>
        </w:rPr>
        <w:t xml:space="preserve"> на обработку персональных данных</w:t>
      </w:r>
      <w:r w:rsidRPr="00215F89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FD6290" w:rsidRPr="00215F89" w:rsidRDefault="00FD6290" w:rsidP="008750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5F89">
        <w:rPr>
          <w:rFonts w:ascii="Times New Roman" w:hAnsi="Times New Roman"/>
          <w:bCs/>
          <w:sz w:val="24"/>
          <w:szCs w:val="24"/>
        </w:rPr>
        <w:t xml:space="preserve">8. К заявлению </w:t>
      </w:r>
      <w:r w:rsidRPr="00061A2F">
        <w:rPr>
          <w:rFonts w:ascii="Times New Roman" w:hAnsi="Times New Roman"/>
          <w:bCs/>
          <w:sz w:val="24"/>
          <w:szCs w:val="24"/>
        </w:rPr>
        <w:t>инициатор</w:t>
      </w:r>
      <w:r w:rsidR="00556B48">
        <w:rPr>
          <w:rFonts w:ascii="Times New Roman" w:hAnsi="Times New Roman"/>
          <w:bCs/>
          <w:sz w:val="24"/>
          <w:szCs w:val="24"/>
        </w:rPr>
        <w:t>ы</w:t>
      </w:r>
      <w:r w:rsidRPr="00215F89">
        <w:rPr>
          <w:rFonts w:ascii="Times New Roman" w:hAnsi="Times New Roman"/>
          <w:bCs/>
          <w:sz w:val="24"/>
          <w:szCs w:val="24"/>
        </w:rPr>
        <w:t xml:space="preserve"> проекта прилага</w:t>
      </w:r>
      <w:r w:rsidR="00556B48">
        <w:rPr>
          <w:rFonts w:ascii="Times New Roman" w:hAnsi="Times New Roman"/>
          <w:bCs/>
          <w:sz w:val="24"/>
          <w:szCs w:val="24"/>
        </w:rPr>
        <w:t>ю</w:t>
      </w:r>
      <w:r w:rsidRPr="00215F89">
        <w:rPr>
          <w:rFonts w:ascii="Times New Roman" w:hAnsi="Times New Roman"/>
          <w:bCs/>
          <w:sz w:val="24"/>
          <w:szCs w:val="24"/>
        </w:rPr>
        <w:t>т следующие документы:</w:t>
      </w:r>
    </w:p>
    <w:p w:rsidR="00FD6290" w:rsidRPr="00215F89" w:rsidRDefault="00FD6290" w:rsidP="008750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5F89">
        <w:rPr>
          <w:rFonts w:ascii="Times New Roman" w:hAnsi="Times New Roman"/>
          <w:bCs/>
          <w:sz w:val="24"/>
          <w:szCs w:val="24"/>
        </w:rPr>
        <w:t>а) краткое описание инициативного проекта;</w:t>
      </w:r>
    </w:p>
    <w:p w:rsidR="00F17E97" w:rsidRPr="00215F89" w:rsidRDefault="00FD6290" w:rsidP="00F17E97">
      <w:pPr>
        <w:pStyle w:val="ae"/>
        <w:ind w:firstLine="708"/>
        <w:rPr>
          <w:sz w:val="24"/>
          <w:szCs w:val="24"/>
        </w:rPr>
      </w:pPr>
      <w:r w:rsidRPr="00215F89">
        <w:rPr>
          <w:bCs/>
          <w:sz w:val="24"/>
          <w:szCs w:val="24"/>
        </w:rPr>
        <w:t>б) </w:t>
      </w:r>
      <w:r w:rsidR="00F17E97" w:rsidRPr="00215F89">
        <w:rPr>
          <w:sz w:val="24"/>
          <w:szCs w:val="24"/>
        </w:rPr>
        <w:t xml:space="preserve">протокол собрания граждан либо подписной </w:t>
      </w:r>
      <w:r w:rsidR="00F17E97" w:rsidRPr="00061A2F">
        <w:rPr>
          <w:sz w:val="24"/>
          <w:szCs w:val="24"/>
        </w:rPr>
        <w:t xml:space="preserve">лист о поддержке инициативного проекта жителями Северодвинска согласно приложениям № 2, </w:t>
      </w:r>
      <w:r w:rsidR="00556B48" w:rsidRPr="00061A2F">
        <w:rPr>
          <w:sz w:val="24"/>
          <w:szCs w:val="24"/>
        </w:rPr>
        <w:t>4</w:t>
      </w:r>
      <w:r w:rsidR="00F17E97" w:rsidRPr="00061A2F">
        <w:rPr>
          <w:sz w:val="24"/>
          <w:szCs w:val="24"/>
        </w:rPr>
        <w:t xml:space="preserve"> к Порядку</w:t>
      </w:r>
      <w:r w:rsidR="00F17E97" w:rsidRPr="00215F89">
        <w:rPr>
          <w:sz w:val="24"/>
          <w:szCs w:val="24"/>
        </w:rPr>
        <w:t xml:space="preserve"> </w:t>
      </w:r>
      <w:r w:rsidR="00F17E97" w:rsidRPr="00215F89">
        <w:rPr>
          <w:bCs/>
          <w:sz w:val="24"/>
          <w:szCs w:val="24"/>
        </w:rPr>
        <w:t>выдвижения, внесения, обсуждения, рассмотрения инициативных проектов</w:t>
      </w:r>
      <w:r w:rsidR="00F17E97" w:rsidRPr="00215F89">
        <w:rPr>
          <w:sz w:val="24"/>
          <w:szCs w:val="24"/>
        </w:rPr>
        <w:t xml:space="preserve"> на территории муниципального образования «Северодвинск»;</w:t>
      </w:r>
    </w:p>
    <w:p w:rsidR="002859A2" w:rsidRPr="00215F89" w:rsidRDefault="00DC7F5B" w:rsidP="002859A2">
      <w:pPr>
        <w:pStyle w:val="ae"/>
        <w:rPr>
          <w:bCs/>
          <w:sz w:val="24"/>
          <w:szCs w:val="24"/>
        </w:rPr>
      </w:pPr>
      <w:r w:rsidRPr="005D6A9D">
        <w:rPr>
          <w:bCs/>
          <w:sz w:val="24"/>
          <w:szCs w:val="24"/>
        </w:rPr>
        <w:t>в) схем</w:t>
      </w:r>
      <w:r w:rsidR="000C0B2E" w:rsidRPr="005D6A9D">
        <w:rPr>
          <w:bCs/>
          <w:sz w:val="24"/>
          <w:szCs w:val="24"/>
        </w:rPr>
        <w:t>у</w:t>
      </w:r>
      <w:r w:rsidR="00FD6290" w:rsidRPr="005D6A9D">
        <w:rPr>
          <w:bCs/>
          <w:sz w:val="24"/>
          <w:szCs w:val="24"/>
        </w:rPr>
        <w:t xml:space="preserve"> территории, на которой планируется реализовывать инициативный проект</w:t>
      </w:r>
      <w:r w:rsidR="002859A2" w:rsidRPr="005D6A9D">
        <w:rPr>
          <w:bCs/>
          <w:sz w:val="24"/>
          <w:szCs w:val="24"/>
        </w:rPr>
        <w:t>,</w:t>
      </w:r>
      <w:r w:rsidR="002859A2" w:rsidRPr="005D6A9D">
        <w:rPr>
          <w:rFonts w:eastAsiaTheme="minorHAnsi"/>
          <w:sz w:val="24"/>
          <w:szCs w:val="24"/>
          <w:lang w:eastAsia="en-US"/>
        </w:rPr>
        <w:t xml:space="preserve"> с описанием ее границ</w:t>
      </w:r>
      <w:r w:rsidR="002859A2" w:rsidRPr="005D6A9D">
        <w:rPr>
          <w:sz w:val="24"/>
          <w:szCs w:val="24"/>
        </w:rPr>
        <w:t xml:space="preserve"> </w:t>
      </w:r>
      <w:r w:rsidR="002859A2" w:rsidRPr="005D6A9D">
        <w:rPr>
          <w:rFonts w:eastAsiaTheme="minorHAnsi"/>
          <w:sz w:val="24"/>
          <w:szCs w:val="24"/>
          <w:lang w:eastAsia="en-US"/>
        </w:rPr>
        <w:t>или указанием кадастрового номера земельного участка (кадастровых номеров земельных участков)</w:t>
      </w:r>
      <w:r w:rsidR="002859A2" w:rsidRPr="005D6A9D">
        <w:rPr>
          <w:bCs/>
          <w:sz w:val="24"/>
          <w:szCs w:val="24"/>
        </w:rPr>
        <w:t>.</w:t>
      </w:r>
    </w:p>
    <w:p w:rsidR="0087502A" w:rsidRPr="00215F89" w:rsidRDefault="00FD6290" w:rsidP="008750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5F89">
        <w:rPr>
          <w:rFonts w:ascii="Times New Roman" w:hAnsi="Times New Roman"/>
          <w:bCs/>
          <w:sz w:val="24"/>
          <w:szCs w:val="24"/>
        </w:rPr>
        <w:t>9</w:t>
      </w:r>
      <w:r w:rsidR="0087502A" w:rsidRPr="00215F89">
        <w:rPr>
          <w:rFonts w:ascii="Times New Roman" w:hAnsi="Times New Roman"/>
          <w:bCs/>
          <w:sz w:val="24"/>
          <w:szCs w:val="24"/>
        </w:rPr>
        <w:t>.</w:t>
      </w:r>
      <w:r w:rsidRPr="00215F89">
        <w:rPr>
          <w:rFonts w:ascii="Times New Roman" w:hAnsi="Times New Roman"/>
          <w:bCs/>
          <w:sz w:val="24"/>
          <w:szCs w:val="24"/>
        </w:rPr>
        <w:t> </w:t>
      </w:r>
      <w:r w:rsidR="0087502A" w:rsidRPr="00215F89">
        <w:rPr>
          <w:rFonts w:ascii="Times New Roman" w:hAnsi="Times New Roman"/>
          <w:bCs/>
          <w:sz w:val="24"/>
          <w:szCs w:val="24"/>
        </w:rPr>
        <w:t>Администрация Северодвинска в течение 15 календарны</w:t>
      </w:r>
      <w:r w:rsidR="000B4C90" w:rsidRPr="005D6A9D">
        <w:rPr>
          <w:rFonts w:ascii="Times New Roman" w:hAnsi="Times New Roman"/>
          <w:bCs/>
          <w:sz w:val="24"/>
          <w:szCs w:val="24"/>
        </w:rPr>
        <w:t>х</w:t>
      </w:r>
      <w:r w:rsidR="0087502A" w:rsidRPr="00215F89">
        <w:rPr>
          <w:rFonts w:ascii="Times New Roman" w:hAnsi="Times New Roman"/>
          <w:bCs/>
          <w:sz w:val="24"/>
          <w:szCs w:val="24"/>
        </w:rPr>
        <w:t xml:space="preserve"> дней со дня поступления заявления</w:t>
      </w:r>
      <w:r w:rsidR="00186BA1" w:rsidRPr="00215F89">
        <w:rPr>
          <w:rFonts w:ascii="Times New Roman" w:hAnsi="Times New Roman"/>
          <w:bCs/>
          <w:sz w:val="24"/>
          <w:szCs w:val="24"/>
        </w:rPr>
        <w:t xml:space="preserve"> принимает решение по результатам его рассмотрения.</w:t>
      </w:r>
      <w:r w:rsidR="0087502A" w:rsidRPr="00215F89">
        <w:rPr>
          <w:rFonts w:ascii="Times New Roman" w:hAnsi="Times New Roman"/>
          <w:bCs/>
          <w:sz w:val="24"/>
          <w:szCs w:val="24"/>
        </w:rPr>
        <w:t xml:space="preserve"> </w:t>
      </w:r>
    </w:p>
    <w:p w:rsidR="0087502A" w:rsidRPr="00215F89" w:rsidRDefault="00186BA1" w:rsidP="008750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5F89">
        <w:rPr>
          <w:rFonts w:ascii="Times New Roman" w:hAnsi="Times New Roman"/>
          <w:bCs/>
          <w:sz w:val="24"/>
          <w:szCs w:val="24"/>
        </w:rPr>
        <w:t xml:space="preserve">В </w:t>
      </w:r>
      <w:r w:rsidR="0087502A" w:rsidRPr="00215F89">
        <w:rPr>
          <w:rFonts w:ascii="Times New Roman" w:hAnsi="Times New Roman"/>
          <w:bCs/>
          <w:sz w:val="24"/>
          <w:szCs w:val="24"/>
        </w:rPr>
        <w:t xml:space="preserve">случае принятия положительного решения об определении границ территории, на которой планируется реализовывать инициативный проект, </w:t>
      </w:r>
      <w:r w:rsidRPr="00215F89">
        <w:rPr>
          <w:rFonts w:ascii="Times New Roman" w:hAnsi="Times New Roman"/>
          <w:bCs/>
          <w:sz w:val="24"/>
          <w:szCs w:val="24"/>
        </w:rPr>
        <w:t>издается</w:t>
      </w:r>
      <w:r w:rsidR="0087502A" w:rsidRPr="00215F89">
        <w:rPr>
          <w:rFonts w:ascii="Times New Roman" w:hAnsi="Times New Roman"/>
          <w:sz w:val="24"/>
          <w:szCs w:val="24"/>
        </w:rPr>
        <w:t xml:space="preserve"> </w:t>
      </w:r>
      <w:r w:rsidR="00C35C31" w:rsidRPr="00215F89">
        <w:rPr>
          <w:rFonts w:ascii="Times New Roman" w:hAnsi="Times New Roman"/>
          <w:bCs/>
          <w:sz w:val="24"/>
          <w:szCs w:val="24"/>
        </w:rPr>
        <w:t>постановлени</w:t>
      </w:r>
      <w:r w:rsidRPr="00215F89">
        <w:rPr>
          <w:rFonts w:ascii="Times New Roman" w:hAnsi="Times New Roman"/>
          <w:bCs/>
          <w:sz w:val="24"/>
          <w:szCs w:val="24"/>
        </w:rPr>
        <w:t>е</w:t>
      </w:r>
      <w:r w:rsidR="00C35C31" w:rsidRPr="00215F89">
        <w:rPr>
          <w:rFonts w:ascii="Times New Roman" w:hAnsi="Times New Roman"/>
          <w:bCs/>
          <w:sz w:val="24"/>
          <w:szCs w:val="24"/>
        </w:rPr>
        <w:t xml:space="preserve"> Администрации</w:t>
      </w:r>
      <w:r w:rsidR="0087502A" w:rsidRPr="00215F89">
        <w:rPr>
          <w:rFonts w:ascii="Times New Roman" w:hAnsi="Times New Roman"/>
          <w:bCs/>
          <w:sz w:val="24"/>
          <w:szCs w:val="24"/>
        </w:rPr>
        <w:t xml:space="preserve"> Северодвинска</w:t>
      </w:r>
      <w:r w:rsidRPr="00215F89">
        <w:rPr>
          <w:rFonts w:ascii="Times New Roman" w:hAnsi="Times New Roman"/>
          <w:bCs/>
          <w:sz w:val="24"/>
          <w:szCs w:val="24"/>
        </w:rPr>
        <w:t xml:space="preserve">, копия которого направляется </w:t>
      </w:r>
      <w:r w:rsidRPr="00061A2F">
        <w:rPr>
          <w:rFonts w:ascii="Times New Roman" w:hAnsi="Times New Roman"/>
          <w:bCs/>
          <w:sz w:val="24"/>
          <w:szCs w:val="24"/>
        </w:rPr>
        <w:t>инициатор</w:t>
      </w:r>
      <w:r w:rsidR="00061A2F" w:rsidRPr="00061A2F">
        <w:rPr>
          <w:rFonts w:ascii="Times New Roman" w:hAnsi="Times New Roman"/>
          <w:bCs/>
          <w:sz w:val="24"/>
          <w:szCs w:val="24"/>
        </w:rPr>
        <w:t>ам проекта</w:t>
      </w:r>
      <w:r w:rsidR="00061A2F">
        <w:rPr>
          <w:rFonts w:ascii="Times New Roman" w:hAnsi="Times New Roman"/>
          <w:bCs/>
          <w:sz w:val="24"/>
          <w:szCs w:val="24"/>
        </w:rPr>
        <w:t>.</w:t>
      </w:r>
    </w:p>
    <w:p w:rsidR="00186BA1" w:rsidRPr="00215F89" w:rsidRDefault="00186BA1" w:rsidP="008750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5F89">
        <w:rPr>
          <w:rFonts w:ascii="Times New Roman" w:hAnsi="Times New Roman"/>
          <w:bCs/>
          <w:sz w:val="24"/>
          <w:szCs w:val="24"/>
        </w:rPr>
        <w:t>В</w:t>
      </w:r>
      <w:r w:rsidR="0087502A" w:rsidRPr="00215F89">
        <w:rPr>
          <w:rFonts w:ascii="Times New Roman" w:hAnsi="Times New Roman"/>
          <w:bCs/>
          <w:sz w:val="24"/>
          <w:szCs w:val="24"/>
        </w:rPr>
        <w:t xml:space="preserve"> случае отказа в определении границ территории, на которой планируется реализовывать инициативный проект, </w:t>
      </w:r>
      <w:r w:rsidRPr="00215F89">
        <w:rPr>
          <w:rFonts w:ascii="Times New Roman" w:hAnsi="Times New Roman"/>
          <w:bCs/>
          <w:sz w:val="24"/>
          <w:szCs w:val="24"/>
        </w:rPr>
        <w:t>Администрация Северодвинска направляет письменное уведомление инициатор</w:t>
      </w:r>
      <w:r w:rsidR="00061A2F">
        <w:rPr>
          <w:rFonts w:ascii="Times New Roman" w:hAnsi="Times New Roman"/>
          <w:bCs/>
          <w:sz w:val="24"/>
          <w:szCs w:val="24"/>
        </w:rPr>
        <w:t>ам</w:t>
      </w:r>
      <w:r w:rsidRPr="00215F89">
        <w:rPr>
          <w:rFonts w:ascii="Times New Roman" w:hAnsi="Times New Roman"/>
          <w:bCs/>
          <w:sz w:val="24"/>
          <w:szCs w:val="24"/>
        </w:rPr>
        <w:t xml:space="preserve"> проекта с обоснованием отказа.</w:t>
      </w:r>
    </w:p>
    <w:p w:rsidR="0087502A" w:rsidRPr="00215F89" w:rsidRDefault="00E347DC" w:rsidP="008750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5F89">
        <w:rPr>
          <w:rFonts w:ascii="Times New Roman" w:hAnsi="Times New Roman"/>
          <w:bCs/>
          <w:sz w:val="24"/>
          <w:szCs w:val="24"/>
        </w:rPr>
        <w:t>10</w:t>
      </w:r>
      <w:r w:rsidR="0087502A" w:rsidRPr="00215F89">
        <w:rPr>
          <w:rFonts w:ascii="Times New Roman" w:hAnsi="Times New Roman"/>
          <w:bCs/>
          <w:sz w:val="24"/>
          <w:szCs w:val="24"/>
        </w:rPr>
        <w:t>.</w:t>
      </w:r>
      <w:r w:rsidR="00FD6290" w:rsidRPr="00215F89">
        <w:rPr>
          <w:rFonts w:ascii="Times New Roman" w:hAnsi="Times New Roman"/>
          <w:bCs/>
          <w:sz w:val="24"/>
          <w:szCs w:val="24"/>
        </w:rPr>
        <w:t> </w:t>
      </w:r>
      <w:r w:rsidR="0087502A" w:rsidRPr="00215F89">
        <w:rPr>
          <w:rFonts w:ascii="Times New Roman" w:hAnsi="Times New Roman"/>
          <w:bCs/>
          <w:sz w:val="24"/>
          <w:szCs w:val="24"/>
        </w:rPr>
        <w:t>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87502A" w:rsidRPr="00215F89" w:rsidRDefault="0087502A" w:rsidP="008750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5F89">
        <w:rPr>
          <w:rFonts w:ascii="Times New Roman" w:hAnsi="Times New Roman"/>
          <w:bCs/>
          <w:sz w:val="24"/>
          <w:szCs w:val="24"/>
        </w:rPr>
        <w:t>а</w:t>
      </w:r>
      <w:r w:rsidR="00FD6290" w:rsidRPr="00215F89">
        <w:rPr>
          <w:rFonts w:ascii="Times New Roman" w:hAnsi="Times New Roman"/>
          <w:bCs/>
          <w:sz w:val="24"/>
          <w:szCs w:val="24"/>
        </w:rPr>
        <w:t>) </w:t>
      </w:r>
      <w:r w:rsidRPr="00215F89">
        <w:rPr>
          <w:rFonts w:ascii="Times New Roman" w:hAnsi="Times New Roman"/>
          <w:bCs/>
          <w:sz w:val="24"/>
          <w:szCs w:val="24"/>
        </w:rPr>
        <w:t>территория выходит за пределы территории Северодвинск</w:t>
      </w:r>
      <w:r w:rsidR="00186BA1" w:rsidRPr="00215F89">
        <w:rPr>
          <w:rFonts w:ascii="Times New Roman" w:hAnsi="Times New Roman"/>
          <w:bCs/>
          <w:sz w:val="24"/>
          <w:szCs w:val="24"/>
        </w:rPr>
        <w:t>а</w:t>
      </w:r>
      <w:r w:rsidRPr="00215F89">
        <w:rPr>
          <w:rFonts w:ascii="Times New Roman" w:hAnsi="Times New Roman"/>
          <w:bCs/>
          <w:sz w:val="24"/>
          <w:szCs w:val="24"/>
        </w:rPr>
        <w:t>;</w:t>
      </w:r>
    </w:p>
    <w:p w:rsidR="0087502A" w:rsidRPr="00215F89" w:rsidRDefault="0087502A" w:rsidP="008750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5F89">
        <w:rPr>
          <w:rFonts w:ascii="Times New Roman" w:hAnsi="Times New Roman"/>
          <w:bCs/>
          <w:sz w:val="24"/>
          <w:szCs w:val="24"/>
        </w:rPr>
        <w:t>б)</w:t>
      </w:r>
      <w:r w:rsidR="00FD6290" w:rsidRPr="00215F89">
        <w:rPr>
          <w:rFonts w:ascii="Times New Roman" w:hAnsi="Times New Roman"/>
          <w:bCs/>
          <w:sz w:val="24"/>
          <w:szCs w:val="24"/>
        </w:rPr>
        <w:t> </w:t>
      </w:r>
      <w:r w:rsidRPr="00215F89">
        <w:rPr>
          <w:rFonts w:ascii="Times New Roman" w:hAnsi="Times New Roman"/>
          <w:bCs/>
          <w:sz w:val="24"/>
          <w:szCs w:val="24"/>
        </w:rPr>
        <w:t>за</w:t>
      </w:r>
      <w:r w:rsidR="00186BA1" w:rsidRPr="00215F89">
        <w:rPr>
          <w:rFonts w:ascii="Times New Roman" w:hAnsi="Times New Roman"/>
          <w:bCs/>
          <w:sz w:val="24"/>
          <w:szCs w:val="24"/>
        </w:rPr>
        <w:t>явленная</w:t>
      </w:r>
      <w:r w:rsidRPr="00215F89">
        <w:rPr>
          <w:rFonts w:ascii="Times New Roman" w:hAnsi="Times New Roman"/>
          <w:bCs/>
          <w:sz w:val="24"/>
          <w:szCs w:val="24"/>
        </w:rPr>
        <w:t xml:space="preserve"> территория </w:t>
      </w:r>
      <w:r w:rsidR="00186BA1" w:rsidRPr="00215F89">
        <w:rPr>
          <w:rFonts w:ascii="Times New Roman" w:hAnsi="Times New Roman"/>
          <w:bCs/>
          <w:sz w:val="24"/>
          <w:szCs w:val="24"/>
        </w:rPr>
        <w:t>полностью или частично</w:t>
      </w:r>
      <w:r w:rsidRPr="00215F89">
        <w:rPr>
          <w:rFonts w:ascii="Times New Roman" w:hAnsi="Times New Roman"/>
          <w:bCs/>
          <w:sz w:val="24"/>
          <w:szCs w:val="24"/>
        </w:rPr>
        <w:t xml:space="preserve"> предоставлена </w:t>
      </w:r>
      <w:r w:rsidR="00186BA1" w:rsidRPr="00215F89">
        <w:rPr>
          <w:rFonts w:ascii="Times New Roman" w:hAnsi="Times New Roman"/>
          <w:bCs/>
          <w:sz w:val="24"/>
          <w:szCs w:val="24"/>
        </w:rPr>
        <w:t>в пользование, находится</w:t>
      </w:r>
      <w:r w:rsidRPr="00215F89">
        <w:rPr>
          <w:rFonts w:ascii="Times New Roman" w:hAnsi="Times New Roman"/>
          <w:bCs/>
          <w:sz w:val="24"/>
          <w:szCs w:val="24"/>
        </w:rPr>
        <w:t xml:space="preserve"> в частной собственности</w:t>
      </w:r>
      <w:r w:rsidR="00186BA1" w:rsidRPr="00215F89">
        <w:rPr>
          <w:rFonts w:ascii="Times New Roman" w:hAnsi="Times New Roman"/>
          <w:bCs/>
          <w:sz w:val="24"/>
          <w:szCs w:val="24"/>
        </w:rPr>
        <w:t xml:space="preserve"> или </w:t>
      </w:r>
      <w:r w:rsidR="007F7693" w:rsidRPr="00215F89">
        <w:rPr>
          <w:rFonts w:ascii="Times New Roman" w:hAnsi="Times New Roman"/>
          <w:bCs/>
          <w:sz w:val="24"/>
          <w:szCs w:val="24"/>
        </w:rPr>
        <w:t xml:space="preserve">относится к земельным участкам, указанным </w:t>
      </w:r>
      <w:r w:rsidR="00BD00EF" w:rsidRPr="00215F89">
        <w:rPr>
          <w:rFonts w:ascii="Times New Roman" w:hAnsi="Times New Roman"/>
          <w:bCs/>
          <w:sz w:val="24"/>
          <w:szCs w:val="24"/>
        </w:rPr>
        <w:t xml:space="preserve">в </w:t>
      </w:r>
      <w:r w:rsidR="006509F8">
        <w:rPr>
          <w:rFonts w:ascii="Times New Roman" w:hAnsi="Times New Roman"/>
          <w:bCs/>
          <w:sz w:val="24"/>
          <w:szCs w:val="24"/>
        </w:rPr>
        <w:t xml:space="preserve">подпунктах 1, 2, 3, 4 </w:t>
      </w:r>
      <w:r w:rsidR="007F7693" w:rsidRPr="00215F89">
        <w:rPr>
          <w:rFonts w:ascii="Times New Roman" w:hAnsi="Times New Roman"/>
          <w:bCs/>
          <w:sz w:val="24"/>
          <w:szCs w:val="24"/>
        </w:rPr>
        <w:t>пункт</w:t>
      </w:r>
      <w:r w:rsidR="006509F8">
        <w:rPr>
          <w:rFonts w:ascii="Times New Roman" w:hAnsi="Times New Roman"/>
          <w:bCs/>
          <w:sz w:val="24"/>
          <w:szCs w:val="24"/>
        </w:rPr>
        <w:t>а</w:t>
      </w:r>
      <w:r w:rsidR="007F7693" w:rsidRPr="00215F89">
        <w:rPr>
          <w:rFonts w:ascii="Times New Roman" w:hAnsi="Times New Roman"/>
          <w:bCs/>
          <w:sz w:val="24"/>
          <w:szCs w:val="24"/>
        </w:rPr>
        <w:t xml:space="preserve"> 5 </w:t>
      </w:r>
      <w:r w:rsidR="006509F8">
        <w:rPr>
          <w:rFonts w:ascii="Times New Roman" w:hAnsi="Times New Roman"/>
          <w:bCs/>
          <w:sz w:val="24"/>
          <w:szCs w:val="24"/>
        </w:rPr>
        <w:t xml:space="preserve">настоящего </w:t>
      </w:r>
      <w:r w:rsidR="007F7693" w:rsidRPr="00215F89">
        <w:rPr>
          <w:rFonts w:ascii="Times New Roman" w:hAnsi="Times New Roman"/>
          <w:bCs/>
          <w:sz w:val="24"/>
          <w:szCs w:val="24"/>
        </w:rPr>
        <w:t>Порядка;</w:t>
      </w:r>
    </w:p>
    <w:p w:rsidR="0087502A" w:rsidRPr="00215F89" w:rsidRDefault="007F7693" w:rsidP="008750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5F89">
        <w:rPr>
          <w:rFonts w:ascii="Times New Roman" w:hAnsi="Times New Roman"/>
          <w:bCs/>
          <w:sz w:val="24"/>
          <w:szCs w:val="24"/>
        </w:rPr>
        <w:t>в</w:t>
      </w:r>
      <w:r w:rsidR="0087502A" w:rsidRPr="00215F89">
        <w:rPr>
          <w:rFonts w:ascii="Times New Roman" w:hAnsi="Times New Roman"/>
          <w:bCs/>
          <w:sz w:val="24"/>
          <w:szCs w:val="24"/>
        </w:rPr>
        <w:t>)</w:t>
      </w:r>
      <w:r w:rsidR="00FD6290" w:rsidRPr="00215F89">
        <w:rPr>
          <w:rFonts w:ascii="Times New Roman" w:hAnsi="Times New Roman"/>
          <w:bCs/>
          <w:sz w:val="24"/>
          <w:szCs w:val="24"/>
        </w:rPr>
        <w:t> </w:t>
      </w:r>
      <w:r w:rsidR="0087502A" w:rsidRPr="00215F89">
        <w:rPr>
          <w:rFonts w:ascii="Times New Roman" w:hAnsi="Times New Roman"/>
          <w:bCs/>
          <w:sz w:val="24"/>
          <w:szCs w:val="24"/>
        </w:rPr>
        <w:t>в границах запрашиваемой территории реализуется иной инициативный проект;</w:t>
      </w:r>
    </w:p>
    <w:p w:rsidR="0087502A" w:rsidRPr="00215F89" w:rsidRDefault="007F7693" w:rsidP="008750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5F89">
        <w:rPr>
          <w:rFonts w:ascii="Times New Roman" w:hAnsi="Times New Roman"/>
          <w:bCs/>
          <w:sz w:val="24"/>
          <w:szCs w:val="24"/>
        </w:rPr>
        <w:t>г</w:t>
      </w:r>
      <w:r w:rsidR="0087502A" w:rsidRPr="00215F89">
        <w:rPr>
          <w:rFonts w:ascii="Times New Roman" w:hAnsi="Times New Roman"/>
          <w:bCs/>
          <w:sz w:val="24"/>
          <w:szCs w:val="24"/>
        </w:rPr>
        <w:t>)</w:t>
      </w:r>
      <w:r w:rsidR="00FD6290" w:rsidRPr="00215F89">
        <w:rPr>
          <w:rFonts w:ascii="Times New Roman" w:hAnsi="Times New Roman"/>
          <w:bCs/>
          <w:sz w:val="24"/>
          <w:szCs w:val="24"/>
        </w:rPr>
        <w:t> </w:t>
      </w:r>
      <w:r w:rsidR="0087502A" w:rsidRPr="00215F89">
        <w:rPr>
          <w:rFonts w:ascii="Times New Roman" w:hAnsi="Times New Roman"/>
          <w:bCs/>
          <w:sz w:val="24"/>
          <w:szCs w:val="24"/>
        </w:rPr>
        <w:t>виды разрешенного использования земельного участка на запрашиваемой территории не соответству</w:t>
      </w:r>
      <w:r w:rsidR="00D55B86" w:rsidRPr="00215F89">
        <w:rPr>
          <w:rFonts w:ascii="Times New Roman" w:hAnsi="Times New Roman"/>
          <w:bCs/>
          <w:sz w:val="24"/>
          <w:szCs w:val="24"/>
        </w:rPr>
        <w:t>ют</w:t>
      </w:r>
      <w:r w:rsidR="0087502A" w:rsidRPr="00215F89">
        <w:rPr>
          <w:rFonts w:ascii="Times New Roman" w:hAnsi="Times New Roman"/>
          <w:bCs/>
          <w:sz w:val="24"/>
          <w:szCs w:val="24"/>
        </w:rPr>
        <w:t xml:space="preserve"> целям инициативного проекта;</w:t>
      </w:r>
    </w:p>
    <w:p w:rsidR="0087502A" w:rsidRPr="00215F89" w:rsidRDefault="007F7693" w:rsidP="008750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5F89">
        <w:rPr>
          <w:rFonts w:ascii="Times New Roman" w:hAnsi="Times New Roman"/>
          <w:bCs/>
          <w:sz w:val="24"/>
          <w:szCs w:val="24"/>
        </w:rPr>
        <w:t>д</w:t>
      </w:r>
      <w:r w:rsidR="0087502A" w:rsidRPr="00215F89">
        <w:rPr>
          <w:rFonts w:ascii="Times New Roman" w:hAnsi="Times New Roman"/>
          <w:bCs/>
          <w:sz w:val="24"/>
          <w:szCs w:val="24"/>
        </w:rPr>
        <w:t>)</w:t>
      </w:r>
      <w:r w:rsidR="005D3D2F" w:rsidRPr="00215F89">
        <w:rPr>
          <w:rFonts w:ascii="Times New Roman" w:hAnsi="Times New Roman"/>
          <w:bCs/>
          <w:sz w:val="24"/>
          <w:szCs w:val="24"/>
        </w:rPr>
        <w:t> </w:t>
      </w:r>
      <w:r w:rsidR="0087502A" w:rsidRPr="00215F89">
        <w:rPr>
          <w:rFonts w:ascii="Times New Roman" w:hAnsi="Times New Roman"/>
          <w:bCs/>
          <w:sz w:val="24"/>
          <w:szCs w:val="24"/>
        </w:rPr>
        <w:t xml:space="preserve">реализация инициативного проекта на запрашиваемой территории противоречит </w:t>
      </w:r>
      <w:r w:rsidR="005D3D2F" w:rsidRPr="00215F89">
        <w:rPr>
          <w:rFonts w:ascii="Times New Roman" w:hAnsi="Times New Roman"/>
          <w:bCs/>
          <w:sz w:val="24"/>
          <w:szCs w:val="24"/>
        </w:rPr>
        <w:t xml:space="preserve">законодательству Российской Федерации, либо законодательству Архангельской области, либо муниципальным нормативным правовым актам органов местного самоуправления Северодвинска. </w:t>
      </w:r>
    </w:p>
    <w:p w:rsidR="0087502A" w:rsidRPr="00215F89" w:rsidRDefault="00C8714B" w:rsidP="00FD629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5F89">
        <w:rPr>
          <w:rFonts w:ascii="Times New Roman" w:hAnsi="Times New Roman"/>
          <w:bCs/>
          <w:sz w:val="24"/>
          <w:szCs w:val="24"/>
        </w:rPr>
        <w:t>1</w:t>
      </w:r>
      <w:r w:rsidR="00E347DC" w:rsidRPr="00215F89">
        <w:rPr>
          <w:rFonts w:ascii="Times New Roman" w:hAnsi="Times New Roman"/>
          <w:bCs/>
          <w:sz w:val="24"/>
          <w:szCs w:val="24"/>
        </w:rPr>
        <w:t>1</w:t>
      </w:r>
      <w:r w:rsidR="001C20AC" w:rsidRPr="00215F89">
        <w:rPr>
          <w:rFonts w:ascii="Times New Roman" w:hAnsi="Times New Roman"/>
          <w:bCs/>
          <w:sz w:val="24"/>
          <w:szCs w:val="24"/>
        </w:rPr>
        <w:t>. </w:t>
      </w:r>
      <w:r w:rsidR="0087502A" w:rsidRPr="00215F89">
        <w:rPr>
          <w:rFonts w:ascii="Times New Roman" w:hAnsi="Times New Roman"/>
          <w:bCs/>
          <w:sz w:val="24"/>
          <w:szCs w:val="24"/>
        </w:rPr>
        <w:t xml:space="preserve">При </w:t>
      </w:r>
      <w:r w:rsidR="006509F8">
        <w:rPr>
          <w:rFonts w:ascii="Times New Roman" w:hAnsi="Times New Roman"/>
          <w:bCs/>
          <w:sz w:val="24"/>
          <w:szCs w:val="24"/>
        </w:rPr>
        <w:t>выявлении</w:t>
      </w:r>
      <w:r w:rsidR="0087502A" w:rsidRPr="00215F89">
        <w:rPr>
          <w:rFonts w:ascii="Times New Roman" w:hAnsi="Times New Roman"/>
          <w:bCs/>
          <w:sz w:val="24"/>
          <w:szCs w:val="24"/>
        </w:rPr>
        <w:t xml:space="preserve"> случаев, указанных в пункте </w:t>
      </w:r>
      <w:r w:rsidR="00E347DC" w:rsidRPr="00215F89">
        <w:rPr>
          <w:rFonts w:ascii="Times New Roman" w:hAnsi="Times New Roman"/>
          <w:bCs/>
          <w:sz w:val="24"/>
          <w:szCs w:val="24"/>
        </w:rPr>
        <w:t>10</w:t>
      </w:r>
      <w:r w:rsidR="0087502A" w:rsidRPr="00215F89">
        <w:rPr>
          <w:rFonts w:ascii="Times New Roman" w:hAnsi="Times New Roman"/>
          <w:bCs/>
          <w:sz w:val="24"/>
          <w:szCs w:val="24"/>
        </w:rPr>
        <w:t xml:space="preserve"> настоящего Порядка, Администрация Северодвинска вправе предложить </w:t>
      </w:r>
      <w:r w:rsidR="0087502A" w:rsidRPr="00061A2F">
        <w:rPr>
          <w:rFonts w:ascii="Times New Roman" w:hAnsi="Times New Roman"/>
          <w:bCs/>
          <w:sz w:val="24"/>
          <w:szCs w:val="24"/>
        </w:rPr>
        <w:t>инициаторам</w:t>
      </w:r>
      <w:r w:rsidR="0087502A" w:rsidRPr="00215F89">
        <w:rPr>
          <w:rFonts w:ascii="Times New Roman" w:hAnsi="Times New Roman"/>
          <w:bCs/>
          <w:sz w:val="24"/>
          <w:szCs w:val="24"/>
        </w:rPr>
        <w:t xml:space="preserve"> проекта иную территорию для реализации инициативного проекта. </w:t>
      </w:r>
    </w:p>
    <w:p w:rsidR="0087502A" w:rsidRPr="00215F89" w:rsidRDefault="00C8714B" w:rsidP="00FD6290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Cs/>
          <w:sz w:val="24"/>
          <w:szCs w:val="24"/>
        </w:rPr>
        <w:t>1</w:t>
      </w:r>
      <w:r w:rsidR="00E347DC" w:rsidRPr="00215F89">
        <w:rPr>
          <w:rFonts w:ascii="Times New Roman" w:hAnsi="Times New Roman"/>
          <w:bCs/>
          <w:sz w:val="24"/>
          <w:szCs w:val="24"/>
        </w:rPr>
        <w:t>2</w:t>
      </w:r>
      <w:r w:rsidR="0087502A" w:rsidRPr="00215F89">
        <w:rPr>
          <w:rFonts w:ascii="Times New Roman" w:hAnsi="Times New Roman"/>
          <w:bCs/>
          <w:sz w:val="24"/>
          <w:szCs w:val="24"/>
        </w:rPr>
        <w:t>.</w:t>
      </w:r>
      <w:r w:rsidR="001C20AC" w:rsidRPr="00215F89">
        <w:rPr>
          <w:rFonts w:ascii="Times New Roman" w:hAnsi="Times New Roman"/>
          <w:bCs/>
          <w:sz w:val="24"/>
          <w:szCs w:val="24"/>
        </w:rPr>
        <w:t> </w:t>
      </w:r>
      <w:r w:rsidR="0087502A" w:rsidRPr="00215F89">
        <w:rPr>
          <w:rFonts w:ascii="Times New Roman" w:hAnsi="Times New Roman"/>
          <w:bCs/>
          <w:sz w:val="24"/>
          <w:szCs w:val="24"/>
        </w:rPr>
        <w:t xml:space="preserve">Отказ </w:t>
      </w:r>
      <w:r w:rsidR="00186BA1" w:rsidRPr="00215F89">
        <w:rPr>
          <w:rFonts w:ascii="Times New Roman" w:hAnsi="Times New Roman"/>
          <w:bCs/>
          <w:sz w:val="24"/>
          <w:szCs w:val="24"/>
        </w:rPr>
        <w:t xml:space="preserve">Администрации Северодвинска </w:t>
      </w:r>
      <w:r w:rsidR="0087502A" w:rsidRPr="00215F89">
        <w:rPr>
          <w:rFonts w:ascii="Times New Roman" w:hAnsi="Times New Roman"/>
          <w:bCs/>
          <w:sz w:val="24"/>
          <w:szCs w:val="24"/>
        </w:rPr>
        <w:t xml:space="preserve">в определении </w:t>
      </w:r>
      <w:r w:rsidR="00186BA1" w:rsidRPr="00215F89">
        <w:rPr>
          <w:rFonts w:ascii="Times New Roman" w:hAnsi="Times New Roman"/>
          <w:bCs/>
          <w:sz w:val="24"/>
          <w:szCs w:val="24"/>
        </w:rPr>
        <w:t xml:space="preserve">заявленной </w:t>
      </w:r>
      <w:r w:rsidR="0087502A" w:rsidRPr="00215F89">
        <w:rPr>
          <w:rFonts w:ascii="Times New Roman" w:hAnsi="Times New Roman"/>
          <w:bCs/>
          <w:sz w:val="24"/>
          <w:szCs w:val="24"/>
        </w:rPr>
        <w:t xml:space="preserve">для реализации инициативного проекта территории не является препятствием к повторному представлению документов для определения </w:t>
      </w:r>
      <w:r w:rsidR="00186BA1" w:rsidRPr="00215F89">
        <w:rPr>
          <w:rFonts w:ascii="Times New Roman" w:hAnsi="Times New Roman"/>
          <w:bCs/>
          <w:sz w:val="24"/>
          <w:szCs w:val="24"/>
        </w:rPr>
        <w:t>данной</w:t>
      </w:r>
      <w:r w:rsidR="0087502A" w:rsidRPr="00215F89">
        <w:rPr>
          <w:rFonts w:ascii="Times New Roman" w:hAnsi="Times New Roman"/>
          <w:bCs/>
          <w:sz w:val="24"/>
          <w:szCs w:val="24"/>
        </w:rPr>
        <w:t xml:space="preserve"> территории, при условии устранения препятствий, послуживших основанием для </w:t>
      </w:r>
      <w:r w:rsidR="00186BA1" w:rsidRPr="00215F89">
        <w:rPr>
          <w:rFonts w:ascii="Times New Roman" w:hAnsi="Times New Roman"/>
          <w:bCs/>
          <w:sz w:val="24"/>
          <w:szCs w:val="24"/>
        </w:rPr>
        <w:t>отказа</w:t>
      </w:r>
      <w:r w:rsidR="0087502A" w:rsidRPr="00215F89">
        <w:rPr>
          <w:rFonts w:ascii="Times New Roman" w:hAnsi="Times New Roman"/>
          <w:bCs/>
          <w:sz w:val="24"/>
          <w:szCs w:val="24"/>
        </w:rPr>
        <w:t>.</w:t>
      </w:r>
    </w:p>
    <w:p w:rsidR="0087502A" w:rsidRPr="00215F89" w:rsidRDefault="0087502A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A6024" w:rsidRPr="00215F89" w:rsidRDefault="008A6024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  <w:sectPr w:rsidR="008A6024" w:rsidRPr="00215F89" w:rsidSect="00053AB5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16"/>
      </w:tblGrid>
      <w:tr w:rsidR="00A338B2" w:rsidRPr="00904A0D" w:rsidTr="00A478F7">
        <w:tc>
          <w:tcPr>
            <w:tcW w:w="3828" w:type="dxa"/>
          </w:tcPr>
          <w:p w:rsidR="00A338B2" w:rsidRPr="00215F89" w:rsidRDefault="00A338B2" w:rsidP="00A47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A338B2" w:rsidRPr="00904A0D" w:rsidRDefault="0042047A" w:rsidP="008750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1A2F"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</w:p>
        </w:tc>
      </w:tr>
      <w:tr w:rsidR="00A338B2" w:rsidRPr="00215F89" w:rsidTr="00A478F7">
        <w:tc>
          <w:tcPr>
            <w:tcW w:w="3828" w:type="dxa"/>
          </w:tcPr>
          <w:p w:rsidR="00A338B2" w:rsidRPr="00215F89" w:rsidRDefault="00A338B2" w:rsidP="00A47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A338B2" w:rsidRPr="00215F89" w:rsidRDefault="00A338B2" w:rsidP="0042047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42047A">
              <w:rPr>
                <w:rFonts w:ascii="Times New Roman" w:hAnsi="Times New Roman"/>
                <w:sz w:val="24"/>
                <w:szCs w:val="24"/>
              </w:rPr>
              <w:t>ем</w:t>
            </w:r>
            <w:r w:rsidRPr="00215F89">
              <w:rPr>
                <w:rFonts w:ascii="Times New Roman" w:hAnsi="Times New Roman"/>
                <w:sz w:val="24"/>
                <w:szCs w:val="24"/>
              </w:rPr>
              <w:t xml:space="preserve"> Совета депутатов Северодвинска</w:t>
            </w:r>
          </w:p>
        </w:tc>
      </w:tr>
      <w:tr w:rsidR="00A338B2" w:rsidRPr="00215F89" w:rsidTr="00A478F7">
        <w:tc>
          <w:tcPr>
            <w:tcW w:w="3828" w:type="dxa"/>
          </w:tcPr>
          <w:p w:rsidR="00A338B2" w:rsidRPr="00215F89" w:rsidRDefault="00A338B2" w:rsidP="00A47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3906AB" w:rsidRDefault="00A338B2" w:rsidP="005D6A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D6A9D">
              <w:rPr>
                <w:rFonts w:ascii="Times New Roman" w:hAnsi="Times New Roman"/>
                <w:sz w:val="24"/>
                <w:szCs w:val="24"/>
              </w:rPr>
              <w:t xml:space="preserve">16.12.2020 </w:t>
            </w:r>
            <w:r w:rsidRPr="00215F89">
              <w:rPr>
                <w:rFonts w:ascii="Times New Roman" w:hAnsi="Times New Roman"/>
                <w:sz w:val="24"/>
                <w:szCs w:val="24"/>
              </w:rPr>
              <w:t>№</w:t>
            </w:r>
            <w:r w:rsidR="005D6A9D">
              <w:rPr>
                <w:rFonts w:ascii="Times New Roman" w:hAnsi="Times New Roman"/>
                <w:sz w:val="24"/>
                <w:szCs w:val="24"/>
              </w:rPr>
              <w:t xml:space="preserve"> 307</w:t>
            </w:r>
          </w:p>
          <w:p w:rsidR="00A338B2" w:rsidRPr="00215F89" w:rsidRDefault="003906AB" w:rsidP="005D6A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редакции от 25.11.2021 № 384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A338B2" w:rsidRPr="00215F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F41B1C" w:rsidRPr="00215F89" w:rsidRDefault="00F41B1C" w:rsidP="00F41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B86" w:rsidRPr="00215F89" w:rsidRDefault="00D55B86" w:rsidP="00F41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C06" w:rsidRPr="00215F89" w:rsidRDefault="007C5C06" w:rsidP="007C5C06">
      <w:pPr>
        <w:pStyle w:val="ae"/>
        <w:ind w:firstLine="0"/>
        <w:jc w:val="center"/>
        <w:rPr>
          <w:sz w:val="24"/>
          <w:szCs w:val="24"/>
        </w:rPr>
      </w:pPr>
      <w:r w:rsidRPr="00215F89">
        <w:rPr>
          <w:sz w:val="24"/>
          <w:szCs w:val="24"/>
        </w:rPr>
        <w:t>ПОРЯДОК</w:t>
      </w:r>
    </w:p>
    <w:p w:rsidR="00695112" w:rsidRPr="00215F89" w:rsidRDefault="00695112" w:rsidP="00696863">
      <w:pPr>
        <w:pStyle w:val="ae"/>
        <w:ind w:firstLine="0"/>
        <w:jc w:val="center"/>
        <w:rPr>
          <w:sz w:val="24"/>
          <w:szCs w:val="24"/>
        </w:rPr>
      </w:pPr>
      <w:r w:rsidRPr="00215F89">
        <w:rPr>
          <w:bCs/>
          <w:sz w:val="24"/>
          <w:szCs w:val="24"/>
        </w:rPr>
        <w:t>выдвижения, внесения, обсуждения, рассмотрения инициативных проектов</w:t>
      </w:r>
      <w:r w:rsidRPr="00215F89">
        <w:rPr>
          <w:sz w:val="24"/>
          <w:szCs w:val="24"/>
        </w:rPr>
        <w:t xml:space="preserve"> </w:t>
      </w:r>
    </w:p>
    <w:p w:rsidR="007C5C06" w:rsidRPr="00215F89" w:rsidRDefault="007C5C06" w:rsidP="00696863">
      <w:pPr>
        <w:pStyle w:val="ae"/>
        <w:ind w:firstLine="0"/>
        <w:jc w:val="center"/>
        <w:rPr>
          <w:sz w:val="24"/>
          <w:szCs w:val="24"/>
        </w:rPr>
      </w:pPr>
      <w:r w:rsidRPr="00215F89">
        <w:rPr>
          <w:sz w:val="24"/>
          <w:szCs w:val="24"/>
        </w:rPr>
        <w:t>на территории муниципального образования «Северодвинск»</w:t>
      </w:r>
    </w:p>
    <w:p w:rsidR="00F41B1C" w:rsidRPr="00215F89" w:rsidRDefault="00F41B1C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34F3" w:rsidRPr="00215F89" w:rsidRDefault="00F82F06" w:rsidP="00002456">
      <w:pPr>
        <w:pStyle w:val="a3"/>
        <w:spacing w:before="0" w:beforeAutospacing="0" w:after="0" w:afterAutospacing="0"/>
        <w:jc w:val="center"/>
      </w:pPr>
      <w:r w:rsidRPr="00215F89">
        <w:t xml:space="preserve"> </w:t>
      </w:r>
      <w:r w:rsidR="008F30B8" w:rsidRPr="00215F89">
        <w:t>1.</w:t>
      </w:r>
      <w:r w:rsidRPr="00215F89">
        <w:t xml:space="preserve"> </w:t>
      </w:r>
      <w:r w:rsidR="00D73F10" w:rsidRPr="00215F89">
        <w:t>Общие положения</w:t>
      </w:r>
    </w:p>
    <w:p w:rsidR="0006237B" w:rsidRPr="00215F89" w:rsidRDefault="0006237B" w:rsidP="00002456">
      <w:pPr>
        <w:pStyle w:val="a3"/>
        <w:spacing w:before="0" w:beforeAutospacing="0" w:after="0" w:afterAutospacing="0"/>
        <w:ind w:firstLine="709"/>
        <w:jc w:val="both"/>
      </w:pPr>
    </w:p>
    <w:p w:rsidR="00D73F10" w:rsidRPr="00215F89" w:rsidRDefault="00344217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1.</w:t>
      </w:r>
      <w:r w:rsidR="00C8714B" w:rsidRPr="00215F89">
        <w:rPr>
          <w:rFonts w:ascii="Times New Roman" w:hAnsi="Times New Roman"/>
          <w:sz w:val="24"/>
          <w:szCs w:val="24"/>
        </w:rPr>
        <w:t>1</w:t>
      </w:r>
      <w:r w:rsidR="00D73F10" w:rsidRPr="00215F89">
        <w:rPr>
          <w:rFonts w:ascii="Times New Roman" w:hAnsi="Times New Roman"/>
          <w:sz w:val="24"/>
          <w:szCs w:val="24"/>
        </w:rPr>
        <w:t>.</w:t>
      </w:r>
      <w:r w:rsidR="00FD6290" w:rsidRPr="00215F89">
        <w:rPr>
          <w:rFonts w:ascii="Times New Roman" w:hAnsi="Times New Roman"/>
          <w:sz w:val="24"/>
          <w:szCs w:val="24"/>
        </w:rPr>
        <w:t> </w:t>
      </w:r>
      <w:r w:rsidR="00D73F10" w:rsidRPr="00215F89">
        <w:rPr>
          <w:rFonts w:ascii="Times New Roman" w:hAnsi="Times New Roman"/>
          <w:sz w:val="24"/>
          <w:szCs w:val="24"/>
        </w:rPr>
        <w:t>Принципами реализации инициативных проектов являются:</w:t>
      </w:r>
    </w:p>
    <w:p w:rsidR="00D73F10" w:rsidRPr="00215F89" w:rsidRDefault="00657189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1)</w:t>
      </w:r>
      <w:r w:rsidR="00FD6290" w:rsidRPr="00215F89">
        <w:rPr>
          <w:rFonts w:ascii="Times New Roman" w:hAnsi="Times New Roman"/>
          <w:sz w:val="24"/>
          <w:szCs w:val="24"/>
        </w:rPr>
        <w:t> </w:t>
      </w:r>
      <w:r w:rsidR="00D73F10" w:rsidRPr="00215F89">
        <w:rPr>
          <w:rFonts w:ascii="Times New Roman" w:hAnsi="Times New Roman"/>
          <w:sz w:val="24"/>
          <w:szCs w:val="24"/>
        </w:rPr>
        <w:t xml:space="preserve">равная доступность для всех </w:t>
      </w:r>
      <w:r w:rsidR="005D3D2F" w:rsidRPr="00215F89">
        <w:rPr>
          <w:rFonts w:ascii="Times New Roman" w:hAnsi="Times New Roman"/>
          <w:sz w:val="24"/>
          <w:szCs w:val="24"/>
        </w:rPr>
        <w:t>жителей</w:t>
      </w:r>
      <w:r w:rsidR="00D73F10" w:rsidRPr="00215F89">
        <w:rPr>
          <w:rFonts w:ascii="Times New Roman" w:hAnsi="Times New Roman"/>
          <w:sz w:val="24"/>
          <w:szCs w:val="24"/>
        </w:rPr>
        <w:t xml:space="preserve"> </w:t>
      </w:r>
      <w:r w:rsidR="00061A2F" w:rsidRPr="00061A2F">
        <w:rPr>
          <w:rFonts w:ascii="Times New Roman" w:hAnsi="Times New Roman"/>
          <w:bCs/>
          <w:sz w:val="24"/>
          <w:szCs w:val="24"/>
        </w:rPr>
        <w:t>муниципального образования «Северодвинск» (далее – Северодвинск)</w:t>
      </w:r>
      <w:r w:rsidR="00D73F10" w:rsidRPr="00215F89">
        <w:rPr>
          <w:rFonts w:ascii="Times New Roman" w:hAnsi="Times New Roman"/>
          <w:sz w:val="24"/>
          <w:szCs w:val="24"/>
        </w:rPr>
        <w:t xml:space="preserve"> в выдвижении инициативных проектов;</w:t>
      </w:r>
    </w:p>
    <w:p w:rsidR="00657189" w:rsidRPr="00215F89" w:rsidRDefault="00657189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2)</w:t>
      </w:r>
      <w:r w:rsidR="00FD6290" w:rsidRPr="00215F89">
        <w:rPr>
          <w:rFonts w:ascii="Times New Roman" w:hAnsi="Times New Roman"/>
          <w:sz w:val="24"/>
          <w:szCs w:val="24"/>
        </w:rPr>
        <w:t> </w:t>
      </w:r>
      <w:r w:rsidR="00661A97" w:rsidRPr="00215F89">
        <w:rPr>
          <w:rFonts w:ascii="Times New Roman" w:hAnsi="Times New Roman"/>
          <w:sz w:val="24"/>
          <w:szCs w:val="24"/>
        </w:rPr>
        <w:t>конкурсный отбор инициативн</w:t>
      </w:r>
      <w:r w:rsidR="00E97FC0" w:rsidRPr="00215F89">
        <w:rPr>
          <w:rFonts w:ascii="Times New Roman" w:hAnsi="Times New Roman"/>
          <w:sz w:val="24"/>
          <w:szCs w:val="24"/>
        </w:rPr>
        <w:t>ых</w:t>
      </w:r>
      <w:r w:rsidR="00661A97" w:rsidRPr="00215F89">
        <w:rPr>
          <w:rFonts w:ascii="Times New Roman" w:hAnsi="Times New Roman"/>
          <w:sz w:val="24"/>
          <w:szCs w:val="24"/>
        </w:rPr>
        <w:t xml:space="preserve"> проект</w:t>
      </w:r>
      <w:r w:rsidR="00E97FC0" w:rsidRPr="00215F89">
        <w:rPr>
          <w:rFonts w:ascii="Times New Roman" w:hAnsi="Times New Roman"/>
          <w:sz w:val="24"/>
          <w:szCs w:val="24"/>
        </w:rPr>
        <w:t>ов</w:t>
      </w:r>
      <w:r w:rsidR="00661A97" w:rsidRPr="00215F89">
        <w:rPr>
          <w:rFonts w:ascii="Times New Roman" w:hAnsi="Times New Roman"/>
          <w:sz w:val="24"/>
          <w:szCs w:val="24"/>
        </w:rPr>
        <w:t xml:space="preserve">; </w:t>
      </w:r>
    </w:p>
    <w:p w:rsidR="00A146CB" w:rsidRPr="00215F89" w:rsidRDefault="00657189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3)</w:t>
      </w:r>
      <w:r w:rsidR="00FD6290" w:rsidRPr="00215F89">
        <w:rPr>
          <w:rFonts w:ascii="Times New Roman" w:hAnsi="Times New Roman"/>
          <w:sz w:val="24"/>
          <w:szCs w:val="24"/>
        </w:rPr>
        <w:t> </w:t>
      </w:r>
      <w:r w:rsidR="00661A97" w:rsidRPr="00215F89">
        <w:rPr>
          <w:rFonts w:ascii="Times New Roman" w:hAnsi="Times New Roman"/>
          <w:sz w:val="24"/>
          <w:szCs w:val="24"/>
        </w:rPr>
        <w:t>открытость и гласность процедур при выдвижении и рассмотрении инициативн</w:t>
      </w:r>
      <w:r w:rsidR="00E97FC0" w:rsidRPr="00215F89">
        <w:rPr>
          <w:rFonts w:ascii="Times New Roman" w:hAnsi="Times New Roman"/>
          <w:sz w:val="24"/>
          <w:szCs w:val="24"/>
        </w:rPr>
        <w:t>ых</w:t>
      </w:r>
      <w:r w:rsidR="00661A97" w:rsidRPr="00215F89">
        <w:rPr>
          <w:rFonts w:ascii="Times New Roman" w:hAnsi="Times New Roman"/>
          <w:sz w:val="24"/>
          <w:szCs w:val="24"/>
        </w:rPr>
        <w:t xml:space="preserve"> проект</w:t>
      </w:r>
      <w:r w:rsidR="00E97FC0" w:rsidRPr="00215F89">
        <w:rPr>
          <w:rFonts w:ascii="Times New Roman" w:hAnsi="Times New Roman"/>
          <w:sz w:val="24"/>
          <w:szCs w:val="24"/>
        </w:rPr>
        <w:t>ов</w:t>
      </w:r>
      <w:r w:rsidR="00661A97" w:rsidRPr="00215F89">
        <w:rPr>
          <w:rFonts w:ascii="Times New Roman" w:hAnsi="Times New Roman"/>
          <w:sz w:val="24"/>
          <w:szCs w:val="24"/>
        </w:rPr>
        <w:t>.</w:t>
      </w:r>
    </w:p>
    <w:p w:rsidR="00C144D5" w:rsidRPr="00215F89" w:rsidRDefault="00344217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1.</w:t>
      </w:r>
      <w:r w:rsidR="00C8714B" w:rsidRPr="00215F89">
        <w:rPr>
          <w:rFonts w:ascii="Times New Roman" w:hAnsi="Times New Roman"/>
          <w:sz w:val="24"/>
          <w:szCs w:val="24"/>
        </w:rPr>
        <w:t>2</w:t>
      </w:r>
      <w:r w:rsidR="00C144D5" w:rsidRPr="00215F89">
        <w:rPr>
          <w:rFonts w:ascii="Times New Roman" w:hAnsi="Times New Roman"/>
          <w:sz w:val="24"/>
          <w:szCs w:val="24"/>
        </w:rPr>
        <w:t>.</w:t>
      </w:r>
      <w:r w:rsidR="00FD6290" w:rsidRPr="00215F89">
        <w:rPr>
          <w:rFonts w:ascii="Times New Roman" w:hAnsi="Times New Roman"/>
          <w:sz w:val="24"/>
          <w:szCs w:val="24"/>
        </w:rPr>
        <w:t> </w:t>
      </w:r>
      <w:r w:rsidR="00C144D5" w:rsidRPr="00215F89">
        <w:rPr>
          <w:rFonts w:ascii="Times New Roman" w:hAnsi="Times New Roman"/>
          <w:sz w:val="24"/>
          <w:szCs w:val="24"/>
        </w:rPr>
        <w:t>Участниками реализации инициативн</w:t>
      </w:r>
      <w:r w:rsidR="00E97FC0" w:rsidRPr="00215F89">
        <w:rPr>
          <w:rFonts w:ascii="Times New Roman" w:hAnsi="Times New Roman"/>
          <w:sz w:val="24"/>
          <w:szCs w:val="24"/>
        </w:rPr>
        <w:t>ых</w:t>
      </w:r>
      <w:r w:rsidR="00C144D5" w:rsidRPr="00215F89">
        <w:rPr>
          <w:rFonts w:ascii="Times New Roman" w:hAnsi="Times New Roman"/>
          <w:sz w:val="24"/>
          <w:szCs w:val="24"/>
        </w:rPr>
        <w:t xml:space="preserve"> проект</w:t>
      </w:r>
      <w:r w:rsidR="00E97FC0" w:rsidRPr="00215F89">
        <w:rPr>
          <w:rFonts w:ascii="Times New Roman" w:hAnsi="Times New Roman"/>
          <w:sz w:val="24"/>
          <w:szCs w:val="24"/>
        </w:rPr>
        <w:t>ов</w:t>
      </w:r>
      <w:r w:rsidR="00C144D5" w:rsidRPr="00215F89">
        <w:rPr>
          <w:rFonts w:ascii="Times New Roman" w:hAnsi="Times New Roman"/>
          <w:sz w:val="24"/>
          <w:szCs w:val="24"/>
        </w:rPr>
        <w:t xml:space="preserve"> являются:</w:t>
      </w:r>
    </w:p>
    <w:p w:rsidR="00C144D5" w:rsidRPr="00215F89" w:rsidRDefault="0096588C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1) </w:t>
      </w:r>
      <w:r w:rsidR="001B29F3" w:rsidRPr="00215F89">
        <w:rPr>
          <w:rFonts w:ascii="Times New Roman" w:hAnsi="Times New Roman"/>
          <w:sz w:val="24"/>
          <w:szCs w:val="24"/>
        </w:rPr>
        <w:t>Администрация Северодвинска</w:t>
      </w:r>
      <w:r w:rsidR="00C144D5" w:rsidRPr="00215F89">
        <w:rPr>
          <w:rFonts w:ascii="Times New Roman" w:hAnsi="Times New Roman"/>
          <w:sz w:val="24"/>
          <w:szCs w:val="24"/>
        </w:rPr>
        <w:t>;</w:t>
      </w:r>
    </w:p>
    <w:p w:rsidR="00C144D5" w:rsidRPr="00215F89" w:rsidRDefault="00C144D5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2)</w:t>
      </w:r>
      <w:r w:rsidR="00FD6290" w:rsidRPr="00215F89">
        <w:rPr>
          <w:rFonts w:ascii="Times New Roman" w:hAnsi="Times New Roman"/>
          <w:sz w:val="24"/>
          <w:szCs w:val="24"/>
        </w:rPr>
        <w:t> </w:t>
      </w:r>
      <w:r w:rsidR="005E5C3F" w:rsidRPr="00215F89">
        <w:rPr>
          <w:rFonts w:ascii="Times New Roman" w:hAnsi="Times New Roman"/>
          <w:sz w:val="24"/>
          <w:szCs w:val="24"/>
        </w:rPr>
        <w:t>жители</w:t>
      </w:r>
      <w:r w:rsidRPr="00215F89">
        <w:rPr>
          <w:rFonts w:ascii="Times New Roman" w:hAnsi="Times New Roman"/>
          <w:sz w:val="24"/>
          <w:szCs w:val="24"/>
        </w:rPr>
        <w:t xml:space="preserve"> </w:t>
      </w:r>
      <w:r w:rsidR="001B29F3" w:rsidRPr="00215F89">
        <w:rPr>
          <w:rFonts w:ascii="Times New Roman" w:hAnsi="Times New Roman"/>
          <w:sz w:val="24"/>
          <w:szCs w:val="24"/>
        </w:rPr>
        <w:t>Северодвинска</w:t>
      </w:r>
      <w:r w:rsidRPr="00215F89">
        <w:rPr>
          <w:rFonts w:ascii="Times New Roman" w:hAnsi="Times New Roman"/>
          <w:sz w:val="24"/>
          <w:szCs w:val="24"/>
        </w:rPr>
        <w:t>;</w:t>
      </w:r>
    </w:p>
    <w:p w:rsidR="00AF2171" w:rsidRPr="00215F89" w:rsidRDefault="00C144D5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3)</w:t>
      </w:r>
      <w:r w:rsidR="00FD6290" w:rsidRPr="00215F89">
        <w:rPr>
          <w:rFonts w:ascii="Times New Roman" w:hAnsi="Times New Roman"/>
          <w:sz w:val="24"/>
          <w:szCs w:val="24"/>
        </w:rPr>
        <w:t> </w:t>
      </w:r>
      <w:r w:rsidR="00AF2171" w:rsidRPr="00215F89">
        <w:rPr>
          <w:rFonts w:ascii="Times New Roman" w:hAnsi="Times New Roman"/>
          <w:sz w:val="24"/>
          <w:szCs w:val="24"/>
        </w:rPr>
        <w:t>органы территориального общественного самоуправления</w:t>
      </w:r>
      <w:r w:rsidR="000A3174" w:rsidRPr="00215F89">
        <w:rPr>
          <w:rFonts w:ascii="Times New Roman" w:hAnsi="Times New Roman"/>
          <w:sz w:val="24"/>
          <w:szCs w:val="24"/>
        </w:rPr>
        <w:t>, осуществляющие свою деятельность на территории Северодвинска;</w:t>
      </w:r>
    </w:p>
    <w:p w:rsidR="00C144D5" w:rsidRPr="00215F89" w:rsidRDefault="00AF2171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4)</w:t>
      </w:r>
      <w:r w:rsidR="00FD6290" w:rsidRPr="00215F89">
        <w:rPr>
          <w:rFonts w:ascii="Times New Roman" w:hAnsi="Times New Roman"/>
          <w:sz w:val="24"/>
          <w:szCs w:val="24"/>
        </w:rPr>
        <w:t> </w:t>
      </w:r>
      <w:r w:rsidR="00C144D5" w:rsidRPr="00215F89">
        <w:rPr>
          <w:rFonts w:ascii="Times New Roman" w:hAnsi="Times New Roman"/>
          <w:sz w:val="24"/>
          <w:szCs w:val="24"/>
        </w:rPr>
        <w:t>индивидуальные предприниматели, юридические</w:t>
      </w:r>
      <w:r w:rsidR="00B63915">
        <w:rPr>
          <w:rFonts w:ascii="Times New Roman" w:hAnsi="Times New Roman"/>
          <w:sz w:val="24"/>
          <w:szCs w:val="24"/>
        </w:rPr>
        <w:t xml:space="preserve"> лица</w:t>
      </w:r>
      <w:r w:rsidR="00F17E97">
        <w:rPr>
          <w:rFonts w:ascii="Times New Roman" w:hAnsi="Times New Roman"/>
          <w:sz w:val="24"/>
          <w:szCs w:val="24"/>
        </w:rPr>
        <w:t xml:space="preserve">, </w:t>
      </w:r>
      <w:r w:rsidR="00F17E97" w:rsidRPr="00215F89">
        <w:rPr>
          <w:rFonts w:ascii="Times New Roman" w:hAnsi="Times New Roman"/>
          <w:sz w:val="24"/>
          <w:szCs w:val="24"/>
        </w:rPr>
        <w:t>осуществляющие свою деятельно</w:t>
      </w:r>
      <w:r w:rsidR="00F17E97">
        <w:rPr>
          <w:rFonts w:ascii="Times New Roman" w:hAnsi="Times New Roman"/>
          <w:sz w:val="24"/>
          <w:szCs w:val="24"/>
        </w:rPr>
        <w:t xml:space="preserve">сть на территории </w:t>
      </w:r>
      <w:r w:rsidR="00693B17">
        <w:rPr>
          <w:rFonts w:ascii="Times New Roman" w:hAnsi="Times New Roman"/>
          <w:sz w:val="24"/>
          <w:szCs w:val="24"/>
        </w:rPr>
        <w:t>Северодвинска,</w:t>
      </w:r>
      <w:r w:rsidR="00C144D5" w:rsidRPr="00215F89">
        <w:rPr>
          <w:rFonts w:ascii="Times New Roman" w:hAnsi="Times New Roman"/>
          <w:sz w:val="24"/>
          <w:szCs w:val="24"/>
        </w:rPr>
        <w:t xml:space="preserve"> физические лица, </w:t>
      </w:r>
      <w:r w:rsidR="000F43A3" w:rsidRPr="00215F89">
        <w:rPr>
          <w:rFonts w:ascii="Times New Roman" w:hAnsi="Times New Roman"/>
          <w:sz w:val="24"/>
          <w:szCs w:val="24"/>
        </w:rPr>
        <w:t>предоставившие средства,</w:t>
      </w:r>
      <w:r w:rsidR="00C144D5" w:rsidRPr="00215F89">
        <w:rPr>
          <w:rFonts w:ascii="Times New Roman" w:hAnsi="Times New Roman"/>
          <w:sz w:val="24"/>
          <w:szCs w:val="24"/>
        </w:rPr>
        <w:t xml:space="preserve"> либо обеспечившие предоставление средств для реализации проекта (далее </w:t>
      </w:r>
      <w:r w:rsidR="005E7E8B" w:rsidRPr="00215F89">
        <w:rPr>
          <w:rFonts w:ascii="Times New Roman" w:hAnsi="Times New Roman"/>
          <w:sz w:val="24"/>
          <w:szCs w:val="24"/>
        </w:rPr>
        <w:t>–</w:t>
      </w:r>
      <w:r w:rsidR="00C144D5" w:rsidRPr="00215F89">
        <w:rPr>
          <w:rFonts w:ascii="Times New Roman" w:hAnsi="Times New Roman"/>
          <w:sz w:val="24"/>
          <w:szCs w:val="24"/>
        </w:rPr>
        <w:t xml:space="preserve"> организации и внебюджетные источники). </w:t>
      </w:r>
    </w:p>
    <w:p w:rsidR="00156EED" w:rsidRPr="00215F89" w:rsidRDefault="00156EED" w:rsidP="00002456">
      <w:pPr>
        <w:pStyle w:val="a3"/>
        <w:spacing w:before="0" w:beforeAutospacing="0" w:after="0" w:afterAutospacing="0"/>
        <w:ind w:firstLine="709"/>
        <w:jc w:val="both"/>
      </w:pPr>
    </w:p>
    <w:p w:rsidR="00A146CB" w:rsidRPr="00215F89" w:rsidRDefault="008F30B8" w:rsidP="00002456">
      <w:pPr>
        <w:pStyle w:val="a3"/>
        <w:spacing w:before="0" w:beforeAutospacing="0" w:after="0" w:afterAutospacing="0"/>
        <w:jc w:val="center"/>
      </w:pPr>
      <w:r w:rsidRPr="00215F89">
        <w:t>2</w:t>
      </w:r>
      <w:r w:rsidR="00994C71" w:rsidRPr="00215F89">
        <w:t xml:space="preserve">. </w:t>
      </w:r>
      <w:r w:rsidR="00941BAA" w:rsidRPr="00215F89">
        <w:t>Порядок в</w:t>
      </w:r>
      <w:r w:rsidR="00A146CB" w:rsidRPr="00215F89">
        <w:t>несени</w:t>
      </w:r>
      <w:r w:rsidR="00941BAA" w:rsidRPr="00215F89">
        <w:t>я</w:t>
      </w:r>
      <w:r w:rsidR="00A146CB" w:rsidRPr="00215F89">
        <w:t xml:space="preserve"> инициативного проекта</w:t>
      </w:r>
    </w:p>
    <w:p w:rsidR="0006237B" w:rsidRPr="00215F89" w:rsidRDefault="0006237B" w:rsidP="00002456">
      <w:pPr>
        <w:pStyle w:val="a3"/>
        <w:spacing w:before="0" w:beforeAutospacing="0" w:after="0" w:afterAutospacing="0"/>
        <w:ind w:firstLine="709"/>
        <w:jc w:val="both"/>
      </w:pPr>
    </w:p>
    <w:p w:rsidR="00392636" w:rsidRPr="00215F89" w:rsidRDefault="00344217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t>2.</w:t>
      </w:r>
      <w:r w:rsidR="00994C71" w:rsidRPr="00215F89">
        <w:t>1</w:t>
      </w:r>
      <w:r w:rsidR="00466C93" w:rsidRPr="00215F89">
        <w:t>.</w:t>
      </w:r>
      <w:r w:rsidR="00FD6290" w:rsidRPr="00215F89">
        <w:t> </w:t>
      </w:r>
      <w:r w:rsidR="008A45EE" w:rsidRPr="00061A2F">
        <w:t>Инициаторами</w:t>
      </w:r>
      <w:r w:rsidR="008A45EE" w:rsidRPr="00215F89">
        <w:t xml:space="preserve"> инициативного проекта </w:t>
      </w:r>
      <w:r w:rsidR="00900761" w:rsidRPr="00215F89">
        <w:t>вправе выступ</w:t>
      </w:r>
      <w:r w:rsidR="008A45EE" w:rsidRPr="00215F89">
        <w:t>а</w:t>
      </w:r>
      <w:r w:rsidR="00900761" w:rsidRPr="00215F89">
        <w:t>ть</w:t>
      </w:r>
      <w:r w:rsidR="00392636" w:rsidRPr="00215F89">
        <w:t>:</w:t>
      </w:r>
    </w:p>
    <w:p w:rsidR="00392636" w:rsidRPr="00215F89" w:rsidRDefault="008A45EE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t>1)</w:t>
      </w:r>
      <w:r w:rsidR="0096588C" w:rsidRPr="00215F89">
        <w:t> </w:t>
      </w:r>
      <w:r w:rsidR="0038724D" w:rsidRPr="00215F89">
        <w:t>инициативная группа</w:t>
      </w:r>
      <w:r w:rsidR="00900761" w:rsidRPr="00215F89">
        <w:t xml:space="preserve"> численностью не менее десяти</w:t>
      </w:r>
      <w:r w:rsidR="0038724D" w:rsidRPr="00215F89">
        <w:t xml:space="preserve"> граж</w:t>
      </w:r>
      <w:r w:rsidR="00466C93" w:rsidRPr="00215F89">
        <w:t>дан,</w:t>
      </w:r>
      <w:r w:rsidR="00900761" w:rsidRPr="00215F89">
        <w:t xml:space="preserve"> достигших шестнадцатилетнего возраста и</w:t>
      </w:r>
      <w:r w:rsidR="00466C93" w:rsidRPr="00215F89">
        <w:t xml:space="preserve"> проживающих на территории</w:t>
      </w:r>
      <w:r w:rsidR="0038724D" w:rsidRPr="00215F89">
        <w:t xml:space="preserve"> </w:t>
      </w:r>
      <w:r w:rsidR="003F4E4C" w:rsidRPr="00DC74EE">
        <w:t>Северодвинск</w:t>
      </w:r>
      <w:r w:rsidR="00B42F51">
        <w:t>а</w:t>
      </w:r>
      <w:r w:rsidR="004921A7" w:rsidRPr="00215F89">
        <w:t>;</w:t>
      </w:r>
      <w:r w:rsidR="0038724D" w:rsidRPr="00215F89">
        <w:t xml:space="preserve"> </w:t>
      </w:r>
    </w:p>
    <w:p w:rsidR="00392636" w:rsidRPr="00215F89" w:rsidRDefault="008A45EE" w:rsidP="005E7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2)</w:t>
      </w:r>
      <w:r w:rsidR="008B2B44" w:rsidRPr="00215F89">
        <w:rPr>
          <w:rFonts w:ascii="Times New Roman" w:hAnsi="Times New Roman"/>
          <w:sz w:val="24"/>
          <w:szCs w:val="24"/>
        </w:rPr>
        <w:t> </w:t>
      </w:r>
      <w:r w:rsidR="0038724D" w:rsidRPr="00215F89">
        <w:rPr>
          <w:rFonts w:ascii="Times New Roman" w:hAnsi="Times New Roman"/>
          <w:sz w:val="24"/>
          <w:szCs w:val="24"/>
        </w:rPr>
        <w:t>органы территориального общественного самоуправления</w:t>
      </w:r>
      <w:r w:rsidR="005E7E8B" w:rsidRPr="00215F89">
        <w:rPr>
          <w:rFonts w:ascii="Times New Roman" w:hAnsi="Times New Roman"/>
          <w:sz w:val="24"/>
          <w:szCs w:val="24"/>
        </w:rPr>
        <w:t>, осуществляющие свою деятельность на территории Северодвинска;</w:t>
      </w:r>
      <w:r w:rsidR="0038724D" w:rsidRPr="00215F89">
        <w:rPr>
          <w:rFonts w:ascii="Times New Roman" w:hAnsi="Times New Roman"/>
          <w:sz w:val="24"/>
          <w:szCs w:val="24"/>
        </w:rPr>
        <w:t xml:space="preserve"> </w:t>
      </w:r>
    </w:p>
    <w:p w:rsidR="00392636" w:rsidRDefault="008A45EE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t>3)</w:t>
      </w:r>
      <w:r w:rsidR="008B2B44" w:rsidRPr="00215F89">
        <w:t> </w:t>
      </w:r>
      <w:r w:rsidR="005E7E8B" w:rsidRPr="00215F89">
        <w:t>старосты</w:t>
      </w:r>
      <w:r w:rsidR="006A4031" w:rsidRPr="00215F89">
        <w:t xml:space="preserve"> сельск</w:t>
      </w:r>
      <w:r w:rsidR="005E7E8B" w:rsidRPr="00215F89">
        <w:t>их</w:t>
      </w:r>
      <w:r w:rsidR="006A4031" w:rsidRPr="00215F89">
        <w:t xml:space="preserve"> населенн</w:t>
      </w:r>
      <w:r w:rsidR="005E7E8B" w:rsidRPr="00215F89">
        <w:t>ых</w:t>
      </w:r>
      <w:r w:rsidR="006A4031" w:rsidRPr="00215F89">
        <w:t xml:space="preserve"> пункт</w:t>
      </w:r>
      <w:r w:rsidR="005E7E8B" w:rsidRPr="00215F89">
        <w:t>ов, входящих в границы Северодвинска</w:t>
      </w:r>
      <w:r w:rsidR="00F37CF7">
        <w:t>;</w:t>
      </w:r>
    </w:p>
    <w:p w:rsidR="00F37CF7" w:rsidRPr="00215F89" w:rsidRDefault="00F37CF7" w:rsidP="00002456">
      <w:pPr>
        <w:pStyle w:val="a3"/>
        <w:spacing w:before="0" w:beforeAutospacing="0" w:after="0" w:afterAutospacing="0"/>
        <w:ind w:firstLine="709"/>
        <w:jc w:val="both"/>
      </w:pPr>
      <w:r w:rsidRPr="00EC7FD0">
        <w:t>4)</w:t>
      </w:r>
      <w:r>
        <w:t> </w:t>
      </w:r>
      <w:r w:rsidRPr="00EC7FD0">
        <w:t>социально ориентированные некоммерческие организации, осуществляющие свою деятельность на территории Северодвинска.</w:t>
      </w:r>
    </w:p>
    <w:p w:rsidR="00D1537F" w:rsidRPr="00215F89" w:rsidRDefault="00D1537F" w:rsidP="00D15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 xml:space="preserve">Лица, указанные в пункте </w:t>
      </w:r>
      <w:r w:rsidR="00214907" w:rsidRPr="00215F89">
        <w:rPr>
          <w:rFonts w:ascii="Times New Roman" w:eastAsiaTheme="minorHAnsi" w:hAnsi="Times New Roman"/>
          <w:sz w:val="24"/>
          <w:szCs w:val="24"/>
        </w:rPr>
        <w:t>2.1</w:t>
      </w:r>
      <w:r w:rsidR="00061A2F">
        <w:rPr>
          <w:rFonts w:ascii="Times New Roman" w:eastAsiaTheme="minorHAnsi" w:hAnsi="Times New Roman"/>
          <w:sz w:val="24"/>
          <w:szCs w:val="24"/>
        </w:rPr>
        <w:t xml:space="preserve"> настоящего Порядка</w:t>
      </w:r>
      <w:r w:rsidRPr="00215F89">
        <w:rPr>
          <w:rFonts w:ascii="Times New Roman" w:eastAsiaTheme="minorHAnsi" w:hAnsi="Times New Roman"/>
          <w:sz w:val="24"/>
          <w:szCs w:val="24"/>
        </w:rPr>
        <w:t xml:space="preserve">, в </w:t>
      </w:r>
      <w:r w:rsidRPr="00215F89">
        <w:rPr>
          <w:rFonts w:ascii="Times New Roman" w:hAnsi="Times New Roman"/>
          <w:color w:val="000000"/>
          <w:sz w:val="24"/>
          <w:szCs w:val="24"/>
        </w:rPr>
        <w:t>дальнейшем именуются как инициаторы проекта.</w:t>
      </w:r>
    </w:p>
    <w:p w:rsidR="00466C93" w:rsidRPr="00215F89" w:rsidRDefault="00344217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t>2.</w:t>
      </w:r>
      <w:r w:rsidR="00994C71" w:rsidRPr="00215F89">
        <w:t>2</w:t>
      </w:r>
      <w:r w:rsidR="0038724D" w:rsidRPr="00215F89">
        <w:t>.</w:t>
      </w:r>
      <w:r w:rsidR="008B2B44" w:rsidRPr="00215F89">
        <w:t> </w:t>
      </w:r>
      <w:r w:rsidR="009576D3" w:rsidRPr="00215F89">
        <w:t>Предлагаемый к реализации и</w:t>
      </w:r>
      <w:r w:rsidR="0038724D" w:rsidRPr="00215F89">
        <w:t xml:space="preserve">нициативный проект должен </w:t>
      </w:r>
      <w:r w:rsidR="005E7E8B" w:rsidRPr="00215F89">
        <w:t>предусматривать мероприятие (комплекс взаимосвязанных мероприятий), имеющ</w:t>
      </w:r>
      <w:r w:rsidR="00BA48CF" w:rsidRPr="00215F89">
        <w:t>ее</w:t>
      </w:r>
      <w:r w:rsidR="005E7E8B" w:rsidRPr="00215F89">
        <w:t xml:space="preserve"> приоритетное значение для жителей Северодвинска или его части, по решению вопросов местного значения или иных вопросов, право </w:t>
      </w:r>
      <w:proofErr w:type="gramStart"/>
      <w:r w:rsidR="00B42F51">
        <w:t>решения</w:t>
      </w:r>
      <w:proofErr w:type="gramEnd"/>
      <w:r w:rsidR="005E7E8B" w:rsidRPr="00215F89">
        <w:t xml:space="preserve"> которых предоставлено</w:t>
      </w:r>
      <w:r w:rsidR="00D1537F" w:rsidRPr="00215F89">
        <w:t xml:space="preserve"> органам местного самоуправления. Инициативный проект должен со</w:t>
      </w:r>
      <w:r w:rsidR="0038724D" w:rsidRPr="00215F89">
        <w:t>держать</w:t>
      </w:r>
      <w:r w:rsidR="00BB03C9" w:rsidRPr="00215F89">
        <w:t xml:space="preserve"> следующие </w:t>
      </w:r>
      <w:r w:rsidR="004D2A80" w:rsidRPr="00215F89">
        <w:t>сведения</w:t>
      </w:r>
      <w:r w:rsidR="0038724D" w:rsidRPr="00215F89">
        <w:t>:</w:t>
      </w:r>
    </w:p>
    <w:p w:rsidR="00466C93" w:rsidRPr="00215F89" w:rsidRDefault="008B2B44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t>1) </w:t>
      </w:r>
      <w:r w:rsidR="00BB03C9" w:rsidRPr="00215F89">
        <w:t>описание проблемы</w:t>
      </w:r>
      <w:r w:rsidR="0038724D" w:rsidRPr="00215F89">
        <w:t xml:space="preserve">, решение которой имеет приоритетное значение для жителей </w:t>
      </w:r>
      <w:r w:rsidR="00696863" w:rsidRPr="00215F89">
        <w:t>Северодвинска</w:t>
      </w:r>
      <w:r w:rsidR="0038724D" w:rsidRPr="00215F89">
        <w:t xml:space="preserve"> или его части; </w:t>
      </w:r>
    </w:p>
    <w:p w:rsidR="00466C93" w:rsidRPr="00215F89" w:rsidRDefault="0038724D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t>2)</w:t>
      </w:r>
      <w:r w:rsidR="008B2B44" w:rsidRPr="00215F89">
        <w:t> </w:t>
      </w:r>
      <w:r w:rsidRPr="00215F89">
        <w:t>обоснование предложений по решению указанной проблемы;</w:t>
      </w:r>
    </w:p>
    <w:p w:rsidR="00466C93" w:rsidRPr="00215F89" w:rsidRDefault="0096588C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t>3) </w:t>
      </w:r>
      <w:r w:rsidR="0038724D" w:rsidRPr="00215F89">
        <w:t xml:space="preserve">описание ожидаемого результата (ожидаемых результатов) реализации инициативного проекта; </w:t>
      </w:r>
    </w:p>
    <w:p w:rsidR="00466C93" w:rsidRPr="00215F89" w:rsidRDefault="0038724D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t>4)</w:t>
      </w:r>
      <w:r w:rsidR="008B2B44" w:rsidRPr="00215F89">
        <w:t> </w:t>
      </w:r>
      <w:r w:rsidRPr="00215F89">
        <w:t xml:space="preserve">предварительный расчет необходимых расходов на реализацию инициативного проекта; </w:t>
      </w:r>
    </w:p>
    <w:p w:rsidR="00466C93" w:rsidRPr="00215F89" w:rsidRDefault="008B2B44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t>5) </w:t>
      </w:r>
      <w:r w:rsidR="0038724D" w:rsidRPr="00215F89">
        <w:t xml:space="preserve">планируемые сроки реализации инициативного проекта; </w:t>
      </w:r>
    </w:p>
    <w:p w:rsidR="00466C93" w:rsidRPr="00215F89" w:rsidRDefault="0038724D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lastRenderedPageBreak/>
        <w:t>6)</w:t>
      </w:r>
      <w:r w:rsidR="008B2B44" w:rsidRPr="00215F89">
        <w:t> </w:t>
      </w:r>
      <w:r w:rsidRPr="00215F89">
        <w:t>сведения о планируемом (возможном) финансовом, имущественном и (или) трудовом участии заинтересованных ли</w:t>
      </w:r>
      <w:r w:rsidR="00466C93" w:rsidRPr="00215F89">
        <w:t>ц в реализации данного проекта;</w:t>
      </w:r>
    </w:p>
    <w:p w:rsidR="00466C93" w:rsidRPr="00215F89" w:rsidRDefault="0038724D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t>7)</w:t>
      </w:r>
      <w:r w:rsidR="008B2B44" w:rsidRPr="00215F89">
        <w:t> </w:t>
      </w:r>
      <w:r w:rsidRPr="00215F89">
        <w:t>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</w:t>
      </w:r>
      <w:r w:rsidR="00BB03C9" w:rsidRPr="00215F89">
        <w:t>го объема инициативных платежей;</w:t>
      </w:r>
    </w:p>
    <w:p w:rsidR="00BB03C9" w:rsidRPr="00215F89" w:rsidRDefault="00946315" w:rsidP="0000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8</w:t>
      </w:r>
      <w:r w:rsidR="00BB03C9" w:rsidRPr="00215F89">
        <w:rPr>
          <w:rFonts w:ascii="Times New Roman" w:hAnsi="Times New Roman"/>
          <w:sz w:val="24"/>
          <w:szCs w:val="24"/>
        </w:rPr>
        <w:t>)</w:t>
      </w:r>
      <w:r w:rsidR="008B2B44" w:rsidRPr="00215F89">
        <w:rPr>
          <w:rFonts w:ascii="Times New Roman" w:hAnsi="Times New Roman"/>
          <w:sz w:val="24"/>
          <w:szCs w:val="24"/>
        </w:rPr>
        <w:t> </w:t>
      </w:r>
      <w:r w:rsidR="00BB03C9" w:rsidRPr="00215F89">
        <w:rPr>
          <w:rFonts w:ascii="Times New Roman" w:hAnsi="Times New Roman"/>
          <w:sz w:val="24"/>
          <w:szCs w:val="24"/>
        </w:rPr>
        <w:t xml:space="preserve">указание на территорию </w:t>
      </w:r>
      <w:r w:rsidR="00C97A46" w:rsidRPr="00215F89">
        <w:rPr>
          <w:rFonts w:ascii="Times New Roman" w:hAnsi="Times New Roman"/>
          <w:sz w:val="24"/>
          <w:szCs w:val="24"/>
        </w:rPr>
        <w:t>Северодвинска</w:t>
      </w:r>
      <w:r w:rsidR="00BB03C9" w:rsidRPr="00215F89">
        <w:rPr>
          <w:rFonts w:ascii="Times New Roman" w:hAnsi="Times New Roman"/>
          <w:sz w:val="24"/>
          <w:szCs w:val="24"/>
        </w:rPr>
        <w:t xml:space="preserve">, в границах которой будет реализовываться инициативный проект, </w:t>
      </w:r>
      <w:r w:rsidR="005851AD" w:rsidRPr="00215F89">
        <w:rPr>
          <w:rFonts w:ascii="Times New Roman" w:hAnsi="Times New Roman"/>
          <w:sz w:val="24"/>
          <w:szCs w:val="24"/>
        </w:rPr>
        <w:t>определенную</w:t>
      </w:r>
      <w:r w:rsidR="0060451E" w:rsidRPr="00215F89">
        <w:rPr>
          <w:rFonts w:ascii="Times New Roman" w:hAnsi="Times New Roman"/>
          <w:sz w:val="24"/>
          <w:szCs w:val="24"/>
        </w:rPr>
        <w:t xml:space="preserve"> постановлением Администрации Северодвинска</w:t>
      </w:r>
      <w:r w:rsidR="005851AD" w:rsidRPr="00215F89">
        <w:rPr>
          <w:rFonts w:ascii="Times New Roman" w:hAnsi="Times New Roman"/>
          <w:sz w:val="24"/>
          <w:szCs w:val="24"/>
        </w:rPr>
        <w:t xml:space="preserve"> </w:t>
      </w:r>
      <w:r w:rsidR="00BB03C9" w:rsidRPr="00215F89">
        <w:rPr>
          <w:rFonts w:ascii="Times New Roman" w:hAnsi="Times New Roman"/>
          <w:sz w:val="24"/>
          <w:szCs w:val="24"/>
        </w:rPr>
        <w:t>в</w:t>
      </w:r>
      <w:r w:rsidR="00C97A46" w:rsidRPr="00215F89">
        <w:rPr>
          <w:rFonts w:ascii="Times New Roman" w:hAnsi="Times New Roman"/>
          <w:sz w:val="24"/>
          <w:szCs w:val="24"/>
        </w:rPr>
        <w:t> </w:t>
      </w:r>
      <w:r w:rsidR="00BB03C9" w:rsidRPr="00215F89">
        <w:rPr>
          <w:rFonts w:ascii="Times New Roman" w:hAnsi="Times New Roman"/>
          <w:sz w:val="24"/>
          <w:szCs w:val="24"/>
        </w:rPr>
        <w:t xml:space="preserve">соответствии с </w:t>
      </w:r>
      <w:r w:rsidR="004440B6" w:rsidRPr="00215F89">
        <w:rPr>
          <w:rFonts w:ascii="Times New Roman" w:hAnsi="Times New Roman"/>
          <w:sz w:val="24"/>
          <w:szCs w:val="24"/>
        </w:rPr>
        <w:t>Порядком определения территории муниципального образования «Северодвинск»</w:t>
      </w:r>
      <w:r w:rsidR="00B84D77" w:rsidRPr="00215F89">
        <w:rPr>
          <w:rFonts w:ascii="Times New Roman" w:hAnsi="Times New Roman"/>
          <w:bCs/>
          <w:sz w:val="24"/>
          <w:szCs w:val="24"/>
        </w:rPr>
        <w:t>, на которой могут реализовываться инициативные проекты</w:t>
      </w:r>
      <w:r w:rsidR="00A338B2" w:rsidRPr="00215F89">
        <w:rPr>
          <w:rFonts w:ascii="Times New Roman" w:hAnsi="Times New Roman"/>
          <w:sz w:val="24"/>
          <w:szCs w:val="24"/>
        </w:rPr>
        <w:t>;</w:t>
      </w:r>
    </w:p>
    <w:p w:rsidR="00946315" w:rsidRPr="00215F89" w:rsidRDefault="00946315" w:rsidP="00050FEA">
      <w:pPr>
        <w:pStyle w:val="ae"/>
        <w:ind w:firstLine="708"/>
        <w:rPr>
          <w:sz w:val="24"/>
          <w:szCs w:val="24"/>
        </w:rPr>
      </w:pPr>
      <w:r w:rsidRPr="00215F89">
        <w:rPr>
          <w:sz w:val="24"/>
          <w:szCs w:val="24"/>
        </w:rPr>
        <w:t>9</w:t>
      </w:r>
      <w:r w:rsidR="00255AF2" w:rsidRPr="00215F89">
        <w:rPr>
          <w:sz w:val="24"/>
          <w:szCs w:val="24"/>
        </w:rPr>
        <w:t>)</w:t>
      </w:r>
      <w:r w:rsidR="008B2B44" w:rsidRPr="00215F89">
        <w:rPr>
          <w:sz w:val="24"/>
          <w:szCs w:val="24"/>
        </w:rPr>
        <w:t> </w:t>
      </w:r>
      <w:r w:rsidR="00255AF2" w:rsidRPr="00215F89">
        <w:rPr>
          <w:sz w:val="24"/>
          <w:szCs w:val="24"/>
        </w:rPr>
        <w:t xml:space="preserve">протокол собрания граждан </w:t>
      </w:r>
      <w:r w:rsidR="00F1030B" w:rsidRPr="00215F89">
        <w:rPr>
          <w:sz w:val="24"/>
          <w:szCs w:val="24"/>
        </w:rPr>
        <w:t xml:space="preserve">либо подписной лист </w:t>
      </w:r>
      <w:r w:rsidR="00255AF2" w:rsidRPr="00061A2F">
        <w:rPr>
          <w:sz w:val="24"/>
          <w:szCs w:val="24"/>
        </w:rPr>
        <w:t>о поддержке</w:t>
      </w:r>
      <w:r w:rsidR="00255AF2" w:rsidRPr="00215F89">
        <w:rPr>
          <w:sz w:val="24"/>
          <w:szCs w:val="24"/>
        </w:rPr>
        <w:t xml:space="preserve"> инициативного проекта жителями </w:t>
      </w:r>
      <w:r w:rsidR="00696863" w:rsidRPr="00215F89">
        <w:rPr>
          <w:sz w:val="24"/>
          <w:szCs w:val="24"/>
        </w:rPr>
        <w:t>Северодвинска</w:t>
      </w:r>
      <w:r w:rsidR="00EF433D" w:rsidRPr="00215F89">
        <w:rPr>
          <w:sz w:val="24"/>
          <w:szCs w:val="24"/>
        </w:rPr>
        <w:t xml:space="preserve"> согласно </w:t>
      </w:r>
      <w:r w:rsidR="00D1537F" w:rsidRPr="00215F89">
        <w:rPr>
          <w:sz w:val="24"/>
          <w:szCs w:val="24"/>
        </w:rPr>
        <w:t>приложени</w:t>
      </w:r>
      <w:r w:rsidR="00F1030B" w:rsidRPr="00215F89">
        <w:rPr>
          <w:sz w:val="24"/>
          <w:szCs w:val="24"/>
        </w:rPr>
        <w:t>ям</w:t>
      </w:r>
      <w:r w:rsidR="001D75FF" w:rsidRPr="00215F89">
        <w:rPr>
          <w:sz w:val="24"/>
          <w:szCs w:val="24"/>
        </w:rPr>
        <w:t xml:space="preserve"> </w:t>
      </w:r>
      <w:r w:rsidR="00485206" w:rsidRPr="00215F89">
        <w:rPr>
          <w:sz w:val="24"/>
          <w:szCs w:val="24"/>
        </w:rPr>
        <w:t>№</w:t>
      </w:r>
      <w:r w:rsidR="00F1030B" w:rsidRPr="00215F89">
        <w:rPr>
          <w:sz w:val="24"/>
          <w:szCs w:val="24"/>
        </w:rPr>
        <w:t xml:space="preserve"> 2, </w:t>
      </w:r>
      <w:r w:rsidR="00061A2F">
        <w:rPr>
          <w:sz w:val="24"/>
          <w:szCs w:val="24"/>
        </w:rPr>
        <w:t>4</w:t>
      </w:r>
      <w:r w:rsidR="00485206" w:rsidRPr="00215F89">
        <w:rPr>
          <w:sz w:val="24"/>
          <w:szCs w:val="24"/>
        </w:rPr>
        <w:t xml:space="preserve"> </w:t>
      </w:r>
      <w:r w:rsidRPr="00215F89">
        <w:rPr>
          <w:sz w:val="24"/>
          <w:szCs w:val="24"/>
        </w:rPr>
        <w:t>к</w:t>
      </w:r>
      <w:r w:rsidR="00EF433D" w:rsidRPr="00215F89">
        <w:rPr>
          <w:sz w:val="24"/>
          <w:szCs w:val="24"/>
        </w:rPr>
        <w:t xml:space="preserve"> </w:t>
      </w:r>
      <w:r w:rsidR="00884D7D">
        <w:rPr>
          <w:sz w:val="24"/>
          <w:szCs w:val="24"/>
        </w:rPr>
        <w:t>настоящему Порядку</w:t>
      </w:r>
      <w:r w:rsidRPr="00215F89">
        <w:rPr>
          <w:sz w:val="24"/>
          <w:szCs w:val="24"/>
        </w:rPr>
        <w:t>;</w:t>
      </w:r>
    </w:p>
    <w:p w:rsidR="00156074" w:rsidRPr="00215F89" w:rsidRDefault="00946315" w:rsidP="0000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10</w:t>
      </w:r>
      <w:r w:rsidR="00156074" w:rsidRPr="00215F89">
        <w:rPr>
          <w:rFonts w:ascii="Times New Roman" w:hAnsi="Times New Roman"/>
          <w:sz w:val="24"/>
          <w:szCs w:val="24"/>
        </w:rPr>
        <w:t>)</w:t>
      </w:r>
      <w:r w:rsidR="008B2B44" w:rsidRPr="00215F89">
        <w:rPr>
          <w:rFonts w:ascii="Times New Roman" w:hAnsi="Times New Roman"/>
          <w:sz w:val="24"/>
          <w:szCs w:val="24"/>
        </w:rPr>
        <w:t> </w:t>
      </w:r>
      <w:r w:rsidR="00156074" w:rsidRPr="00215F89">
        <w:rPr>
          <w:rFonts w:ascii="Times New Roman" w:hAnsi="Times New Roman"/>
          <w:sz w:val="24"/>
          <w:szCs w:val="24"/>
        </w:rPr>
        <w:t xml:space="preserve">фотоматериалы о текущем состоянии </w:t>
      </w:r>
      <w:r w:rsidR="005E7E8B" w:rsidRPr="00215F89">
        <w:rPr>
          <w:rFonts w:ascii="Times New Roman" w:hAnsi="Times New Roman"/>
          <w:sz w:val="24"/>
          <w:szCs w:val="24"/>
        </w:rPr>
        <w:t>территории</w:t>
      </w:r>
      <w:r w:rsidR="00156074" w:rsidRPr="00215F89">
        <w:rPr>
          <w:rFonts w:ascii="Times New Roman" w:hAnsi="Times New Roman"/>
          <w:sz w:val="24"/>
          <w:szCs w:val="24"/>
        </w:rPr>
        <w:t>, на которо</w:t>
      </w:r>
      <w:r w:rsidR="00105290" w:rsidRPr="00215F89">
        <w:rPr>
          <w:rFonts w:ascii="Times New Roman" w:hAnsi="Times New Roman"/>
          <w:sz w:val="24"/>
          <w:szCs w:val="24"/>
        </w:rPr>
        <w:t>й</w:t>
      </w:r>
      <w:r w:rsidR="00156074" w:rsidRPr="00215F89">
        <w:rPr>
          <w:rFonts w:ascii="Times New Roman" w:hAnsi="Times New Roman"/>
          <w:sz w:val="24"/>
          <w:szCs w:val="24"/>
        </w:rPr>
        <w:t xml:space="preserve"> планируется </w:t>
      </w:r>
      <w:r w:rsidR="005E7E8B" w:rsidRPr="00215F89">
        <w:rPr>
          <w:rFonts w:ascii="Times New Roman" w:hAnsi="Times New Roman"/>
          <w:sz w:val="24"/>
          <w:szCs w:val="24"/>
        </w:rPr>
        <w:t>реализация</w:t>
      </w:r>
      <w:r w:rsidR="00156074" w:rsidRPr="00215F89">
        <w:rPr>
          <w:rFonts w:ascii="Times New Roman" w:hAnsi="Times New Roman"/>
          <w:sz w:val="24"/>
          <w:szCs w:val="24"/>
        </w:rPr>
        <w:t xml:space="preserve"> инициативного проекта;</w:t>
      </w:r>
    </w:p>
    <w:p w:rsidR="00040BA4" w:rsidRPr="00215F89" w:rsidRDefault="00156074" w:rsidP="0000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1</w:t>
      </w:r>
      <w:r w:rsidR="00946315" w:rsidRPr="00215F89">
        <w:rPr>
          <w:rFonts w:ascii="Times New Roman" w:hAnsi="Times New Roman"/>
          <w:sz w:val="24"/>
          <w:szCs w:val="24"/>
        </w:rPr>
        <w:t>1</w:t>
      </w:r>
      <w:r w:rsidR="008B2B44" w:rsidRPr="00215F89">
        <w:rPr>
          <w:rFonts w:ascii="Times New Roman" w:hAnsi="Times New Roman"/>
          <w:sz w:val="24"/>
          <w:szCs w:val="24"/>
        </w:rPr>
        <w:t>) </w:t>
      </w:r>
      <w:r w:rsidRPr="00215F89">
        <w:rPr>
          <w:rFonts w:ascii="Times New Roman" w:hAnsi="Times New Roman"/>
          <w:sz w:val="24"/>
          <w:szCs w:val="24"/>
        </w:rPr>
        <w:t>сопроводительное письмо за подпись</w:t>
      </w:r>
      <w:r w:rsidR="009576D3" w:rsidRPr="00215F89">
        <w:rPr>
          <w:rFonts w:ascii="Times New Roman" w:hAnsi="Times New Roman"/>
          <w:sz w:val="24"/>
          <w:szCs w:val="24"/>
        </w:rPr>
        <w:t>ю</w:t>
      </w:r>
      <w:r w:rsidRPr="00215F89">
        <w:rPr>
          <w:rFonts w:ascii="Times New Roman" w:hAnsi="Times New Roman"/>
          <w:sz w:val="24"/>
          <w:szCs w:val="24"/>
        </w:rPr>
        <w:t xml:space="preserve"> </w:t>
      </w:r>
      <w:r w:rsidR="00D07FF8">
        <w:rPr>
          <w:rFonts w:ascii="Times New Roman" w:hAnsi="Times New Roman"/>
          <w:sz w:val="24"/>
          <w:szCs w:val="24"/>
        </w:rPr>
        <w:t xml:space="preserve">уполномоченного </w:t>
      </w:r>
      <w:r w:rsidRPr="00215F89">
        <w:rPr>
          <w:rFonts w:ascii="Times New Roman" w:hAnsi="Times New Roman"/>
          <w:sz w:val="24"/>
          <w:szCs w:val="24"/>
        </w:rPr>
        <w:t>представителя инициат</w:t>
      </w:r>
      <w:r w:rsidR="00D07FF8">
        <w:rPr>
          <w:rFonts w:ascii="Times New Roman" w:hAnsi="Times New Roman"/>
          <w:sz w:val="24"/>
          <w:szCs w:val="24"/>
        </w:rPr>
        <w:t xml:space="preserve">оров проекта, указанных в пункте 2.1 раздела 2 настоящего </w:t>
      </w:r>
      <w:r w:rsidR="00E0024F">
        <w:rPr>
          <w:rFonts w:ascii="Times New Roman" w:hAnsi="Times New Roman"/>
          <w:sz w:val="24"/>
          <w:szCs w:val="24"/>
        </w:rPr>
        <w:t>П</w:t>
      </w:r>
      <w:r w:rsidR="00D07FF8">
        <w:rPr>
          <w:rFonts w:ascii="Times New Roman" w:hAnsi="Times New Roman"/>
          <w:sz w:val="24"/>
          <w:szCs w:val="24"/>
        </w:rPr>
        <w:t xml:space="preserve">орядка, </w:t>
      </w:r>
      <w:r w:rsidR="00012503" w:rsidRPr="00215F89">
        <w:rPr>
          <w:rFonts w:ascii="Times New Roman" w:hAnsi="Times New Roman"/>
          <w:sz w:val="24"/>
          <w:szCs w:val="24"/>
        </w:rPr>
        <w:t>с</w:t>
      </w:r>
      <w:r w:rsidR="00C97A46" w:rsidRPr="00215F89">
        <w:rPr>
          <w:rFonts w:ascii="Times New Roman" w:hAnsi="Times New Roman"/>
          <w:sz w:val="24"/>
          <w:szCs w:val="24"/>
        </w:rPr>
        <w:t> </w:t>
      </w:r>
      <w:r w:rsidR="00012503" w:rsidRPr="00215F89">
        <w:rPr>
          <w:rFonts w:ascii="Times New Roman" w:hAnsi="Times New Roman"/>
          <w:sz w:val="24"/>
          <w:szCs w:val="24"/>
        </w:rPr>
        <w:t>описью представленных документов</w:t>
      </w:r>
      <w:r w:rsidR="00015C9F" w:rsidRPr="00215F89">
        <w:rPr>
          <w:rFonts w:ascii="Times New Roman" w:hAnsi="Times New Roman"/>
          <w:sz w:val="24"/>
          <w:szCs w:val="24"/>
        </w:rPr>
        <w:t xml:space="preserve"> и </w:t>
      </w:r>
      <w:r w:rsidR="009576D3" w:rsidRPr="00215F89">
        <w:rPr>
          <w:rFonts w:ascii="Times New Roman" w:hAnsi="Times New Roman"/>
          <w:sz w:val="24"/>
          <w:szCs w:val="24"/>
        </w:rPr>
        <w:t>указание</w:t>
      </w:r>
      <w:r w:rsidR="00015C9F" w:rsidRPr="00215F89">
        <w:rPr>
          <w:rFonts w:ascii="Times New Roman" w:hAnsi="Times New Roman"/>
          <w:sz w:val="24"/>
          <w:szCs w:val="24"/>
        </w:rPr>
        <w:t>м</w:t>
      </w:r>
      <w:r w:rsidR="009576D3" w:rsidRPr="00215F89">
        <w:rPr>
          <w:rFonts w:ascii="Times New Roman" w:hAnsi="Times New Roman"/>
          <w:sz w:val="24"/>
          <w:szCs w:val="24"/>
        </w:rPr>
        <w:t xml:space="preserve"> </w:t>
      </w:r>
      <w:r w:rsidR="00015C9F" w:rsidRPr="00215F89">
        <w:rPr>
          <w:rFonts w:ascii="Times New Roman" w:hAnsi="Times New Roman"/>
          <w:sz w:val="24"/>
          <w:szCs w:val="24"/>
        </w:rPr>
        <w:t xml:space="preserve">электронного адреса, почтового адреса, с целью </w:t>
      </w:r>
      <w:r w:rsidR="00040BA4" w:rsidRPr="00215F89">
        <w:rPr>
          <w:rFonts w:ascii="Times New Roman" w:hAnsi="Times New Roman"/>
          <w:sz w:val="24"/>
          <w:szCs w:val="24"/>
        </w:rPr>
        <w:t xml:space="preserve">информирования </w:t>
      </w:r>
      <w:r w:rsidR="00696863" w:rsidRPr="00215F89">
        <w:rPr>
          <w:rFonts w:ascii="Times New Roman" w:hAnsi="Times New Roman"/>
          <w:sz w:val="24"/>
          <w:szCs w:val="24"/>
        </w:rPr>
        <w:t>Администрацией Северодвинска</w:t>
      </w:r>
      <w:r w:rsidR="005851AD" w:rsidRPr="00215F89">
        <w:rPr>
          <w:rFonts w:ascii="Times New Roman" w:hAnsi="Times New Roman"/>
          <w:sz w:val="24"/>
          <w:szCs w:val="24"/>
        </w:rPr>
        <w:t xml:space="preserve"> </w:t>
      </w:r>
      <w:r w:rsidR="00040BA4" w:rsidRPr="00215F89">
        <w:rPr>
          <w:rFonts w:ascii="Times New Roman" w:hAnsi="Times New Roman"/>
          <w:sz w:val="24"/>
          <w:szCs w:val="24"/>
        </w:rPr>
        <w:t>инициаторов проект</w:t>
      </w:r>
      <w:r w:rsidR="005851AD" w:rsidRPr="00215F89">
        <w:rPr>
          <w:rFonts w:ascii="Times New Roman" w:hAnsi="Times New Roman"/>
          <w:sz w:val="24"/>
          <w:szCs w:val="24"/>
        </w:rPr>
        <w:t>а</w:t>
      </w:r>
      <w:r w:rsidR="00040BA4" w:rsidRPr="00215F89">
        <w:rPr>
          <w:rFonts w:ascii="Times New Roman" w:hAnsi="Times New Roman"/>
          <w:sz w:val="24"/>
          <w:szCs w:val="24"/>
        </w:rPr>
        <w:t xml:space="preserve"> о </w:t>
      </w:r>
      <w:r w:rsidR="005851AD" w:rsidRPr="00215F89">
        <w:rPr>
          <w:rFonts w:ascii="Times New Roman" w:hAnsi="Times New Roman"/>
          <w:sz w:val="24"/>
          <w:szCs w:val="24"/>
        </w:rPr>
        <w:t>рассмотрении ин</w:t>
      </w:r>
      <w:r w:rsidR="009576D3" w:rsidRPr="00215F89">
        <w:rPr>
          <w:rFonts w:ascii="Times New Roman" w:hAnsi="Times New Roman"/>
          <w:sz w:val="24"/>
          <w:szCs w:val="24"/>
        </w:rPr>
        <w:t>ициативног</w:t>
      </w:r>
      <w:r w:rsidR="005851AD" w:rsidRPr="00215F89">
        <w:rPr>
          <w:rFonts w:ascii="Times New Roman" w:hAnsi="Times New Roman"/>
          <w:sz w:val="24"/>
          <w:szCs w:val="24"/>
        </w:rPr>
        <w:t>о проекта</w:t>
      </w:r>
      <w:r w:rsidR="00E0024F">
        <w:rPr>
          <w:rFonts w:ascii="Times New Roman" w:hAnsi="Times New Roman"/>
          <w:sz w:val="24"/>
          <w:szCs w:val="24"/>
        </w:rPr>
        <w:t>.</w:t>
      </w:r>
    </w:p>
    <w:p w:rsidR="00D1537F" w:rsidRDefault="001D75FF" w:rsidP="001D75FF">
      <w:pPr>
        <w:pStyle w:val="ae"/>
        <w:ind w:firstLine="708"/>
        <w:rPr>
          <w:rFonts w:eastAsiaTheme="minorHAnsi"/>
          <w:sz w:val="24"/>
          <w:szCs w:val="24"/>
        </w:rPr>
      </w:pPr>
      <w:r w:rsidRPr="00215F89">
        <w:rPr>
          <w:sz w:val="24"/>
          <w:szCs w:val="24"/>
        </w:rPr>
        <w:t xml:space="preserve">Рекомендуемая форма </w:t>
      </w:r>
      <w:r w:rsidRPr="00215F89">
        <w:rPr>
          <w:rFonts w:eastAsiaTheme="minorHAnsi"/>
          <w:sz w:val="24"/>
          <w:szCs w:val="24"/>
        </w:rPr>
        <w:t xml:space="preserve">описания инициативного проекта приводится в приложении № </w:t>
      </w:r>
      <w:r w:rsidR="00485206" w:rsidRPr="00215F89">
        <w:rPr>
          <w:rFonts w:eastAsiaTheme="minorHAnsi"/>
          <w:sz w:val="24"/>
          <w:szCs w:val="24"/>
        </w:rPr>
        <w:t>1</w:t>
      </w:r>
      <w:r w:rsidRPr="00215F89">
        <w:rPr>
          <w:rFonts w:eastAsiaTheme="minorHAnsi"/>
          <w:sz w:val="24"/>
          <w:szCs w:val="24"/>
        </w:rPr>
        <w:t xml:space="preserve"> </w:t>
      </w:r>
      <w:r w:rsidR="00D07FF8" w:rsidRPr="00215F89">
        <w:rPr>
          <w:rFonts w:eastAsiaTheme="minorHAnsi"/>
          <w:sz w:val="24"/>
          <w:szCs w:val="24"/>
        </w:rPr>
        <w:t xml:space="preserve">к </w:t>
      </w:r>
      <w:r w:rsidR="00D07FF8">
        <w:rPr>
          <w:rFonts w:eastAsiaTheme="minorHAnsi"/>
          <w:sz w:val="24"/>
          <w:szCs w:val="24"/>
        </w:rPr>
        <w:t>настоящему</w:t>
      </w:r>
      <w:r w:rsidR="00950582">
        <w:rPr>
          <w:rFonts w:eastAsiaTheme="minorHAnsi"/>
          <w:sz w:val="24"/>
          <w:szCs w:val="24"/>
        </w:rPr>
        <w:t xml:space="preserve"> Порядку</w:t>
      </w:r>
      <w:r w:rsidR="00D07FF8">
        <w:rPr>
          <w:rFonts w:eastAsiaTheme="minorHAnsi"/>
          <w:sz w:val="24"/>
          <w:szCs w:val="24"/>
        </w:rPr>
        <w:t xml:space="preserve"> </w:t>
      </w:r>
      <w:r w:rsidR="00D07FF8" w:rsidRPr="00E507B0">
        <w:rPr>
          <w:rFonts w:eastAsiaTheme="minorHAnsi"/>
          <w:sz w:val="24"/>
          <w:szCs w:val="24"/>
        </w:rPr>
        <w:t>(</w:t>
      </w:r>
      <w:r w:rsidRPr="00E507B0">
        <w:rPr>
          <w:rFonts w:eastAsiaTheme="minorHAnsi"/>
          <w:sz w:val="24"/>
          <w:szCs w:val="24"/>
        </w:rPr>
        <w:t>далее – форма описания проекта).</w:t>
      </w:r>
    </w:p>
    <w:p w:rsidR="00B273A6" w:rsidRPr="00215F89" w:rsidRDefault="00B273A6" w:rsidP="001D75FF">
      <w:pPr>
        <w:pStyle w:val="ae"/>
        <w:ind w:firstLine="708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2.3.</w:t>
      </w:r>
      <w:r w:rsidRPr="00B273A6">
        <w:rPr>
          <w:sz w:val="24"/>
          <w:szCs w:val="24"/>
        </w:rPr>
        <w:t xml:space="preserve"> </w:t>
      </w:r>
      <w:r>
        <w:rPr>
          <w:sz w:val="24"/>
          <w:szCs w:val="24"/>
        </w:rPr>
        <w:t>Инициаторы проекта вправе внести в текущем финансовом году инициативный проект с целью реализации его в очередном финансовом году.</w:t>
      </w:r>
    </w:p>
    <w:p w:rsidR="00D07FF8" w:rsidRDefault="00D07FF8" w:rsidP="00386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386A86" w:rsidRPr="00215F89" w:rsidRDefault="00EE6950" w:rsidP="00386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 xml:space="preserve">3. </w:t>
      </w:r>
      <w:r w:rsidR="00386A86" w:rsidRPr="00215F89">
        <w:rPr>
          <w:rFonts w:ascii="Times New Roman" w:eastAsiaTheme="minorHAnsi" w:hAnsi="Times New Roman"/>
          <w:sz w:val="24"/>
          <w:szCs w:val="24"/>
        </w:rPr>
        <w:t xml:space="preserve">Порядок выдвижения инициативных проектов </w:t>
      </w:r>
    </w:p>
    <w:p w:rsidR="00386A86" w:rsidRPr="00215F89" w:rsidRDefault="00386A86" w:rsidP="00386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и обсуждения инициативных проектов жителями</w:t>
      </w:r>
      <w:r w:rsidRPr="00215F89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386A86" w:rsidRPr="00215F89" w:rsidRDefault="00386A86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485206" w:rsidRPr="00215F89" w:rsidRDefault="00485206" w:rsidP="00485206">
      <w:pPr>
        <w:pStyle w:val="a3"/>
        <w:spacing w:before="0" w:beforeAutospacing="0" w:after="0" w:afterAutospacing="0"/>
        <w:ind w:firstLine="709"/>
        <w:jc w:val="both"/>
      </w:pPr>
      <w:r w:rsidRPr="00215F89">
        <w:t>3.1. До внесения в Администрацию Северодвинска инициативный проект подлежит рассмотрению на собрании граждан</w:t>
      </w:r>
      <w:r w:rsidR="00E45AB5" w:rsidRPr="00215F89">
        <w:t xml:space="preserve">, в том числе на собрании граждан, осуществляющих территориальное общественное самоуправление, </w:t>
      </w:r>
      <w:r w:rsidRPr="00215F89">
        <w:t xml:space="preserve"> с целью обсуждения инициативного проекта, определения его приоритетного значения для жителей Северодвинска или его части по решению вопросов местного значения или иных вопросов, право решения которых предоставлено органам местного самоуправлен</w:t>
      </w:r>
      <w:r w:rsidR="00D07FF8">
        <w:t xml:space="preserve">ия, а также принятия собранием </w:t>
      </w:r>
      <w:r w:rsidRPr="00215F89">
        <w:t xml:space="preserve">граждан решения о поддержке и выдвижении инициативного проекта. </w:t>
      </w:r>
    </w:p>
    <w:p w:rsidR="00485206" w:rsidRPr="00215F89" w:rsidRDefault="00485206" w:rsidP="00485206">
      <w:pPr>
        <w:pStyle w:val="a3"/>
        <w:spacing w:before="0" w:beforeAutospacing="0" w:after="0" w:afterAutospacing="0"/>
        <w:ind w:firstLine="709"/>
        <w:jc w:val="both"/>
      </w:pPr>
      <w:r w:rsidRPr="00215F89">
        <w:t>В случае если инициативный проект предусматривает использование, в том числе территории, на которой осуществляется территориальное общественное самоуправление, данный проект подлежит обязательному рассмотрению и получению одобрения на собрании граждан, осуществляющих территориальное общественное самоуправление на данной территории.</w:t>
      </w:r>
    </w:p>
    <w:p w:rsidR="00BD00EF" w:rsidRPr="00E0024F" w:rsidRDefault="00EE6950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3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>.</w:t>
      </w:r>
      <w:r w:rsidR="00485206" w:rsidRPr="00215F89">
        <w:rPr>
          <w:rFonts w:ascii="Times New Roman" w:eastAsiaTheme="minorHAnsi" w:hAnsi="Times New Roman"/>
          <w:sz w:val="24"/>
          <w:szCs w:val="24"/>
        </w:rPr>
        <w:t>2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>.</w:t>
      </w:r>
      <w:r w:rsidR="007630D5">
        <w:rPr>
          <w:rFonts w:ascii="Times New Roman" w:eastAsiaTheme="minorHAnsi" w:hAnsi="Times New Roman"/>
          <w:sz w:val="24"/>
          <w:szCs w:val="24"/>
        </w:rPr>
        <w:t> 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>Предполагаемое место, дата и время проведения собрания граждан согласу</w:t>
      </w:r>
      <w:r w:rsidR="00E0024F">
        <w:rPr>
          <w:rFonts w:ascii="Times New Roman" w:eastAsiaTheme="minorHAnsi" w:hAnsi="Times New Roman"/>
          <w:sz w:val="24"/>
          <w:szCs w:val="24"/>
        </w:rPr>
        <w:t>ю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тся </w:t>
      </w:r>
      <w:r w:rsidR="00BD00EF" w:rsidRPr="00E0024F">
        <w:rPr>
          <w:rFonts w:ascii="Times New Roman" w:eastAsiaTheme="minorHAnsi" w:hAnsi="Times New Roman"/>
          <w:sz w:val="24"/>
          <w:szCs w:val="24"/>
        </w:rPr>
        <w:t>инициатор</w:t>
      </w:r>
      <w:r w:rsidR="00E0024F" w:rsidRPr="00E0024F">
        <w:rPr>
          <w:rFonts w:ascii="Times New Roman" w:eastAsiaTheme="minorHAnsi" w:hAnsi="Times New Roman"/>
          <w:sz w:val="24"/>
          <w:szCs w:val="24"/>
        </w:rPr>
        <w:t>ами</w:t>
      </w:r>
      <w:r w:rsidR="00BD00EF" w:rsidRPr="00E0024F">
        <w:rPr>
          <w:rFonts w:ascii="Times New Roman" w:eastAsiaTheme="minorHAnsi" w:hAnsi="Times New Roman"/>
          <w:sz w:val="24"/>
          <w:szCs w:val="24"/>
        </w:rPr>
        <w:t xml:space="preserve"> проекта с </w:t>
      </w:r>
      <w:r w:rsidR="004D0096" w:rsidRPr="00E0024F">
        <w:rPr>
          <w:rFonts w:ascii="Times New Roman" w:eastAsiaTheme="minorHAnsi" w:hAnsi="Times New Roman"/>
          <w:sz w:val="24"/>
          <w:szCs w:val="24"/>
        </w:rPr>
        <w:t>А</w:t>
      </w:r>
      <w:r w:rsidR="00BD00EF" w:rsidRPr="00E0024F">
        <w:rPr>
          <w:rFonts w:ascii="Times New Roman" w:eastAsiaTheme="minorHAnsi" w:hAnsi="Times New Roman"/>
          <w:sz w:val="24"/>
          <w:szCs w:val="24"/>
        </w:rPr>
        <w:t xml:space="preserve">дминистрацией </w:t>
      </w:r>
      <w:r w:rsidR="00BD00EF" w:rsidRPr="00E0024F">
        <w:rPr>
          <w:rFonts w:ascii="Times New Roman" w:hAnsi="Times New Roman"/>
          <w:sz w:val="24"/>
          <w:szCs w:val="24"/>
        </w:rPr>
        <w:t>Северодвинск</w:t>
      </w:r>
      <w:r w:rsidR="004D0096" w:rsidRPr="00E0024F">
        <w:rPr>
          <w:rFonts w:ascii="Times New Roman" w:hAnsi="Times New Roman"/>
          <w:sz w:val="24"/>
          <w:szCs w:val="24"/>
        </w:rPr>
        <w:t>а</w:t>
      </w:r>
      <w:r w:rsidR="00BD00EF" w:rsidRPr="00E0024F">
        <w:rPr>
          <w:rFonts w:ascii="Times New Roman" w:hAnsi="Times New Roman"/>
          <w:sz w:val="24"/>
          <w:szCs w:val="24"/>
        </w:rPr>
        <w:t>.</w:t>
      </w:r>
    </w:p>
    <w:p w:rsidR="00BD00EF" w:rsidRPr="00215F89" w:rsidRDefault="00BD00EF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024F">
        <w:rPr>
          <w:rFonts w:ascii="Times New Roman" w:eastAsiaTheme="minorHAnsi" w:hAnsi="Times New Roman"/>
          <w:sz w:val="24"/>
          <w:szCs w:val="24"/>
        </w:rPr>
        <w:t>Инициатор</w:t>
      </w:r>
      <w:r w:rsidR="00E0024F" w:rsidRPr="00E0024F">
        <w:rPr>
          <w:rFonts w:ascii="Times New Roman" w:eastAsiaTheme="minorHAnsi" w:hAnsi="Times New Roman"/>
          <w:sz w:val="24"/>
          <w:szCs w:val="24"/>
        </w:rPr>
        <w:t>ы</w:t>
      </w:r>
      <w:r w:rsidRPr="00E0024F">
        <w:rPr>
          <w:rFonts w:ascii="Times New Roman" w:eastAsiaTheme="minorHAnsi" w:hAnsi="Times New Roman"/>
          <w:sz w:val="24"/>
          <w:szCs w:val="24"/>
        </w:rPr>
        <w:t xml:space="preserve"> проекта</w:t>
      </w:r>
      <w:r w:rsidR="00E0024F">
        <w:rPr>
          <w:rFonts w:ascii="Times New Roman" w:eastAsiaTheme="minorHAnsi" w:hAnsi="Times New Roman"/>
          <w:sz w:val="24"/>
          <w:szCs w:val="24"/>
        </w:rPr>
        <w:t xml:space="preserve"> направляю</w:t>
      </w:r>
      <w:r w:rsidRPr="00215F89">
        <w:rPr>
          <w:rFonts w:ascii="Times New Roman" w:eastAsiaTheme="minorHAnsi" w:hAnsi="Times New Roman"/>
          <w:sz w:val="24"/>
          <w:szCs w:val="24"/>
        </w:rPr>
        <w:t xml:space="preserve">т в </w:t>
      </w:r>
      <w:r w:rsidR="004D0096">
        <w:rPr>
          <w:rFonts w:ascii="Times New Roman" w:eastAsiaTheme="minorHAnsi" w:hAnsi="Times New Roman"/>
          <w:sz w:val="24"/>
          <w:szCs w:val="24"/>
        </w:rPr>
        <w:t>А</w:t>
      </w:r>
      <w:r w:rsidRPr="00215F89">
        <w:rPr>
          <w:rFonts w:ascii="Times New Roman" w:eastAsiaTheme="minorHAnsi" w:hAnsi="Times New Roman"/>
          <w:sz w:val="24"/>
          <w:szCs w:val="24"/>
        </w:rPr>
        <w:t xml:space="preserve">дминистрацию </w:t>
      </w:r>
      <w:r w:rsidR="004D0096">
        <w:rPr>
          <w:rFonts w:ascii="Times New Roman" w:eastAsiaTheme="minorHAnsi" w:hAnsi="Times New Roman"/>
          <w:sz w:val="24"/>
          <w:szCs w:val="24"/>
        </w:rPr>
        <w:t xml:space="preserve">Северодвинска </w:t>
      </w:r>
      <w:r w:rsidRPr="00215F89">
        <w:rPr>
          <w:rFonts w:ascii="Times New Roman" w:eastAsiaTheme="minorHAnsi" w:hAnsi="Times New Roman"/>
          <w:sz w:val="24"/>
          <w:szCs w:val="24"/>
        </w:rPr>
        <w:t>в письменной форме уведомление о предполагаемом месте, дате и времени проведения собрания граждан, предполагаемом количестве участников данного мероприятия, а также указывает цель проведения собрания граждан (далее – уведомление), не позднее 10 календарных дней до дня проведения собрания граждан.</w:t>
      </w:r>
    </w:p>
    <w:p w:rsidR="00BD00EF" w:rsidRPr="00215F89" w:rsidRDefault="00EE6950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3.</w:t>
      </w:r>
      <w:r w:rsidR="00485206" w:rsidRPr="00215F89">
        <w:rPr>
          <w:rFonts w:ascii="Times New Roman" w:eastAsiaTheme="minorHAnsi" w:hAnsi="Times New Roman"/>
          <w:sz w:val="24"/>
          <w:szCs w:val="24"/>
        </w:rPr>
        <w:t>3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. Собрание граждан может проводиться в любых пригодных для целей данного мероприятия местах в случае, если его проведение не создает угрозы обрушения зданий и сооружений или иной угрозы безопасности участников данного мероприятия, за исключением мест, определенных частью 2 статьи 8 Федерального закона от </w:t>
      </w:r>
      <w:proofErr w:type="gramStart"/>
      <w:r w:rsidR="00BD00EF" w:rsidRPr="00215F89">
        <w:rPr>
          <w:rFonts w:ascii="Times New Roman" w:eastAsiaTheme="minorHAnsi" w:hAnsi="Times New Roman"/>
          <w:sz w:val="24"/>
          <w:szCs w:val="24"/>
        </w:rPr>
        <w:t>19</w:t>
      </w:r>
      <w:r w:rsidR="00B42F51">
        <w:rPr>
          <w:rFonts w:ascii="Times New Roman" w:eastAsiaTheme="minorHAnsi" w:hAnsi="Times New Roman"/>
          <w:sz w:val="24"/>
          <w:szCs w:val="24"/>
        </w:rPr>
        <w:t>.06.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>2004  №</w:t>
      </w:r>
      <w:proofErr w:type="gramEnd"/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 54-ФЗ «О собраниях, митингах, демонстрациях, шествиях и пикетированиях».</w:t>
      </w:r>
    </w:p>
    <w:p w:rsidR="00BD00EF" w:rsidRPr="00215F89" w:rsidRDefault="00EE6950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3.</w:t>
      </w:r>
      <w:r w:rsidR="00485206" w:rsidRPr="00215F89">
        <w:rPr>
          <w:rFonts w:ascii="Times New Roman" w:eastAsiaTheme="minorHAnsi" w:hAnsi="Times New Roman"/>
          <w:sz w:val="24"/>
          <w:szCs w:val="24"/>
        </w:rPr>
        <w:t>4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>.</w:t>
      </w:r>
      <w:r w:rsidR="007630D5">
        <w:rPr>
          <w:rFonts w:ascii="Times New Roman" w:eastAsiaTheme="minorHAnsi" w:hAnsi="Times New Roman"/>
          <w:sz w:val="24"/>
          <w:szCs w:val="24"/>
        </w:rPr>
        <w:t xml:space="preserve"> 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Администрация </w:t>
      </w:r>
      <w:r w:rsidR="00AE1C3B" w:rsidRPr="00215F89">
        <w:rPr>
          <w:rFonts w:ascii="Times New Roman" w:hAnsi="Times New Roman"/>
          <w:sz w:val="24"/>
          <w:szCs w:val="24"/>
        </w:rPr>
        <w:t>Северодвинск</w:t>
      </w:r>
      <w:r w:rsidR="00826613">
        <w:rPr>
          <w:rFonts w:ascii="Times New Roman" w:hAnsi="Times New Roman"/>
          <w:sz w:val="24"/>
          <w:szCs w:val="24"/>
        </w:rPr>
        <w:t>а</w:t>
      </w:r>
      <w:r w:rsidR="00AE1C3B" w:rsidRPr="00215F89">
        <w:rPr>
          <w:rFonts w:ascii="Times New Roman" w:eastAsiaTheme="minorHAnsi" w:hAnsi="Times New Roman"/>
          <w:sz w:val="24"/>
          <w:szCs w:val="24"/>
        </w:rPr>
        <w:t xml:space="preserve"> 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>рассматривает уведомление не позднее трех календарных дней со дня получения данного уведомления.</w:t>
      </w:r>
    </w:p>
    <w:p w:rsidR="00BD00EF" w:rsidRPr="00215F89" w:rsidRDefault="00BD00EF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lastRenderedPageBreak/>
        <w:t xml:space="preserve">В случае невозможности проведения собрания граждан в указанных в уведомлении месте, дате и времени </w:t>
      </w:r>
      <w:r w:rsidR="00826613">
        <w:rPr>
          <w:rFonts w:ascii="Times New Roman" w:eastAsiaTheme="minorHAnsi" w:hAnsi="Times New Roman"/>
          <w:sz w:val="24"/>
          <w:szCs w:val="24"/>
        </w:rPr>
        <w:t>А</w:t>
      </w:r>
      <w:r w:rsidRPr="00215F89">
        <w:rPr>
          <w:rFonts w:ascii="Times New Roman" w:eastAsiaTheme="minorHAnsi" w:hAnsi="Times New Roman"/>
          <w:sz w:val="24"/>
          <w:szCs w:val="24"/>
        </w:rPr>
        <w:t xml:space="preserve">дминистрация </w:t>
      </w:r>
      <w:r w:rsidR="00AE1C3B" w:rsidRPr="00215F89">
        <w:rPr>
          <w:rFonts w:ascii="Times New Roman" w:hAnsi="Times New Roman"/>
          <w:sz w:val="24"/>
          <w:szCs w:val="24"/>
        </w:rPr>
        <w:t>Северодвинск</w:t>
      </w:r>
      <w:r w:rsidR="00826613">
        <w:rPr>
          <w:rFonts w:ascii="Times New Roman" w:hAnsi="Times New Roman"/>
          <w:sz w:val="24"/>
          <w:szCs w:val="24"/>
        </w:rPr>
        <w:t>а</w:t>
      </w:r>
      <w:r w:rsidRPr="00215F89">
        <w:rPr>
          <w:rFonts w:ascii="Times New Roman" w:eastAsiaTheme="minorHAnsi" w:hAnsi="Times New Roman"/>
          <w:sz w:val="24"/>
          <w:szCs w:val="24"/>
        </w:rPr>
        <w:t xml:space="preserve"> должна предложить </w:t>
      </w:r>
      <w:r w:rsidRPr="00E0024F">
        <w:rPr>
          <w:rFonts w:ascii="Times New Roman" w:eastAsiaTheme="minorHAnsi" w:hAnsi="Times New Roman"/>
          <w:sz w:val="24"/>
          <w:szCs w:val="24"/>
        </w:rPr>
        <w:t>инициатор</w:t>
      </w:r>
      <w:r w:rsidR="00E0024F" w:rsidRPr="00E0024F">
        <w:rPr>
          <w:rFonts w:ascii="Times New Roman" w:eastAsiaTheme="minorHAnsi" w:hAnsi="Times New Roman"/>
          <w:sz w:val="24"/>
          <w:szCs w:val="24"/>
        </w:rPr>
        <w:t>ам</w:t>
      </w:r>
      <w:r w:rsidRPr="00215F89">
        <w:rPr>
          <w:rFonts w:ascii="Times New Roman" w:eastAsiaTheme="minorHAnsi" w:hAnsi="Times New Roman"/>
          <w:sz w:val="24"/>
          <w:szCs w:val="24"/>
        </w:rPr>
        <w:t xml:space="preserve"> проекта иное место, дату и время проведения собрания граждан.</w:t>
      </w:r>
    </w:p>
    <w:p w:rsidR="00BD00EF" w:rsidRPr="00215F89" w:rsidRDefault="00EE6950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3.</w:t>
      </w:r>
      <w:r w:rsidR="00485206" w:rsidRPr="00215F89">
        <w:rPr>
          <w:rFonts w:ascii="Times New Roman" w:eastAsiaTheme="minorHAnsi" w:hAnsi="Times New Roman"/>
          <w:sz w:val="24"/>
          <w:szCs w:val="24"/>
        </w:rPr>
        <w:t>5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>.</w:t>
      </w:r>
      <w:r w:rsidR="00826613">
        <w:rPr>
          <w:rFonts w:ascii="Times New Roman" w:eastAsiaTheme="minorHAnsi" w:hAnsi="Times New Roman"/>
          <w:sz w:val="24"/>
          <w:szCs w:val="24"/>
        </w:rPr>
        <w:t> 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После согласования места, даты и времени с </w:t>
      </w:r>
      <w:r w:rsidR="00826613">
        <w:rPr>
          <w:rFonts w:ascii="Times New Roman" w:eastAsiaTheme="minorHAnsi" w:hAnsi="Times New Roman"/>
          <w:sz w:val="24"/>
          <w:szCs w:val="24"/>
        </w:rPr>
        <w:t>А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дминистрацией </w:t>
      </w:r>
      <w:r w:rsidR="00AE1C3B" w:rsidRPr="00215F89">
        <w:rPr>
          <w:rFonts w:ascii="Times New Roman" w:hAnsi="Times New Roman"/>
          <w:sz w:val="24"/>
          <w:szCs w:val="24"/>
        </w:rPr>
        <w:t>Северодвинск</w:t>
      </w:r>
      <w:r w:rsidR="00826613">
        <w:rPr>
          <w:rFonts w:ascii="Times New Roman" w:hAnsi="Times New Roman"/>
          <w:sz w:val="24"/>
          <w:szCs w:val="24"/>
        </w:rPr>
        <w:t>а</w:t>
      </w:r>
      <w:r w:rsidR="00AE1C3B" w:rsidRPr="00215F89">
        <w:rPr>
          <w:rFonts w:ascii="Times New Roman" w:eastAsiaTheme="minorHAnsi" w:hAnsi="Times New Roman"/>
          <w:sz w:val="24"/>
          <w:szCs w:val="24"/>
        </w:rPr>
        <w:t xml:space="preserve"> 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инициатор проекта доводит информацию о проведении собрания граждан по вопросу реализации инициативного проекта до сведения жителей </w:t>
      </w:r>
      <w:r w:rsidR="00AE1C3B" w:rsidRPr="00215F89">
        <w:rPr>
          <w:rFonts w:ascii="Times New Roman" w:hAnsi="Times New Roman"/>
          <w:sz w:val="24"/>
          <w:szCs w:val="24"/>
        </w:rPr>
        <w:t>Северодвинск</w:t>
      </w:r>
      <w:r w:rsidR="00950582">
        <w:rPr>
          <w:rFonts w:ascii="Times New Roman" w:hAnsi="Times New Roman"/>
          <w:sz w:val="24"/>
          <w:szCs w:val="24"/>
        </w:rPr>
        <w:t>а</w:t>
      </w:r>
      <w:r w:rsidR="00AE1C3B" w:rsidRPr="00215F89">
        <w:rPr>
          <w:rFonts w:ascii="Times New Roman" w:eastAsiaTheme="minorHAnsi" w:hAnsi="Times New Roman"/>
          <w:sz w:val="24"/>
          <w:szCs w:val="24"/>
        </w:rPr>
        <w:t xml:space="preserve"> 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любым доступным способом, в том числе посредством размещения данной информации в средствах массовой информации, </w:t>
      </w:r>
      <w:r w:rsidR="00BD00EF" w:rsidRPr="00CC40B1">
        <w:rPr>
          <w:rFonts w:ascii="Times New Roman" w:eastAsiaTheme="minorHAnsi" w:hAnsi="Times New Roman"/>
          <w:sz w:val="24"/>
          <w:szCs w:val="24"/>
        </w:rPr>
        <w:t>сети «Интернет»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>,</w:t>
      </w:r>
      <w:r w:rsidR="000C0B2E">
        <w:rPr>
          <w:rFonts w:ascii="Times New Roman" w:eastAsiaTheme="minorHAnsi" w:hAnsi="Times New Roman"/>
          <w:sz w:val="24"/>
          <w:szCs w:val="24"/>
        </w:rPr>
        <w:t xml:space="preserve"> </w:t>
      </w:r>
      <w:r w:rsidR="000C0B2E" w:rsidRPr="005D6A9D">
        <w:rPr>
          <w:rFonts w:ascii="Times New Roman" w:eastAsiaTheme="minorHAnsi" w:hAnsi="Times New Roman"/>
          <w:sz w:val="24"/>
          <w:szCs w:val="24"/>
        </w:rPr>
        <w:t>на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 информационных стендах.</w:t>
      </w:r>
    </w:p>
    <w:p w:rsidR="00BD00EF" w:rsidRPr="00215F89" w:rsidRDefault="00EE6950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3.</w:t>
      </w:r>
      <w:r w:rsidR="00485206" w:rsidRPr="00215F89">
        <w:rPr>
          <w:rFonts w:ascii="Times New Roman" w:eastAsiaTheme="minorHAnsi" w:hAnsi="Times New Roman"/>
          <w:sz w:val="24"/>
          <w:szCs w:val="24"/>
        </w:rPr>
        <w:t>6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>.</w:t>
      </w:r>
      <w:r w:rsidR="00826613">
        <w:rPr>
          <w:rFonts w:ascii="Times New Roman" w:eastAsiaTheme="minorHAnsi" w:hAnsi="Times New Roman"/>
          <w:sz w:val="24"/>
          <w:szCs w:val="24"/>
        </w:rPr>
        <w:t> 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В собрании граждан вправе принимать участие жители, проживающие на территории </w:t>
      </w:r>
      <w:r w:rsidR="00AE1C3B" w:rsidRPr="00904A0D">
        <w:rPr>
          <w:rFonts w:ascii="Times New Roman" w:hAnsi="Times New Roman"/>
          <w:sz w:val="24"/>
          <w:szCs w:val="24"/>
        </w:rPr>
        <w:t>Северодвинск</w:t>
      </w:r>
      <w:r w:rsidR="00904A0D">
        <w:rPr>
          <w:rFonts w:ascii="Times New Roman" w:hAnsi="Times New Roman"/>
          <w:sz w:val="24"/>
          <w:szCs w:val="24"/>
        </w:rPr>
        <w:t>а</w:t>
      </w:r>
      <w:r w:rsidR="00BD00EF" w:rsidRPr="00904A0D">
        <w:rPr>
          <w:rFonts w:ascii="Times New Roman" w:eastAsiaTheme="minorHAnsi" w:hAnsi="Times New Roman"/>
          <w:sz w:val="24"/>
          <w:szCs w:val="24"/>
        </w:rPr>
        <w:t>,</w:t>
      </w:r>
      <w:r w:rsidR="00AE1C3B" w:rsidRPr="00215F89">
        <w:rPr>
          <w:rFonts w:ascii="Times New Roman" w:eastAsiaTheme="minorHAnsi" w:hAnsi="Times New Roman"/>
          <w:sz w:val="24"/>
          <w:szCs w:val="24"/>
        </w:rPr>
        <w:t xml:space="preserve"> 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>достигшие шестнадцатилетнего возраста.</w:t>
      </w:r>
    </w:p>
    <w:p w:rsidR="00BD00EF" w:rsidRPr="00215F89" w:rsidRDefault="00EE6950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3.</w:t>
      </w:r>
      <w:r w:rsidR="00485206" w:rsidRPr="00215F89">
        <w:rPr>
          <w:rFonts w:ascii="Times New Roman" w:eastAsiaTheme="minorHAnsi" w:hAnsi="Times New Roman"/>
          <w:sz w:val="24"/>
          <w:szCs w:val="24"/>
        </w:rPr>
        <w:t>7</w:t>
      </w:r>
      <w:r w:rsidR="00826613">
        <w:rPr>
          <w:rFonts w:ascii="Times New Roman" w:eastAsiaTheme="minorHAnsi" w:hAnsi="Times New Roman"/>
          <w:sz w:val="24"/>
          <w:szCs w:val="24"/>
        </w:rPr>
        <w:t>. 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Собрание граждан является правомочным при присутствии на нем </w:t>
      </w:r>
      <w:r w:rsidR="00B93FD7">
        <w:rPr>
          <w:rFonts w:ascii="Times New Roman" w:eastAsiaTheme="minorHAnsi" w:hAnsi="Times New Roman"/>
          <w:sz w:val="24"/>
          <w:szCs w:val="24"/>
        </w:rPr>
        <w:t>не менее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 </w:t>
      </w:r>
      <w:r w:rsidR="00B93FD7">
        <w:rPr>
          <w:rFonts w:ascii="Times New Roman" w:eastAsiaTheme="minorHAnsi" w:hAnsi="Times New Roman"/>
          <w:sz w:val="24"/>
          <w:szCs w:val="24"/>
        </w:rPr>
        <w:t>2</w:t>
      </w:r>
      <w:r w:rsidR="00D07FF8">
        <w:rPr>
          <w:rFonts w:ascii="Times New Roman" w:eastAsiaTheme="minorHAnsi" w:hAnsi="Times New Roman"/>
          <w:sz w:val="24"/>
          <w:szCs w:val="24"/>
        </w:rPr>
        <w:t>00</w:t>
      </w:r>
      <w:r w:rsidR="00B93FD7">
        <w:rPr>
          <w:rFonts w:ascii="Times New Roman" w:eastAsiaTheme="minorHAnsi" w:hAnsi="Times New Roman"/>
          <w:sz w:val="24"/>
          <w:szCs w:val="24"/>
        </w:rPr>
        <w:t xml:space="preserve"> 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>человек, отвечающи</w:t>
      </w:r>
      <w:r w:rsidR="00950582">
        <w:rPr>
          <w:rFonts w:ascii="Times New Roman" w:eastAsiaTheme="minorHAnsi" w:hAnsi="Times New Roman"/>
          <w:sz w:val="24"/>
          <w:szCs w:val="24"/>
        </w:rPr>
        <w:t>х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 условиям, предусмотренным пунктом </w:t>
      </w:r>
      <w:r w:rsidR="00D07FF8">
        <w:rPr>
          <w:rFonts w:ascii="Times New Roman" w:eastAsiaTheme="minorHAnsi" w:hAnsi="Times New Roman"/>
          <w:sz w:val="24"/>
          <w:szCs w:val="24"/>
        </w:rPr>
        <w:t>3.6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 настоящего По</w:t>
      </w:r>
      <w:r w:rsidR="00AE1C3B" w:rsidRPr="00215F89">
        <w:rPr>
          <w:rFonts w:ascii="Times New Roman" w:eastAsiaTheme="minorHAnsi" w:hAnsi="Times New Roman"/>
          <w:sz w:val="24"/>
          <w:szCs w:val="24"/>
        </w:rPr>
        <w:t>рядка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BD00EF" w:rsidRPr="00215F89" w:rsidRDefault="00EE6950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3.</w:t>
      </w:r>
      <w:r w:rsidR="00485206" w:rsidRPr="00215F89">
        <w:rPr>
          <w:rFonts w:ascii="Times New Roman" w:eastAsiaTheme="minorHAnsi" w:hAnsi="Times New Roman"/>
          <w:sz w:val="24"/>
          <w:szCs w:val="24"/>
        </w:rPr>
        <w:t>8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>.</w:t>
      </w:r>
      <w:r w:rsidR="00826613">
        <w:rPr>
          <w:rFonts w:ascii="Times New Roman" w:eastAsiaTheme="minorHAnsi" w:hAnsi="Times New Roman"/>
          <w:sz w:val="24"/>
          <w:szCs w:val="24"/>
        </w:rPr>
        <w:t> 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На собрание граждан приглашается представитель </w:t>
      </w:r>
      <w:r w:rsidR="00826613">
        <w:rPr>
          <w:rFonts w:ascii="Times New Roman" w:eastAsiaTheme="minorHAnsi" w:hAnsi="Times New Roman"/>
          <w:sz w:val="24"/>
          <w:szCs w:val="24"/>
        </w:rPr>
        <w:t>А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дминистрации </w:t>
      </w:r>
      <w:r w:rsidR="00AE1C3B" w:rsidRPr="00215F89">
        <w:rPr>
          <w:rFonts w:ascii="Times New Roman" w:hAnsi="Times New Roman"/>
          <w:sz w:val="24"/>
          <w:szCs w:val="24"/>
        </w:rPr>
        <w:t>Северодвинск</w:t>
      </w:r>
      <w:r w:rsidR="00826613">
        <w:rPr>
          <w:rFonts w:ascii="Times New Roman" w:hAnsi="Times New Roman"/>
          <w:sz w:val="24"/>
          <w:szCs w:val="24"/>
        </w:rPr>
        <w:t>а</w:t>
      </w:r>
      <w:r w:rsidR="00BD00EF" w:rsidRPr="00215F89">
        <w:rPr>
          <w:rFonts w:ascii="Times New Roman" w:eastAsiaTheme="minorHAnsi" w:hAnsi="Times New Roman"/>
          <w:i/>
          <w:sz w:val="24"/>
          <w:szCs w:val="24"/>
        </w:rPr>
        <w:t>.</w:t>
      </w:r>
    </w:p>
    <w:p w:rsidR="00BD00EF" w:rsidRPr="00215F89" w:rsidRDefault="00BD00EF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 xml:space="preserve">Представитель </w:t>
      </w:r>
      <w:r w:rsidR="00AE1C3B" w:rsidRPr="00215F89">
        <w:rPr>
          <w:rFonts w:ascii="Times New Roman" w:eastAsiaTheme="minorHAnsi" w:hAnsi="Times New Roman"/>
          <w:sz w:val="24"/>
          <w:szCs w:val="24"/>
        </w:rPr>
        <w:t>Администрации Северодвинска</w:t>
      </w:r>
      <w:r w:rsidRPr="00215F89">
        <w:rPr>
          <w:rFonts w:ascii="Times New Roman" w:eastAsiaTheme="minorHAnsi" w:hAnsi="Times New Roman"/>
          <w:sz w:val="24"/>
          <w:szCs w:val="24"/>
        </w:rPr>
        <w:t xml:space="preserve"> осуществляет контроль за правомочностью собрания граждан, определенных пунктами </w:t>
      </w:r>
      <w:r w:rsidR="00DD55FA">
        <w:rPr>
          <w:rFonts w:ascii="Times New Roman" w:eastAsiaTheme="minorHAnsi" w:hAnsi="Times New Roman"/>
          <w:sz w:val="24"/>
          <w:szCs w:val="24"/>
        </w:rPr>
        <w:t>3.6</w:t>
      </w:r>
      <w:r w:rsidRPr="00215F89">
        <w:rPr>
          <w:rFonts w:ascii="Times New Roman" w:eastAsiaTheme="minorHAnsi" w:hAnsi="Times New Roman"/>
          <w:sz w:val="24"/>
          <w:szCs w:val="24"/>
        </w:rPr>
        <w:t xml:space="preserve"> и </w:t>
      </w:r>
      <w:r w:rsidR="00DD55FA">
        <w:rPr>
          <w:rFonts w:ascii="Times New Roman" w:eastAsiaTheme="minorHAnsi" w:hAnsi="Times New Roman"/>
          <w:sz w:val="24"/>
          <w:szCs w:val="24"/>
        </w:rPr>
        <w:t xml:space="preserve">3.7 </w:t>
      </w:r>
      <w:r w:rsidRPr="00215F89">
        <w:rPr>
          <w:rFonts w:ascii="Times New Roman" w:eastAsiaTheme="minorHAnsi" w:hAnsi="Times New Roman"/>
          <w:sz w:val="24"/>
          <w:szCs w:val="24"/>
        </w:rPr>
        <w:t>настоящего По</w:t>
      </w:r>
      <w:r w:rsidR="00AE1C3B" w:rsidRPr="00215F89">
        <w:rPr>
          <w:rFonts w:ascii="Times New Roman" w:eastAsiaTheme="minorHAnsi" w:hAnsi="Times New Roman"/>
          <w:sz w:val="24"/>
          <w:szCs w:val="24"/>
        </w:rPr>
        <w:t>рядка</w:t>
      </w:r>
      <w:r w:rsidRPr="00215F89">
        <w:rPr>
          <w:rFonts w:ascii="Times New Roman" w:eastAsiaTheme="minorHAnsi" w:hAnsi="Times New Roman"/>
          <w:sz w:val="24"/>
          <w:szCs w:val="24"/>
        </w:rPr>
        <w:t>, следит за ходом собрания граждан.</w:t>
      </w:r>
    </w:p>
    <w:p w:rsidR="00BD00EF" w:rsidRPr="00CC40B1" w:rsidRDefault="00BD00EF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 xml:space="preserve">О представителе </w:t>
      </w:r>
      <w:r w:rsidR="00DD55FA">
        <w:rPr>
          <w:rFonts w:ascii="Times New Roman" w:eastAsiaTheme="minorHAnsi" w:hAnsi="Times New Roman"/>
          <w:sz w:val="24"/>
          <w:szCs w:val="24"/>
        </w:rPr>
        <w:t>А</w:t>
      </w:r>
      <w:r w:rsidRPr="00215F89">
        <w:rPr>
          <w:rFonts w:ascii="Times New Roman" w:eastAsiaTheme="minorHAnsi" w:hAnsi="Times New Roman"/>
          <w:sz w:val="24"/>
          <w:szCs w:val="24"/>
        </w:rPr>
        <w:t>дминистрации</w:t>
      </w:r>
      <w:r w:rsidR="00DD55FA">
        <w:rPr>
          <w:rFonts w:ascii="Times New Roman" w:eastAsiaTheme="minorHAnsi" w:hAnsi="Times New Roman"/>
          <w:sz w:val="24"/>
          <w:szCs w:val="24"/>
        </w:rPr>
        <w:t xml:space="preserve"> Северодвинска</w:t>
      </w:r>
      <w:r w:rsidRPr="00215F89">
        <w:rPr>
          <w:rFonts w:ascii="Times New Roman" w:eastAsiaTheme="minorHAnsi" w:hAnsi="Times New Roman"/>
          <w:sz w:val="24"/>
          <w:szCs w:val="24"/>
        </w:rPr>
        <w:t xml:space="preserve"> сообщается </w:t>
      </w:r>
      <w:r w:rsidRPr="00CC40B1">
        <w:rPr>
          <w:rFonts w:ascii="Times New Roman" w:eastAsiaTheme="minorHAnsi" w:hAnsi="Times New Roman"/>
          <w:sz w:val="24"/>
          <w:szCs w:val="24"/>
        </w:rPr>
        <w:t>инициатор</w:t>
      </w:r>
      <w:r w:rsidR="00CC40B1" w:rsidRPr="00CC40B1">
        <w:rPr>
          <w:rFonts w:ascii="Times New Roman" w:eastAsiaTheme="minorHAnsi" w:hAnsi="Times New Roman"/>
          <w:sz w:val="24"/>
          <w:szCs w:val="24"/>
        </w:rPr>
        <w:t>ам</w:t>
      </w:r>
      <w:r w:rsidRPr="00CC40B1">
        <w:rPr>
          <w:rFonts w:ascii="Times New Roman" w:eastAsiaTheme="minorHAnsi" w:hAnsi="Times New Roman"/>
          <w:sz w:val="24"/>
          <w:szCs w:val="24"/>
        </w:rPr>
        <w:t xml:space="preserve"> проекта не позднее чем за </w:t>
      </w:r>
      <w:r w:rsidR="00DD55FA" w:rsidRPr="00CC40B1">
        <w:rPr>
          <w:rFonts w:ascii="Times New Roman" w:eastAsiaTheme="minorHAnsi" w:hAnsi="Times New Roman"/>
          <w:sz w:val="24"/>
          <w:szCs w:val="24"/>
        </w:rPr>
        <w:t>3 рабочих</w:t>
      </w:r>
      <w:r w:rsidRPr="00CC40B1">
        <w:rPr>
          <w:rFonts w:ascii="Times New Roman" w:eastAsiaTheme="minorHAnsi" w:hAnsi="Times New Roman"/>
          <w:sz w:val="24"/>
          <w:szCs w:val="24"/>
        </w:rPr>
        <w:t xml:space="preserve"> дн</w:t>
      </w:r>
      <w:r w:rsidR="00950582" w:rsidRPr="00CC40B1">
        <w:rPr>
          <w:rFonts w:ascii="Times New Roman" w:eastAsiaTheme="minorHAnsi" w:hAnsi="Times New Roman"/>
          <w:sz w:val="24"/>
          <w:szCs w:val="24"/>
        </w:rPr>
        <w:t>я</w:t>
      </w:r>
      <w:r w:rsidRPr="00CC40B1">
        <w:rPr>
          <w:rFonts w:ascii="Times New Roman" w:eastAsiaTheme="minorHAnsi" w:hAnsi="Times New Roman"/>
          <w:sz w:val="24"/>
          <w:szCs w:val="24"/>
        </w:rPr>
        <w:t xml:space="preserve"> до предполагаемого собрания граждан.</w:t>
      </w:r>
    </w:p>
    <w:p w:rsidR="00BD00EF" w:rsidRPr="00CC40B1" w:rsidRDefault="00EE6950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C40B1">
        <w:rPr>
          <w:rFonts w:ascii="Times New Roman" w:eastAsiaTheme="minorHAnsi" w:hAnsi="Times New Roman"/>
          <w:sz w:val="24"/>
          <w:szCs w:val="24"/>
        </w:rPr>
        <w:t>3.</w:t>
      </w:r>
      <w:r w:rsidR="00485206" w:rsidRPr="00CC40B1">
        <w:rPr>
          <w:rFonts w:ascii="Times New Roman" w:eastAsiaTheme="minorHAnsi" w:hAnsi="Times New Roman"/>
          <w:sz w:val="24"/>
          <w:szCs w:val="24"/>
        </w:rPr>
        <w:t>9</w:t>
      </w:r>
      <w:r w:rsidR="00BD00EF" w:rsidRPr="00CC40B1">
        <w:rPr>
          <w:rFonts w:ascii="Times New Roman" w:eastAsiaTheme="minorHAnsi" w:hAnsi="Times New Roman"/>
          <w:sz w:val="24"/>
          <w:szCs w:val="24"/>
        </w:rPr>
        <w:t>. Инициатор</w:t>
      </w:r>
      <w:r w:rsidR="00CC40B1" w:rsidRPr="00CC40B1">
        <w:rPr>
          <w:rFonts w:ascii="Times New Roman" w:eastAsiaTheme="minorHAnsi" w:hAnsi="Times New Roman"/>
          <w:sz w:val="24"/>
          <w:szCs w:val="24"/>
        </w:rPr>
        <w:t>ы</w:t>
      </w:r>
      <w:r w:rsidR="00BD00EF" w:rsidRPr="00CC40B1">
        <w:rPr>
          <w:rFonts w:ascii="Times New Roman" w:eastAsiaTheme="minorHAnsi" w:hAnsi="Times New Roman"/>
          <w:sz w:val="24"/>
          <w:szCs w:val="24"/>
        </w:rPr>
        <w:t xml:space="preserve"> проекта обеспечива</w:t>
      </w:r>
      <w:r w:rsidR="00CC40B1" w:rsidRPr="00CC40B1">
        <w:rPr>
          <w:rFonts w:ascii="Times New Roman" w:eastAsiaTheme="minorHAnsi" w:hAnsi="Times New Roman"/>
          <w:sz w:val="24"/>
          <w:szCs w:val="24"/>
        </w:rPr>
        <w:t>ю</w:t>
      </w:r>
      <w:r w:rsidR="00BD00EF" w:rsidRPr="00CC40B1">
        <w:rPr>
          <w:rFonts w:ascii="Times New Roman" w:eastAsiaTheme="minorHAnsi" w:hAnsi="Times New Roman"/>
          <w:sz w:val="24"/>
          <w:szCs w:val="24"/>
        </w:rPr>
        <w:t>т регистрацию участников собрания.</w:t>
      </w:r>
    </w:p>
    <w:p w:rsidR="00BD00EF" w:rsidRPr="00CC40B1" w:rsidRDefault="00BD00EF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C40B1">
        <w:rPr>
          <w:rFonts w:ascii="Times New Roman" w:eastAsiaTheme="minorHAnsi" w:hAnsi="Times New Roman"/>
          <w:sz w:val="24"/>
          <w:szCs w:val="24"/>
        </w:rPr>
        <w:t xml:space="preserve">Регистрация участников собрания граждан осуществляется путем заполнения участниками собрания граждан подписного листа по форме, утвержденной в приложении № </w:t>
      </w:r>
      <w:r w:rsidR="00AE1C3B" w:rsidRPr="00CC40B1">
        <w:rPr>
          <w:rFonts w:ascii="Times New Roman" w:eastAsiaTheme="minorHAnsi" w:hAnsi="Times New Roman"/>
          <w:sz w:val="24"/>
          <w:szCs w:val="24"/>
        </w:rPr>
        <w:t>3</w:t>
      </w:r>
      <w:r w:rsidRPr="00CC40B1">
        <w:rPr>
          <w:rFonts w:ascii="Times New Roman" w:eastAsiaTheme="minorHAnsi" w:hAnsi="Times New Roman"/>
          <w:sz w:val="24"/>
          <w:szCs w:val="24"/>
        </w:rPr>
        <w:t xml:space="preserve"> к настоящему По</w:t>
      </w:r>
      <w:r w:rsidR="00AE1C3B" w:rsidRPr="00CC40B1">
        <w:rPr>
          <w:rFonts w:ascii="Times New Roman" w:eastAsiaTheme="minorHAnsi" w:hAnsi="Times New Roman"/>
          <w:sz w:val="24"/>
          <w:szCs w:val="24"/>
        </w:rPr>
        <w:t>рядку</w:t>
      </w:r>
      <w:r w:rsidRPr="00CC40B1">
        <w:rPr>
          <w:rFonts w:ascii="Times New Roman" w:eastAsiaTheme="minorHAnsi" w:hAnsi="Times New Roman"/>
          <w:sz w:val="24"/>
          <w:szCs w:val="24"/>
        </w:rPr>
        <w:t>.</w:t>
      </w:r>
    </w:p>
    <w:p w:rsidR="00BD00EF" w:rsidRPr="00215F89" w:rsidRDefault="00BD00EF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C40B1">
        <w:rPr>
          <w:rFonts w:ascii="Times New Roman" w:eastAsiaTheme="minorHAnsi" w:hAnsi="Times New Roman"/>
          <w:sz w:val="24"/>
          <w:szCs w:val="24"/>
        </w:rPr>
        <w:t>Подписной лист заверяется инициатор</w:t>
      </w:r>
      <w:r w:rsidR="00CC40B1" w:rsidRPr="00CC40B1">
        <w:rPr>
          <w:rFonts w:ascii="Times New Roman" w:eastAsiaTheme="minorHAnsi" w:hAnsi="Times New Roman"/>
          <w:sz w:val="24"/>
          <w:szCs w:val="24"/>
        </w:rPr>
        <w:t>ами</w:t>
      </w:r>
      <w:r w:rsidRPr="00CC40B1">
        <w:rPr>
          <w:rFonts w:ascii="Times New Roman" w:eastAsiaTheme="minorHAnsi" w:hAnsi="Times New Roman"/>
          <w:sz w:val="24"/>
          <w:szCs w:val="24"/>
        </w:rPr>
        <w:t xml:space="preserve"> проекта. </w:t>
      </w:r>
      <w:r w:rsidRPr="00CC40B1">
        <w:rPr>
          <w:rFonts w:ascii="Times New Roman" w:hAnsi="Times New Roman"/>
          <w:sz w:val="24"/>
          <w:szCs w:val="24"/>
        </w:rPr>
        <w:t>В случае если инициатором</w:t>
      </w:r>
      <w:r w:rsidRPr="00215F89">
        <w:rPr>
          <w:rFonts w:ascii="Times New Roman" w:hAnsi="Times New Roman"/>
          <w:sz w:val="24"/>
          <w:szCs w:val="24"/>
        </w:rPr>
        <w:t xml:space="preserve"> проекта выступает инициативная группа, подписной лист заверяется любым из членов инициативной группы.</w:t>
      </w:r>
    </w:p>
    <w:p w:rsidR="00BD00EF" w:rsidRPr="00215F89" w:rsidRDefault="00EE6950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5AB5">
        <w:rPr>
          <w:rFonts w:ascii="Times New Roman" w:eastAsiaTheme="minorHAnsi" w:hAnsi="Times New Roman"/>
          <w:sz w:val="24"/>
          <w:szCs w:val="24"/>
        </w:rPr>
        <w:t>3</w:t>
      </w:r>
      <w:r w:rsidR="00BD00EF" w:rsidRPr="00E45AB5">
        <w:rPr>
          <w:rFonts w:ascii="Times New Roman" w:eastAsiaTheme="minorHAnsi" w:hAnsi="Times New Roman"/>
          <w:sz w:val="24"/>
          <w:szCs w:val="24"/>
        </w:rPr>
        <w:t>.</w:t>
      </w:r>
      <w:r w:rsidR="00485206" w:rsidRPr="00E45AB5">
        <w:rPr>
          <w:rFonts w:ascii="Times New Roman" w:eastAsiaTheme="minorHAnsi" w:hAnsi="Times New Roman"/>
          <w:sz w:val="24"/>
          <w:szCs w:val="24"/>
        </w:rPr>
        <w:t>10</w:t>
      </w:r>
      <w:r w:rsidRPr="00E45AB5">
        <w:rPr>
          <w:rFonts w:ascii="Times New Roman" w:eastAsiaTheme="minorHAnsi" w:hAnsi="Times New Roman"/>
          <w:sz w:val="24"/>
          <w:szCs w:val="24"/>
        </w:rPr>
        <w:t>.</w:t>
      </w:r>
      <w:r w:rsidR="000E2EC1">
        <w:rPr>
          <w:rFonts w:ascii="Times New Roman" w:eastAsiaTheme="minorHAnsi" w:hAnsi="Times New Roman"/>
          <w:sz w:val="24"/>
          <w:szCs w:val="24"/>
        </w:rPr>
        <w:t> </w:t>
      </w:r>
      <w:r w:rsidR="00BD00EF" w:rsidRPr="00E45AB5">
        <w:rPr>
          <w:rFonts w:ascii="Times New Roman" w:eastAsiaTheme="minorHAnsi" w:hAnsi="Times New Roman"/>
          <w:sz w:val="24"/>
          <w:szCs w:val="24"/>
        </w:rPr>
        <w:t>На собрании граждан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 могут быть рассмотрен</w:t>
      </w:r>
      <w:r w:rsidR="00E507B0">
        <w:rPr>
          <w:rFonts w:ascii="Times New Roman" w:eastAsiaTheme="minorHAnsi" w:hAnsi="Times New Roman"/>
          <w:sz w:val="24"/>
          <w:szCs w:val="24"/>
        </w:rPr>
        <w:t>ы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 как один, так и несколько инициативных проектов, представленных </w:t>
      </w:r>
      <w:r w:rsidR="00BD00EF" w:rsidRPr="00CC40B1">
        <w:rPr>
          <w:rFonts w:ascii="Times New Roman" w:eastAsiaTheme="minorHAnsi" w:hAnsi="Times New Roman"/>
          <w:sz w:val="24"/>
          <w:szCs w:val="24"/>
        </w:rPr>
        <w:t>инициатор</w:t>
      </w:r>
      <w:r w:rsidR="00CC40B1" w:rsidRPr="00CC40B1">
        <w:rPr>
          <w:rFonts w:ascii="Times New Roman" w:eastAsiaTheme="minorHAnsi" w:hAnsi="Times New Roman"/>
          <w:sz w:val="24"/>
          <w:szCs w:val="24"/>
        </w:rPr>
        <w:t>ами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 проекта</w:t>
      </w:r>
      <w:r w:rsidR="00AE1C3B" w:rsidRPr="00215F89">
        <w:rPr>
          <w:rFonts w:ascii="Times New Roman" w:eastAsiaTheme="minorHAnsi" w:hAnsi="Times New Roman"/>
          <w:sz w:val="24"/>
          <w:szCs w:val="24"/>
        </w:rPr>
        <w:t>.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D00EF" w:rsidRPr="00215F89" w:rsidRDefault="00EE6950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3.1</w:t>
      </w:r>
      <w:r w:rsidR="00485206" w:rsidRPr="00215F89">
        <w:rPr>
          <w:rFonts w:ascii="Times New Roman" w:eastAsiaTheme="minorHAnsi" w:hAnsi="Times New Roman"/>
          <w:sz w:val="24"/>
          <w:szCs w:val="24"/>
        </w:rPr>
        <w:t>1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>.</w:t>
      </w:r>
      <w:r w:rsidR="000E2EC1">
        <w:rPr>
          <w:rFonts w:ascii="Times New Roman" w:eastAsiaTheme="minorHAnsi" w:hAnsi="Times New Roman"/>
          <w:sz w:val="24"/>
          <w:szCs w:val="24"/>
        </w:rPr>
        <w:t> 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>Инициатор</w:t>
      </w:r>
      <w:r w:rsidR="00CC40B1">
        <w:rPr>
          <w:rFonts w:ascii="Times New Roman" w:eastAsiaTheme="minorHAnsi" w:hAnsi="Times New Roman"/>
          <w:sz w:val="24"/>
          <w:szCs w:val="24"/>
        </w:rPr>
        <w:t>ы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 проекта представля</w:t>
      </w:r>
      <w:r w:rsidR="00CC40B1">
        <w:rPr>
          <w:rFonts w:ascii="Times New Roman" w:eastAsiaTheme="minorHAnsi" w:hAnsi="Times New Roman"/>
          <w:sz w:val="24"/>
          <w:szCs w:val="24"/>
        </w:rPr>
        <w:t>ю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>т участникам собрания граждан инициативны</w:t>
      </w:r>
      <w:r w:rsidR="00CC40B1">
        <w:rPr>
          <w:rFonts w:ascii="Times New Roman" w:eastAsiaTheme="minorHAnsi" w:hAnsi="Times New Roman"/>
          <w:sz w:val="24"/>
          <w:szCs w:val="24"/>
        </w:rPr>
        <w:t>е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 проекты (форму описания проекта), включая сведения, указанные в пункте </w:t>
      </w:r>
      <w:r w:rsidR="00AE1C3B" w:rsidRPr="00215F89">
        <w:rPr>
          <w:rFonts w:ascii="Times New Roman" w:eastAsiaTheme="minorHAnsi" w:hAnsi="Times New Roman"/>
          <w:sz w:val="24"/>
          <w:szCs w:val="24"/>
        </w:rPr>
        <w:t>2.2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 настоящего По</w:t>
      </w:r>
      <w:r w:rsidR="00AE1C3B" w:rsidRPr="00215F89">
        <w:rPr>
          <w:rFonts w:ascii="Times New Roman" w:eastAsiaTheme="minorHAnsi" w:hAnsi="Times New Roman"/>
          <w:sz w:val="24"/>
          <w:szCs w:val="24"/>
        </w:rPr>
        <w:t>рядка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>.</w:t>
      </w:r>
    </w:p>
    <w:p w:rsidR="00BD00EF" w:rsidRPr="00215F89" w:rsidRDefault="00BD00EF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 xml:space="preserve">Каждый инициативный проект перед вынесением его на голосование обсуждается участниками собрания граждан. Участниками собрания граждан могут задаваться вопросы, касающиеся исключительно проблематики, указанной в инициативном проекте. </w:t>
      </w:r>
    </w:p>
    <w:p w:rsidR="00BD00EF" w:rsidRPr="00215F89" w:rsidRDefault="00BD00EF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Ход заседания собрания граждан отражается в протоколе.</w:t>
      </w:r>
    </w:p>
    <w:p w:rsidR="00BD00EF" w:rsidRPr="00215F89" w:rsidRDefault="00EE6950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3.1</w:t>
      </w:r>
      <w:r w:rsidR="00485206" w:rsidRPr="00215F89">
        <w:rPr>
          <w:rFonts w:ascii="Times New Roman" w:eastAsiaTheme="minorHAnsi" w:hAnsi="Times New Roman"/>
          <w:sz w:val="24"/>
          <w:szCs w:val="24"/>
        </w:rPr>
        <w:t>2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>.</w:t>
      </w:r>
      <w:r w:rsidR="000E2EC1">
        <w:rPr>
          <w:rFonts w:ascii="Times New Roman" w:eastAsiaTheme="minorHAnsi" w:hAnsi="Times New Roman"/>
          <w:sz w:val="24"/>
          <w:szCs w:val="24"/>
        </w:rPr>
        <w:t> 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Голосование по каждому инициативному проекту проходит в открытой форме. </w:t>
      </w:r>
      <w:r w:rsidR="00BD00EF" w:rsidRPr="00215F89">
        <w:rPr>
          <w:rFonts w:ascii="Times New Roman" w:hAnsi="Times New Roman"/>
          <w:sz w:val="24"/>
          <w:szCs w:val="24"/>
        </w:rPr>
        <w:t>При этом голосование «против» и «воздержался» не проводится. Каждый из участников собрания граждан вправе голосовать «за» или не голосовать по всем предлагаемым инициативным проектам</w:t>
      </w:r>
      <w:r w:rsidR="000C4482" w:rsidRPr="00215F89">
        <w:rPr>
          <w:rFonts w:ascii="Times New Roman" w:hAnsi="Times New Roman"/>
          <w:sz w:val="24"/>
          <w:szCs w:val="24"/>
        </w:rPr>
        <w:t>.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D00EF" w:rsidRPr="00215F89" w:rsidRDefault="00BD00EF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Инициатор</w:t>
      </w:r>
      <w:r w:rsidR="00CC40B1">
        <w:rPr>
          <w:rFonts w:ascii="Times New Roman" w:eastAsiaTheme="minorHAnsi" w:hAnsi="Times New Roman"/>
          <w:sz w:val="24"/>
          <w:szCs w:val="24"/>
        </w:rPr>
        <w:t>ы</w:t>
      </w:r>
      <w:r w:rsidRPr="00215F89">
        <w:rPr>
          <w:rFonts w:ascii="Times New Roman" w:eastAsiaTheme="minorHAnsi" w:hAnsi="Times New Roman"/>
          <w:sz w:val="24"/>
          <w:szCs w:val="24"/>
        </w:rPr>
        <w:t xml:space="preserve"> проекта и представитель </w:t>
      </w:r>
      <w:r w:rsidR="00DD55FA">
        <w:rPr>
          <w:rFonts w:ascii="Times New Roman" w:eastAsiaTheme="minorHAnsi" w:hAnsi="Times New Roman"/>
          <w:sz w:val="24"/>
          <w:szCs w:val="24"/>
        </w:rPr>
        <w:t>А</w:t>
      </w:r>
      <w:r w:rsidRPr="00215F89">
        <w:rPr>
          <w:rFonts w:ascii="Times New Roman" w:eastAsiaTheme="minorHAnsi" w:hAnsi="Times New Roman"/>
          <w:sz w:val="24"/>
          <w:szCs w:val="24"/>
        </w:rPr>
        <w:t xml:space="preserve">дминистрации </w:t>
      </w:r>
      <w:r w:rsidR="000C4482" w:rsidRPr="00215F89">
        <w:rPr>
          <w:rFonts w:ascii="Times New Roman" w:hAnsi="Times New Roman"/>
          <w:sz w:val="24"/>
          <w:szCs w:val="24"/>
        </w:rPr>
        <w:t>Северодвинск</w:t>
      </w:r>
      <w:r w:rsidR="00DD55FA">
        <w:rPr>
          <w:rFonts w:ascii="Times New Roman" w:hAnsi="Times New Roman"/>
          <w:sz w:val="24"/>
          <w:szCs w:val="24"/>
        </w:rPr>
        <w:t>а</w:t>
      </w:r>
      <w:r w:rsidR="000C4482" w:rsidRPr="00215F89">
        <w:rPr>
          <w:rFonts w:ascii="Times New Roman" w:eastAsiaTheme="minorHAnsi" w:hAnsi="Times New Roman"/>
          <w:sz w:val="24"/>
          <w:szCs w:val="24"/>
        </w:rPr>
        <w:t xml:space="preserve"> </w:t>
      </w:r>
      <w:r w:rsidRPr="00215F89">
        <w:rPr>
          <w:rFonts w:ascii="Times New Roman" w:eastAsiaTheme="minorHAnsi" w:hAnsi="Times New Roman"/>
          <w:sz w:val="24"/>
          <w:szCs w:val="24"/>
        </w:rPr>
        <w:t>не принимают участие в голосовании.</w:t>
      </w:r>
    </w:p>
    <w:p w:rsidR="00BD00EF" w:rsidRPr="00215F89" w:rsidRDefault="00EE6950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3.1</w:t>
      </w:r>
      <w:r w:rsidR="00485206" w:rsidRPr="00215F89">
        <w:rPr>
          <w:rFonts w:ascii="Times New Roman" w:eastAsiaTheme="minorHAnsi" w:hAnsi="Times New Roman"/>
          <w:sz w:val="24"/>
          <w:szCs w:val="24"/>
        </w:rPr>
        <w:t>3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>.</w:t>
      </w:r>
      <w:r w:rsidR="000E2EC1">
        <w:rPr>
          <w:rFonts w:ascii="Times New Roman" w:eastAsiaTheme="minorHAnsi" w:hAnsi="Times New Roman"/>
          <w:sz w:val="24"/>
          <w:szCs w:val="24"/>
        </w:rPr>
        <w:t> 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Отобранными для внесения в </w:t>
      </w:r>
      <w:r w:rsidR="000C4482" w:rsidRPr="00215F89">
        <w:rPr>
          <w:rFonts w:ascii="Times New Roman" w:eastAsiaTheme="minorHAnsi" w:hAnsi="Times New Roman"/>
          <w:sz w:val="24"/>
          <w:szCs w:val="24"/>
        </w:rPr>
        <w:t>А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дминистрацию </w:t>
      </w:r>
      <w:r w:rsidR="000C4482" w:rsidRPr="00215F89">
        <w:rPr>
          <w:rFonts w:ascii="Times New Roman" w:eastAsiaTheme="minorHAnsi" w:hAnsi="Times New Roman"/>
          <w:sz w:val="24"/>
          <w:szCs w:val="24"/>
        </w:rPr>
        <w:t>Северодвинска</w:t>
      </w:r>
      <w:r w:rsidR="00BD00EF" w:rsidRPr="00215F89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E617B8">
        <w:rPr>
          <w:rFonts w:ascii="Times New Roman" w:eastAsiaTheme="minorHAnsi" w:hAnsi="Times New Roman"/>
          <w:sz w:val="24"/>
          <w:szCs w:val="24"/>
        </w:rPr>
        <w:t xml:space="preserve">считаются инициативные проекты, </w:t>
      </w:r>
      <w:r w:rsidR="00BD00EF" w:rsidRPr="00215F89">
        <w:rPr>
          <w:rFonts w:ascii="Times New Roman" w:eastAsiaTheme="minorHAnsi" w:hAnsi="Times New Roman"/>
          <w:sz w:val="24"/>
          <w:szCs w:val="24"/>
        </w:rPr>
        <w:t xml:space="preserve">если за них </w:t>
      </w:r>
      <w:r w:rsidR="00BD00EF" w:rsidRPr="00215F89">
        <w:rPr>
          <w:rFonts w:ascii="Times New Roman" w:hAnsi="Times New Roman"/>
          <w:sz w:val="24"/>
          <w:szCs w:val="24"/>
        </w:rPr>
        <w:t>проголосовало более половины участников собрания граждан.</w:t>
      </w:r>
    </w:p>
    <w:p w:rsidR="00BD00EF" w:rsidRPr="00215F89" w:rsidRDefault="00EE6950" w:rsidP="00BD0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3.1</w:t>
      </w:r>
      <w:r w:rsidR="00485206" w:rsidRPr="00215F89">
        <w:rPr>
          <w:rFonts w:ascii="Times New Roman" w:hAnsi="Times New Roman"/>
          <w:sz w:val="24"/>
          <w:szCs w:val="24"/>
        </w:rPr>
        <w:t>4</w:t>
      </w:r>
      <w:r w:rsidR="00BD00EF" w:rsidRPr="00215F89">
        <w:rPr>
          <w:rFonts w:ascii="Times New Roman" w:hAnsi="Times New Roman"/>
          <w:sz w:val="24"/>
          <w:szCs w:val="24"/>
        </w:rPr>
        <w:t>.</w:t>
      </w:r>
      <w:r w:rsidR="000E2EC1">
        <w:rPr>
          <w:rFonts w:ascii="Times New Roman" w:hAnsi="Times New Roman"/>
          <w:sz w:val="24"/>
          <w:szCs w:val="24"/>
        </w:rPr>
        <w:t> </w:t>
      </w:r>
      <w:r w:rsidR="00BD00EF" w:rsidRPr="00215F89">
        <w:rPr>
          <w:rFonts w:ascii="Times New Roman" w:hAnsi="Times New Roman"/>
          <w:sz w:val="24"/>
          <w:szCs w:val="24"/>
        </w:rPr>
        <w:t>Подсчет голосов осуществляет секретарь собрания граждан, который избирается участниками собрания граждан.</w:t>
      </w:r>
    </w:p>
    <w:p w:rsidR="00BD00EF" w:rsidRPr="00215F89" w:rsidRDefault="00EE6950" w:rsidP="00BD00E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3.1</w:t>
      </w:r>
      <w:r w:rsidR="00485206" w:rsidRPr="00215F89">
        <w:rPr>
          <w:rFonts w:ascii="Times New Roman" w:hAnsi="Times New Roman"/>
          <w:sz w:val="24"/>
          <w:szCs w:val="24"/>
        </w:rPr>
        <w:t>5</w:t>
      </w:r>
      <w:r w:rsidR="00BD00EF" w:rsidRPr="00215F89">
        <w:rPr>
          <w:rFonts w:ascii="Times New Roman" w:hAnsi="Times New Roman"/>
          <w:sz w:val="24"/>
          <w:szCs w:val="24"/>
        </w:rPr>
        <w:t>. Итоги проведения собрания граждан оформляются в виде протокола, ведение которого обеспечивается секретарем собрания граждан.</w:t>
      </w:r>
    </w:p>
    <w:p w:rsidR="00BD00EF" w:rsidRPr="00215F89" w:rsidRDefault="00BD00EF" w:rsidP="00BD00E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 xml:space="preserve">Рекомендуемая форма протокола приводится в приложении № </w:t>
      </w:r>
      <w:r w:rsidR="00DD55FA">
        <w:rPr>
          <w:rFonts w:ascii="Times New Roman" w:hAnsi="Times New Roman"/>
          <w:sz w:val="24"/>
          <w:szCs w:val="24"/>
        </w:rPr>
        <w:t>2</w:t>
      </w:r>
      <w:r w:rsidRPr="00215F89">
        <w:rPr>
          <w:rFonts w:ascii="Times New Roman" w:hAnsi="Times New Roman"/>
          <w:sz w:val="24"/>
          <w:szCs w:val="24"/>
        </w:rPr>
        <w:t xml:space="preserve"> к настоящему По</w:t>
      </w:r>
      <w:r w:rsidR="000C4482" w:rsidRPr="00215F89">
        <w:rPr>
          <w:rFonts w:ascii="Times New Roman" w:hAnsi="Times New Roman"/>
          <w:sz w:val="24"/>
          <w:szCs w:val="24"/>
        </w:rPr>
        <w:t>рядку</w:t>
      </w:r>
      <w:r w:rsidRPr="00215F89">
        <w:rPr>
          <w:rFonts w:ascii="Times New Roman" w:hAnsi="Times New Roman"/>
          <w:sz w:val="24"/>
          <w:szCs w:val="24"/>
        </w:rPr>
        <w:t>.</w:t>
      </w:r>
    </w:p>
    <w:p w:rsidR="00BD00EF" w:rsidRPr="00215F89" w:rsidRDefault="00BD00EF" w:rsidP="00BD00E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 xml:space="preserve">Протокол удостоверяется подписью представителя </w:t>
      </w:r>
      <w:r w:rsidR="00DD55FA">
        <w:rPr>
          <w:rFonts w:ascii="Times New Roman" w:hAnsi="Times New Roman"/>
          <w:sz w:val="24"/>
          <w:szCs w:val="24"/>
        </w:rPr>
        <w:t>А</w:t>
      </w:r>
      <w:r w:rsidR="00DD55FA" w:rsidRPr="00215F89">
        <w:rPr>
          <w:rFonts w:ascii="Times New Roman" w:hAnsi="Times New Roman"/>
          <w:sz w:val="24"/>
          <w:szCs w:val="24"/>
        </w:rPr>
        <w:t xml:space="preserve">дминистрации </w:t>
      </w:r>
      <w:r w:rsidR="00DD55FA">
        <w:rPr>
          <w:rFonts w:ascii="Times New Roman" w:hAnsi="Times New Roman"/>
          <w:sz w:val="24"/>
          <w:szCs w:val="24"/>
        </w:rPr>
        <w:t>Северодвинска</w:t>
      </w:r>
      <w:r w:rsidRPr="00215F89">
        <w:rPr>
          <w:rFonts w:ascii="Times New Roman" w:hAnsi="Times New Roman"/>
          <w:i/>
          <w:sz w:val="24"/>
          <w:szCs w:val="24"/>
        </w:rPr>
        <w:t>,</w:t>
      </w:r>
      <w:r w:rsidRPr="00215F89">
        <w:rPr>
          <w:rFonts w:ascii="Times New Roman" w:hAnsi="Times New Roman"/>
          <w:sz w:val="24"/>
          <w:szCs w:val="24"/>
        </w:rPr>
        <w:t xml:space="preserve"> присутствующего на собрании граждан.</w:t>
      </w:r>
    </w:p>
    <w:p w:rsidR="00C16F5D" w:rsidRPr="00215F89" w:rsidRDefault="00C16F5D" w:rsidP="00C16F5D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lastRenderedPageBreak/>
        <w:t xml:space="preserve">На </w:t>
      </w:r>
      <w:r w:rsidRPr="00E617B8">
        <w:rPr>
          <w:rFonts w:ascii="Times New Roman" w:hAnsi="Times New Roman"/>
          <w:sz w:val="24"/>
          <w:szCs w:val="24"/>
        </w:rPr>
        <w:t>собрани</w:t>
      </w:r>
      <w:r w:rsidR="00E617B8" w:rsidRPr="00E617B8">
        <w:rPr>
          <w:rFonts w:ascii="Times New Roman" w:hAnsi="Times New Roman"/>
          <w:sz w:val="24"/>
          <w:szCs w:val="24"/>
        </w:rPr>
        <w:t>и</w:t>
      </w:r>
      <w:r w:rsidRPr="00E617B8">
        <w:rPr>
          <w:rFonts w:ascii="Times New Roman" w:hAnsi="Times New Roman"/>
          <w:sz w:val="24"/>
          <w:szCs w:val="24"/>
        </w:rPr>
        <w:t xml:space="preserve"> г</w:t>
      </w:r>
      <w:r w:rsidRPr="00215F89">
        <w:rPr>
          <w:rFonts w:ascii="Times New Roman" w:hAnsi="Times New Roman"/>
          <w:sz w:val="24"/>
          <w:szCs w:val="24"/>
        </w:rPr>
        <w:t xml:space="preserve">раждан </w:t>
      </w:r>
      <w:r w:rsidRPr="00CC40B1">
        <w:rPr>
          <w:rFonts w:ascii="Times New Roman" w:hAnsi="Times New Roman"/>
          <w:sz w:val="24"/>
          <w:szCs w:val="24"/>
        </w:rPr>
        <w:t>инициаторами проекта может вестись видео</w:t>
      </w:r>
      <w:r w:rsidR="000C2264" w:rsidRPr="00CC40B1">
        <w:rPr>
          <w:rFonts w:ascii="Times New Roman" w:hAnsi="Times New Roman"/>
          <w:sz w:val="24"/>
          <w:szCs w:val="24"/>
        </w:rPr>
        <w:t>-</w:t>
      </w:r>
      <w:r w:rsidRPr="00CC40B1">
        <w:rPr>
          <w:rFonts w:ascii="Times New Roman" w:hAnsi="Times New Roman"/>
          <w:sz w:val="24"/>
          <w:szCs w:val="24"/>
        </w:rPr>
        <w:t xml:space="preserve"> и фотосъемка, которые могут быть приложены инициаторами проекта</w:t>
      </w:r>
      <w:r w:rsidRPr="00215F89">
        <w:rPr>
          <w:rFonts w:ascii="Times New Roman" w:hAnsi="Times New Roman"/>
          <w:sz w:val="24"/>
          <w:szCs w:val="24"/>
        </w:rPr>
        <w:t xml:space="preserve"> к протоколу.</w:t>
      </w:r>
    </w:p>
    <w:p w:rsidR="00EE6950" w:rsidRDefault="00EE6950" w:rsidP="00EE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40B1" w:rsidRDefault="00CC40B1" w:rsidP="00EE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40B1" w:rsidRPr="00215F89" w:rsidRDefault="00CC40B1" w:rsidP="00EE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6950" w:rsidRPr="00215F89" w:rsidRDefault="00EE6950" w:rsidP="00EE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 xml:space="preserve">4. </w:t>
      </w:r>
      <w:hyperlink r:id="rId11" w:history="1">
        <w:r w:rsidRPr="00215F89">
          <w:rPr>
            <w:rFonts w:ascii="Times New Roman" w:eastAsiaTheme="minorHAnsi" w:hAnsi="Times New Roman"/>
            <w:sz w:val="24"/>
            <w:szCs w:val="24"/>
          </w:rPr>
          <w:t>Порядок</w:t>
        </w:r>
      </w:hyperlink>
      <w:r w:rsidRPr="00215F89">
        <w:rPr>
          <w:rFonts w:ascii="Times New Roman" w:eastAsiaTheme="minorHAnsi" w:hAnsi="Times New Roman"/>
          <w:sz w:val="24"/>
          <w:szCs w:val="24"/>
        </w:rPr>
        <w:t xml:space="preserve"> выявления мнения граждан по вопросу о поддержке инициативного проекта путем опроса граждан, сбора их подписей</w:t>
      </w:r>
    </w:p>
    <w:p w:rsidR="00EE6950" w:rsidRPr="00215F89" w:rsidRDefault="00EE6950" w:rsidP="005D3D2F">
      <w:pPr>
        <w:pStyle w:val="a3"/>
        <w:spacing w:before="0" w:beforeAutospacing="0" w:after="0" w:afterAutospacing="0"/>
        <w:ind w:firstLine="709"/>
        <w:jc w:val="both"/>
      </w:pPr>
    </w:p>
    <w:p w:rsidR="005D3D2F" w:rsidRPr="00215F89" w:rsidRDefault="00EE6950" w:rsidP="005D3D2F">
      <w:pPr>
        <w:pStyle w:val="a3"/>
        <w:spacing w:before="0" w:beforeAutospacing="0" w:after="0" w:afterAutospacing="0"/>
        <w:ind w:firstLine="709"/>
        <w:jc w:val="both"/>
      </w:pPr>
      <w:r w:rsidRPr="00215F89">
        <w:t>4.1</w:t>
      </w:r>
      <w:r w:rsidR="005D3D2F" w:rsidRPr="00215F89">
        <w:t xml:space="preserve">. Выявление мнения граждан по вопросу о поддержке инициативного проекта </w:t>
      </w:r>
      <w:r w:rsidR="005D3D2F" w:rsidRPr="00E45AB5">
        <w:t>может проводит</w:t>
      </w:r>
      <w:r w:rsidR="00E507B0" w:rsidRPr="00E45AB5">
        <w:t>ь</w:t>
      </w:r>
      <w:r w:rsidR="005D3D2F" w:rsidRPr="00E45AB5">
        <w:t>ся также</w:t>
      </w:r>
      <w:r w:rsidR="005D3D2F" w:rsidRPr="00215F89">
        <w:t xml:space="preserve"> путем опроса граждан. </w:t>
      </w:r>
    </w:p>
    <w:p w:rsidR="00386A86" w:rsidRPr="00215F89" w:rsidRDefault="00EE6950" w:rsidP="00386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4.2</w:t>
      </w:r>
      <w:r w:rsidR="00386A86" w:rsidRPr="00215F89">
        <w:rPr>
          <w:rFonts w:ascii="Times New Roman" w:hAnsi="Times New Roman"/>
          <w:sz w:val="24"/>
          <w:szCs w:val="24"/>
        </w:rPr>
        <w:t>.</w:t>
      </w:r>
      <w:r w:rsidR="00935D4D">
        <w:rPr>
          <w:rFonts w:ascii="Times New Roman" w:hAnsi="Times New Roman"/>
          <w:sz w:val="24"/>
          <w:szCs w:val="24"/>
        </w:rPr>
        <w:t> </w:t>
      </w:r>
      <w:r w:rsidR="00386A86" w:rsidRPr="00215F89">
        <w:rPr>
          <w:rFonts w:ascii="Times New Roman" w:hAnsi="Times New Roman"/>
          <w:sz w:val="24"/>
          <w:szCs w:val="24"/>
        </w:rPr>
        <w:t xml:space="preserve">Сбор подписей граждан по вопросу о поддержке инициативного проекта осуществляется </w:t>
      </w:r>
      <w:r w:rsidR="00386A86" w:rsidRPr="00CC40B1">
        <w:rPr>
          <w:rFonts w:ascii="Times New Roman" w:hAnsi="Times New Roman"/>
          <w:sz w:val="24"/>
          <w:szCs w:val="24"/>
        </w:rPr>
        <w:t>инициаторами</w:t>
      </w:r>
      <w:r w:rsidR="00386A86" w:rsidRPr="00215F89">
        <w:rPr>
          <w:rFonts w:ascii="Times New Roman" w:hAnsi="Times New Roman"/>
          <w:sz w:val="24"/>
          <w:szCs w:val="24"/>
        </w:rPr>
        <w:t xml:space="preserve"> проекта по форме подписного </w:t>
      </w:r>
      <w:hyperlink r:id="rId12" w:history="1">
        <w:r w:rsidR="00386A86" w:rsidRPr="00215F89">
          <w:rPr>
            <w:rFonts w:ascii="Times New Roman" w:hAnsi="Times New Roman"/>
            <w:sz w:val="24"/>
            <w:szCs w:val="24"/>
          </w:rPr>
          <w:t>листа</w:t>
        </w:r>
      </w:hyperlink>
      <w:r w:rsidR="00386A86" w:rsidRPr="00215F89">
        <w:rPr>
          <w:rFonts w:ascii="Times New Roman" w:hAnsi="Times New Roman"/>
          <w:sz w:val="24"/>
          <w:szCs w:val="24"/>
        </w:rPr>
        <w:t xml:space="preserve">  согласно приложению № </w:t>
      </w:r>
      <w:r w:rsidR="0050677C">
        <w:rPr>
          <w:rFonts w:ascii="Times New Roman" w:hAnsi="Times New Roman"/>
          <w:sz w:val="24"/>
          <w:szCs w:val="24"/>
        </w:rPr>
        <w:t>3</w:t>
      </w:r>
      <w:r w:rsidR="00386A86" w:rsidRPr="00215F89">
        <w:rPr>
          <w:rFonts w:ascii="Times New Roman" w:hAnsi="Times New Roman"/>
          <w:sz w:val="24"/>
          <w:szCs w:val="24"/>
        </w:rPr>
        <w:t xml:space="preserve"> к настоящему Порядку. </w:t>
      </w:r>
    </w:p>
    <w:p w:rsidR="00386A86" w:rsidRPr="00215F89" w:rsidRDefault="00EE6950" w:rsidP="00386A86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4.3</w:t>
      </w:r>
      <w:r w:rsidR="00386A86" w:rsidRPr="00215F89">
        <w:rPr>
          <w:rFonts w:ascii="Times New Roman" w:hAnsi="Times New Roman"/>
          <w:sz w:val="24"/>
          <w:szCs w:val="24"/>
        </w:rPr>
        <w:t>.</w:t>
      </w:r>
      <w:r w:rsidR="00935D4D">
        <w:rPr>
          <w:rFonts w:ascii="Times New Roman" w:hAnsi="Times New Roman"/>
          <w:sz w:val="24"/>
          <w:szCs w:val="24"/>
        </w:rPr>
        <w:t> </w:t>
      </w:r>
      <w:r w:rsidR="00386A86" w:rsidRPr="00215F89">
        <w:rPr>
          <w:rFonts w:ascii="Times New Roman" w:hAnsi="Times New Roman"/>
          <w:sz w:val="24"/>
          <w:szCs w:val="24"/>
        </w:rPr>
        <w:t>Гражданам обеспечивается ознакомление с инициативным</w:t>
      </w:r>
      <w:r w:rsidR="003E44D5">
        <w:rPr>
          <w:rFonts w:ascii="Times New Roman" w:hAnsi="Times New Roman"/>
          <w:sz w:val="24"/>
          <w:szCs w:val="24"/>
        </w:rPr>
        <w:t>и</w:t>
      </w:r>
      <w:r w:rsidR="00386A86" w:rsidRPr="00215F89">
        <w:rPr>
          <w:rFonts w:ascii="Times New Roman" w:hAnsi="Times New Roman"/>
          <w:sz w:val="24"/>
          <w:szCs w:val="24"/>
        </w:rPr>
        <w:t xml:space="preserve"> проектами (формой описания проекта).</w:t>
      </w:r>
    </w:p>
    <w:p w:rsidR="00386A86" w:rsidRPr="00215F89" w:rsidRDefault="00EE6950" w:rsidP="00386A86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4.4.</w:t>
      </w:r>
      <w:r w:rsidR="00935D4D">
        <w:rPr>
          <w:rFonts w:ascii="Times New Roman" w:hAnsi="Times New Roman"/>
          <w:sz w:val="24"/>
          <w:szCs w:val="24"/>
        </w:rPr>
        <w:t> </w:t>
      </w:r>
      <w:r w:rsidR="00386A86" w:rsidRPr="00215F89">
        <w:rPr>
          <w:rFonts w:ascii="Times New Roman" w:hAnsi="Times New Roman"/>
          <w:sz w:val="24"/>
          <w:szCs w:val="24"/>
        </w:rPr>
        <w:t>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386A86" w:rsidRPr="00215F89" w:rsidRDefault="00EE6950" w:rsidP="00386A86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4.5</w:t>
      </w:r>
      <w:r w:rsidR="00386A86" w:rsidRPr="00215F89">
        <w:rPr>
          <w:rFonts w:ascii="Times New Roman" w:hAnsi="Times New Roman"/>
          <w:sz w:val="24"/>
          <w:szCs w:val="24"/>
        </w:rPr>
        <w:t>.</w:t>
      </w:r>
      <w:r w:rsidR="00935D4D">
        <w:rPr>
          <w:rFonts w:ascii="Times New Roman" w:hAnsi="Times New Roman"/>
          <w:sz w:val="24"/>
          <w:szCs w:val="24"/>
        </w:rPr>
        <w:t> </w:t>
      </w:r>
      <w:r w:rsidR="00386A86" w:rsidRPr="00215F89">
        <w:rPr>
          <w:rFonts w:ascii="Times New Roman" w:hAnsi="Times New Roman"/>
          <w:sz w:val="24"/>
          <w:szCs w:val="24"/>
        </w:rPr>
        <w:t>Подписной лист с подписями граждан должен быть заверен инициатор</w:t>
      </w:r>
      <w:r w:rsidR="003E44D5">
        <w:rPr>
          <w:rFonts w:ascii="Times New Roman" w:hAnsi="Times New Roman"/>
          <w:sz w:val="24"/>
          <w:szCs w:val="24"/>
        </w:rPr>
        <w:t>ами</w:t>
      </w:r>
      <w:r w:rsidR="00386A86" w:rsidRPr="00215F89">
        <w:rPr>
          <w:rFonts w:ascii="Times New Roman" w:hAnsi="Times New Roman"/>
          <w:sz w:val="24"/>
          <w:szCs w:val="24"/>
        </w:rPr>
        <w:t xml:space="preserve"> проекта. В случае если </w:t>
      </w:r>
      <w:r w:rsidR="00386A86" w:rsidRPr="00CC40B1">
        <w:rPr>
          <w:rFonts w:ascii="Times New Roman" w:hAnsi="Times New Roman"/>
          <w:sz w:val="24"/>
          <w:szCs w:val="24"/>
        </w:rPr>
        <w:t>инициатором</w:t>
      </w:r>
      <w:r w:rsidR="00386A86" w:rsidRPr="00215F89">
        <w:rPr>
          <w:rFonts w:ascii="Times New Roman" w:hAnsi="Times New Roman"/>
          <w:sz w:val="24"/>
          <w:szCs w:val="24"/>
        </w:rPr>
        <w:t xml:space="preserve"> проекта выступает инициативная группа, подписной лист заверяется любым из членов инициативной группы.</w:t>
      </w:r>
    </w:p>
    <w:p w:rsidR="00386A86" w:rsidRPr="00215F89" w:rsidRDefault="00EE6950" w:rsidP="00386A86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4.6</w:t>
      </w:r>
      <w:r w:rsidR="00386A86" w:rsidRPr="00215F89">
        <w:rPr>
          <w:rFonts w:ascii="Times New Roman" w:hAnsi="Times New Roman"/>
          <w:sz w:val="24"/>
          <w:szCs w:val="24"/>
        </w:rPr>
        <w:t>.</w:t>
      </w:r>
      <w:r w:rsidR="00935D4D">
        <w:rPr>
          <w:rFonts w:ascii="Times New Roman" w:hAnsi="Times New Roman"/>
          <w:sz w:val="24"/>
          <w:szCs w:val="24"/>
        </w:rPr>
        <w:t> </w:t>
      </w:r>
      <w:r w:rsidR="00386A86" w:rsidRPr="00215F89">
        <w:rPr>
          <w:rFonts w:ascii="Times New Roman" w:hAnsi="Times New Roman"/>
          <w:sz w:val="24"/>
          <w:szCs w:val="24"/>
        </w:rPr>
        <w:t xml:space="preserve">В подписные листы вносятся подписи не </w:t>
      </w:r>
      <w:r w:rsidR="00386A86" w:rsidRPr="00935D4D">
        <w:rPr>
          <w:rFonts w:ascii="Times New Roman" w:hAnsi="Times New Roman"/>
          <w:sz w:val="24"/>
          <w:szCs w:val="24"/>
        </w:rPr>
        <w:t xml:space="preserve">менее </w:t>
      </w:r>
      <w:r w:rsidR="00935D4D" w:rsidRPr="00935D4D">
        <w:rPr>
          <w:rFonts w:ascii="Times New Roman" w:hAnsi="Times New Roman"/>
          <w:sz w:val="24"/>
          <w:szCs w:val="24"/>
        </w:rPr>
        <w:t>25</w:t>
      </w:r>
      <w:r w:rsidR="00386A86" w:rsidRPr="00935D4D">
        <w:rPr>
          <w:rFonts w:ascii="Times New Roman" w:hAnsi="Times New Roman"/>
          <w:sz w:val="24"/>
          <w:szCs w:val="24"/>
        </w:rPr>
        <w:t xml:space="preserve">% граждан, проживающих </w:t>
      </w:r>
      <w:r w:rsidR="00386A86" w:rsidRPr="00215F89">
        <w:rPr>
          <w:rFonts w:ascii="Times New Roman" w:hAnsi="Times New Roman"/>
          <w:sz w:val="24"/>
          <w:szCs w:val="24"/>
        </w:rPr>
        <w:t>на терр</w:t>
      </w:r>
      <w:r w:rsidRPr="00215F89">
        <w:rPr>
          <w:rFonts w:ascii="Times New Roman" w:hAnsi="Times New Roman"/>
          <w:sz w:val="24"/>
          <w:szCs w:val="24"/>
        </w:rPr>
        <w:t>и</w:t>
      </w:r>
      <w:r w:rsidR="00386A86" w:rsidRPr="00215F89">
        <w:rPr>
          <w:rFonts w:ascii="Times New Roman" w:hAnsi="Times New Roman"/>
          <w:sz w:val="24"/>
          <w:szCs w:val="24"/>
        </w:rPr>
        <w:t>тории</w:t>
      </w:r>
      <w:r w:rsidR="00386A86" w:rsidRPr="00215F89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386A86" w:rsidRPr="00215F89">
        <w:rPr>
          <w:rFonts w:ascii="Times New Roman" w:hAnsi="Times New Roman"/>
          <w:sz w:val="24"/>
          <w:szCs w:val="24"/>
        </w:rPr>
        <w:t>Северодвинск</w:t>
      </w:r>
      <w:r w:rsidR="00022BF7">
        <w:rPr>
          <w:rFonts w:ascii="Times New Roman" w:hAnsi="Times New Roman"/>
          <w:sz w:val="24"/>
          <w:szCs w:val="24"/>
        </w:rPr>
        <w:t>а</w:t>
      </w:r>
      <w:r w:rsidR="00386A86" w:rsidRPr="00215F89">
        <w:rPr>
          <w:rFonts w:ascii="Times New Roman" w:hAnsi="Times New Roman"/>
          <w:sz w:val="24"/>
          <w:szCs w:val="24"/>
        </w:rPr>
        <w:t xml:space="preserve"> или его части, на которой может реализовываться инициативный проект.</w:t>
      </w:r>
    </w:p>
    <w:p w:rsidR="00386A86" w:rsidRPr="00215F89" w:rsidRDefault="00EE6950" w:rsidP="00386A86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4.7</w:t>
      </w:r>
      <w:r w:rsidR="00386A86" w:rsidRPr="00215F89">
        <w:rPr>
          <w:rFonts w:ascii="Times New Roman" w:hAnsi="Times New Roman"/>
          <w:sz w:val="24"/>
          <w:szCs w:val="24"/>
        </w:rPr>
        <w:t>.</w:t>
      </w:r>
      <w:r w:rsidR="00935D4D">
        <w:rPr>
          <w:rFonts w:ascii="Times New Roman" w:hAnsi="Times New Roman"/>
          <w:sz w:val="24"/>
          <w:szCs w:val="24"/>
        </w:rPr>
        <w:t> </w:t>
      </w:r>
      <w:r w:rsidR="00386A86" w:rsidRPr="00215F89">
        <w:rPr>
          <w:rFonts w:ascii="Times New Roman" w:hAnsi="Times New Roman"/>
          <w:sz w:val="24"/>
          <w:szCs w:val="24"/>
        </w:rPr>
        <w:t>Подписные листы направляются вместе с инициативным</w:t>
      </w:r>
      <w:r w:rsidR="00CC40B1">
        <w:rPr>
          <w:rFonts w:ascii="Times New Roman" w:hAnsi="Times New Roman"/>
          <w:sz w:val="24"/>
          <w:szCs w:val="24"/>
        </w:rPr>
        <w:t>и</w:t>
      </w:r>
      <w:r w:rsidR="00386A86" w:rsidRPr="00215F89">
        <w:rPr>
          <w:rFonts w:ascii="Times New Roman" w:hAnsi="Times New Roman"/>
          <w:sz w:val="24"/>
          <w:szCs w:val="24"/>
        </w:rPr>
        <w:t xml:space="preserve"> проектами (формой описания проекта) в </w:t>
      </w:r>
      <w:r w:rsidR="00935D4D">
        <w:rPr>
          <w:rFonts w:ascii="Times New Roman" w:hAnsi="Times New Roman"/>
          <w:sz w:val="24"/>
          <w:szCs w:val="24"/>
        </w:rPr>
        <w:t>А</w:t>
      </w:r>
      <w:r w:rsidR="00386A86" w:rsidRPr="00215F89">
        <w:rPr>
          <w:rFonts w:ascii="Times New Roman" w:hAnsi="Times New Roman"/>
          <w:sz w:val="24"/>
          <w:szCs w:val="24"/>
        </w:rPr>
        <w:t>дминистрацию Северодвинск</w:t>
      </w:r>
      <w:r w:rsidR="00935D4D">
        <w:rPr>
          <w:rFonts w:ascii="Times New Roman" w:hAnsi="Times New Roman"/>
          <w:sz w:val="24"/>
          <w:szCs w:val="24"/>
        </w:rPr>
        <w:t>а</w:t>
      </w:r>
      <w:r w:rsidR="00386A86" w:rsidRPr="00215F89">
        <w:rPr>
          <w:rFonts w:ascii="Times New Roman" w:hAnsi="Times New Roman"/>
          <w:sz w:val="24"/>
          <w:szCs w:val="24"/>
        </w:rPr>
        <w:t xml:space="preserve"> в порядке, предусмотренном настоящим Порядком.</w:t>
      </w:r>
    </w:p>
    <w:p w:rsidR="00661A97" w:rsidRPr="00215F89" w:rsidRDefault="00661A97" w:rsidP="00C16F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3BD0" w:rsidRPr="00215F89" w:rsidRDefault="00EE6950" w:rsidP="00002456">
      <w:pPr>
        <w:pStyle w:val="a3"/>
        <w:spacing w:before="0" w:beforeAutospacing="0" w:after="0" w:afterAutospacing="0"/>
        <w:jc w:val="center"/>
      </w:pPr>
      <w:r w:rsidRPr="00215F89">
        <w:t>5</w:t>
      </w:r>
      <w:r w:rsidR="00994C71" w:rsidRPr="00215F89">
        <w:t xml:space="preserve">. </w:t>
      </w:r>
      <w:r w:rsidR="004A3BD0" w:rsidRPr="00215F89">
        <w:t xml:space="preserve">Информирование населения </w:t>
      </w:r>
      <w:r w:rsidR="00000225" w:rsidRPr="00215F89">
        <w:t xml:space="preserve">о поступлении </w:t>
      </w:r>
      <w:r w:rsidR="00941BAA" w:rsidRPr="00215F89">
        <w:t>инициативно</w:t>
      </w:r>
      <w:r w:rsidR="00000225" w:rsidRPr="00215F89">
        <w:t>го</w:t>
      </w:r>
      <w:r w:rsidR="00941BAA" w:rsidRPr="00215F89">
        <w:t xml:space="preserve"> проект</w:t>
      </w:r>
      <w:r w:rsidR="00000225" w:rsidRPr="00215F89">
        <w:t xml:space="preserve">а и обобщение предложений и замечаний </w:t>
      </w:r>
      <w:r w:rsidR="00915622" w:rsidRPr="00215F89">
        <w:t xml:space="preserve">жителей </w:t>
      </w:r>
      <w:r w:rsidR="00A7442C" w:rsidRPr="00215F89">
        <w:t>Северодвинска</w:t>
      </w:r>
    </w:p>
    <w:p w:rsidR="00941BAA" w:rsidRPr="00215F89" w:rsidRDefault="00941BAA" w:rsidP="00002456">
      <w:pPr>
        <w:pStyle w:val="a3"/>
        <w:spacing w:before="0" w:beforeAutospacing="0" w:after="0" w:afterAutospacing="0"/>
        <w:jc w:val="center"/>
      </w:pPr>
    </w:p>
    <w:p w:rsidR="005C34C2" w:rsidRPr="00215F89" w:rsidRDefault="005C34C2" w:rsidP="009E27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5.1. Инициатор</w:t>
      </w:r>
      <w:r w:rsidR="00F012CD">
        <w:rPr>
          <w:rFonts w:ascii="Times New Roman" w:hAnsi="Times New Roman"/>
          <w:sz w:val="24"/>
          <w:szCs w:val="24"/>
        </w:rPr>
        <w:t>ы</w:t>
      </w:r>
      <w:r w:rsidRPr="00215F89">
        <w:rPr>
          <w:rFonts w:ascii="Times New Roman" w:hAnsi="Times New Roman"/>
          <w:sz w:val="24"/>
          <w:szCs w:val="24"/>
        </w:rPr>
        <w:t xml:space="preserve"> проекта в течение 5 рабочих дней со дня проведения собрания граждан или опроса граждан направля</w:t>
      </w:r>
      <w:r w:rsidR="00F012CD">
        <w:rPr>
          <w:rFonts w:ascii="Times New Roman" w:hAnsi="Times New Roman"/>
          <w:sz w:val="24"/>
          <w:szCs w:val="24"/>
        </w:rPr>
        <w:t>ю</w:t>
      </w:r>
      <w:r w:rsidRPr="00215F89">
        <w:rPr>
          <w:rFonts w:ascii="Times New Roman" w:hAnsi="Times New Roman"/>
          <w:sz w:val="24"/>
          <w:szCs w:val="24"/>
        </w:rPr>
        <w:t xml:space="preserve">т в Администрацию Северодвинска информацию об инициативном проекте по </w:t>
      </w:r>
      <w:r w:rsidR="009E27D9" w:rsidRPr="00215F89">
        <w:rPr>
          <w:rFonts w:ascii="Times New Roman" w:hAnsi="Times New Roman"/>
          <w:sz w:val="24"/>
          <w:szCs w:val="24"/>
        </w:rPr>
        <w:t>рекомендуемой форме</w:t>
      </w:r>
      <w:r w:rsidRPr="00215F89">
        <w:rPr>
          <w:rFonts w:ascii="Times New Roman" w:hAnsi="Times New Roman"/>
          <w:sz w:val="24"/>
          <w:szCs w:val="24"/>
        </w:rPr>
        <w:t xml:space="preserve"> описания проекта</w:t>
      </w:r>
      <w:r w:rsidR="009E27D9" w:rsidRPr="00215F89">
        <w:rPr>
          <w:rFonts w:ascii="Times New Roman" w:hAnsi="Times New Roman"/>
          <w:sz w:val="24"/>
          <w:szCs w:val="24"/>
        </w:rPr>
        <w:t xml:space="preserve"> (</w:t>
      </w:r>
      <w:r w:rsidR="009E27D9" w:rsidRPr="00D8553C">
        <w:rPr>
          <w:rFonts w:ascii="Times New Roman" w:hAnsi="Times New Roman"/>
          <w:sz w:val="24"/>
          <w:szCs w:val="24"/>
        </w:rPr>
        <w:t xml:space="preserve">приложение № </w:t>
      </w:r>
      <w:r w:rsidR="00A351A0" w:rsidRPr="00D8553C">
        <w:rPr>
          <w:rFonts w:ascii="Times New Roman" w:hAnsi="Times New Roman"/>
          <w:sz w:val="24"/>
          <w:szCs w:val="24"/>
        </w:rPr>
        <w:t>1</w:t>
      </w:r>
      <w:r w:rsidR="009E27D9" w:rsidRPr="00D8553C">
        <w:rPr>
          <w:rFonts w:ascii="Times New Roman" w:hAnsi="Times New Roman"/>
          <w:sz w:val="24"/>
          <w:szCs w:val="24"/>
        </w:rPr>
        <w:t xml:space="preserve"> </w:t>
      </w:r>
      <w:r w:rsidR="00022BF7" w:rsidRPr="00D8553C">
        <w:rPr>
          <w:rFonts w:ascii="Times New Roman" w:hAnsi="Times New Roman"/>
          <w:sz w:val="24"/>
          <w:szCs w:val="24"/>
        </w:rPr>
        <w:t xml:space="preserve">         </w:t>
      </w:r>
      <w:r w:rsidR="009E27D9" w:rsidRPr="00D8553C">
        <w:rPr>
          <w:rFonts w:ascii="Times New Roman" w:hAnsi="Times New Roman"/>
          <w:sz w:val="24"/>
          <w:szCs w:val="24"/>
        </w:rPr>
        <w:t>к настоящему Порядку).</w:t>
      </w:r>
      <w:r w:rsidR="009E27D9" w:rsidRPr="00215F89">
        <w:rPr>
          <w:rFonts w:ascii="Times New Roman" w:hAnsi="Times New Roman"/>
          <w:sz w:val="24"/>
          <w:szCs w:val="24"/>
        </w:rPr>
        <w:t xml:space="preserve"> </w:t>
      </w:r>
    </w:p>
    <w:p w:rsidR="009E27D9" w:rsidRPr="00F012CD" w:rsidRDefault="009E27D9" w:rsidP="009E2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5.2.</w:t>
      </w:r>
      <w:r w:rsidR="00935D4D">
        <w:rPr>
          <w:rFonts w:ascii="Times New Roman" w:hAnsi="Times New Roman"/>
          <w:sz w:val="24"/>
          <w:szCs w:val="24"/>
        </w:rPr>
        <w:t> </w:t>
      </w:r>
      <w:r w:rsidRPr="00215F89">
        <w:rPr>
          <w:rFonts w:ascii="Times New Roman" w:hAnsi="Times New Roman"/>
          <w:sz w:val="24"/>
          <w:szCs w:val="24"/>
        </w:rPr>
        <w:t xml:space="preserve">В случае рассмотрения инициативного проекта на собрании граждан </w:t>
      </w:r>
      <w:r w:rsidRPr="00F012CD">
        <w:rPr>
          <w:rFonts w:ascii="Times New Roman" w:hAnsi="Times New Roman"/>
          <w:sz w:val="24"/>
          <w:szCs w:val="24"/>
        </w:rPr>
        <w:t xml:space="preserve">инициаторы проекта одновременно с формой описания проекта </w:t>
      </w:r>
      <w:r w:rsidRPr="00F012CD">
        <w:rPr>
          <w:rFonts w:ascii="Times New Roman" w:eastAsiaTheme="minorHAnsi" w:hAnsi="Times New Roman"/>
          <w:bCs/>
          <w:sz w:val="24"/>
          <w:szCs w:val="24"/>
        </w:rPr>
        <w:t>прикладывают к нему протокол собрания граждан и подписные листы участника собрания граждан</w:t>
      </w:r>
    </w:p>
    <w:p w:rsidR="009E27D9" w:rsidRPr="00215F89" w:rsidRDefault="009E27D9" w:rsidP="009E2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012CD">
        <w:rPr>
          <w:rFonts w:ascii="Times New Roman" w:eastAsiaTheme="minorHAnsi" w:hAnsi="Times New Roman"/>
          <w:bCs/>
          <w:sz w:val="24"/>
          <w:szCs w:val="24"/>
        </w:rPr>
        <w:t>В случае, предусмотренном разделом 4 настоящего По</w:t>
      </w:r>
      <w:r w:rsidR="00A351A0" w:rsidRPr="00F012CD">
        <w:rPr>
          <w:rFonts w:ascii="Times New Roman" w:eastAsiaTheme="minorHAnsi" w:hAnsi="Times New Roman"/>
          <w:bCs/>
          <w:sz w:val="24"/>
          <w:szCs w:val="24"/>
        </w:rPr>
        <w:t>рядка</w:t>
      </w:r>
      <w:r w:rsidRPr="00F012CD">
        <w:rPr>
          <w:rFonts w:ascii="Times New Roman" w:eastAsiaTheme="minorHAnsi" w:hAnsi="Times New Roman"/>
          <w:bCs/>
          <w:sz w:val="24"/>
          <w:szCs w:val="24"/>
        </w:rPr>
        <w:t>, инициаторы проекта одновременно</w:t>
      </w:r>
      <w:r w:rsidRPr="00F012CD">
        <w:rPr>
          <w:rFonts w:ascii="Times New Roman" w:hAnsi="Times New Roman"/>
          <w:sz w:val="24"/>
          <w:szCs w:val="24"/>
        </w:rPr>
        <w:t xml:space="preserve"> с формой описания проекта прикладывают подписные</w:t>
      </w:r>
      <w:r w:rsidRPr="00215F89">
        <w:rPr>
          <w:rFonts w:ascii="Times New Roman" w:hAnsi="Times New Roman"/>
          <w:sz w:val="24"/>
          <w:szCs w:val="24"/>
        </w:rPr>
        <w:t xml:space="preserve"> листы о поддержке инициативного проекта.</w:t>
      </w:r>
    </w:p>
    <w:p w:rsidR="009E27D9" w:rsidRPr="00215F89" w:rsidRDefault="009E27D9" w:rsidP="009E2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5.3.</w:t>
      </w:r>
      <w:r w:rsidR="00935D4D">
        <w:rPr>
          <w:rFonts w:ascii="Times New Roman" w:hAnsi="Times New Roman"/>
          <w:sz w:val="24"/>
          <w:szCs w:val="24"/>
        </w:rPr>
        <w:t> </w:t>
      </w:r>
      <w:r w:rsidRPr="00215F89">
        <w:rPr>
          <w:rFonts w:ascii="Times New Roman" w:hAnsi="Times New Roman"/>
          <w:sz w:val="24"/>
          <w:szCs w:val="24"/>
        </w:rPr>
        <w:t>Сведения, предусмотренные пунктами 5.1 и 5.2 настоящего Порядка, направляются инициатор</w:t>
      </w:r>
      <w:r w:rsidR="00F012CD">
        <w:rPr>
          <w:rFonts w:ascii="Times New Roman" w:hAnsi="Times New Roman"/>
          <w:sz w:val="24"/>
          <w:szCs w:val="24"/>
        </w:rPr>
        <w:t>ами</w:t>
      </w:r>
      <w:r w:rsidRPr="00215F89">
        <w:rPr>
          <w:rFonts w:ascii="Times New Roman" w:hAnsi="Times New Roman"/>
          <w:sz w:val="24"/>
          <w:szCs w:val="24"/>
        </w:rPr>
        <w:t xml:space="preserve"> проекта в </w:t>
      </w:r>
      <w:r w:rsidR="00C3799F">
        <w:rPr>
          <w:rFonts w:ascii="Times New Roman" w:hAnsi="Times New Roman"/>
          <w:sz w:val="24"/>
          <w:szCs w:val="24"/>
        </w:rPr>
        <w:t>А</w:t>
      </w:r>
      <w:r w:rsidRPr="00935D4D">
        <w:rPr>
          <w:rFonts w:ascii="Times New Roman" w:hAnsi="Times New Roman"/>
          <w:sz w:val="24"/>
          <w:szCs w:val="24"/>
        </w:rPr>
        <w:t>дминистрацию Северодвинск</w:t>
      </w:r>
      <w:r w:rsidR="00C3799F">
        <w:rPr>
          <w:rFonts w:ascii="Times New Roman" w:hAnsi="Times New Roman"/>
          <w:sz w:val="24"/>
          <w:szCs w:val="24"/>
        </w:rPr>
        <w:t>а</w:t>
      </w:r>
      <w:r w:rsidRPr="00935D4D">
        <w:rPr>
          <w:rFonts w:ascii="Times New Roman" w:hAnsi="Times New Roman"/>
          <w:sz w:val="24"/>
          <w:szCs w:val="24"/>
        </w:rPr>
        <w:t xml:space="preserve"> </w:t>
      </w:r>
      <w:r w:rsidRPr="00935D4D">
        <w:rPr>
          <w:rFonts w:ascii="Times New Roman" w:eastAsiaTheme="minorHAnsi" w:hAnsi="Times New Roman"/>
          <w:bCs/>
          <w:sz w:val="24"/>
          <w:szCs w:val="24"/>
        </w:rPr>
        <w:t>лично, посредством почтового отправления либо в электронном виде</w:t>
      </w:r>
      <w:r w:rsidR="00A351A0" w:rsidRPr="00935D4D">
        <w:rPr>
          <w:rFonts w:ascii="Times New Roman" w:eastAsiaTheme="minorHAnsi" w:hAnsi="Times New Roman"/>
          <w:bCs/>
          <w:sz w:val="24"/>
          <w:szCs w:val="24"/>
        </w:rPr>
        <w:t xml:space="preserve"> на адрес электронной почты Администрации Северодвинска </w:t>
      </w:r>
      <w:hyperlink r:id="rId13" w:history="1">
        <w:r w:rsidR="00935D4D" w:rsidRPr="00935D4D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office</w:t>
        </w:r>
        <w:r w:rsidR="00935D4D" w:rsidRPr="00935D4D">
          <w:rPr>
            <w:rStyle w:val="ac"/>
            <w:rFonts w:ascii="Times New Roman" w:hAnsi="Times New Roman"/>
            <w:color w:val="auto"/>
            <w:sz w:val="24"/>
            <w:szCs w:val="24"/>
          </w:rPr>
          <w:t>@</w:t>
        </w:r>
        <w:proofErr w:type="spellStart"/>
        <w:r w:rsidR="00935D4D" w:rsidRPr="00935D4D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adm</w:t>
        </w:r>
        <w:proofErr w:type="spellEnd"/>
        <w:r w:rsidR="00935D4D" w:rsidRPr="00935D4D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35D4D" w:rsidRPr="00935D4D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severodvinsk</w:t>
        </w:r>
        <w:proofErr w:type="spellEnd"/>
        <w:r w:rsidR="00935D4D" w:rsidRPr="00935D4D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35D4D" w:rsidRPr="00935D4D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915D6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915D61" w:rsidRPr="005D6A9D">
        <w:rPr>
          <w:rFonts w:ascii="Times New Roman" w:eastAsiaTheme="minorHAnsi" w:hAnsi="Times New Roman"/>
          <w:bCs/>
          <w:sz w:val="24"/>
          <w:szCs w:val="24"/>
        </w:rPr>
        <w:t>(далее – электронная почта).</w:t>
      </w:r>
      <w:r w:rsidRPr="00935D4D">
        <w:rPr>
          <w:rFonts w:ascii="Times New Roman" w:eastAsiaTheme="minorHAnsi" w:hAnsi="Times New Roman"/>
          <w:bCs/>
          <w:sz w:val="24"/>
          <w:szCs w:val="24"/>
        </w:rPr>
        <w:t xml:space="preserve"> В последнем случае </w:t>
      </w:r>
      <w:r w:rsidRPr="00935D4D">
        <w:rPr>
          <w:rFonts w:ascii="Times New Roman" w:hAnsi="Times New Roman"/>
          <w:sz w:val="24"/>
          <w:szCs w:val="24"/>
        </w:rPr>
        <w:t xml:space="preserve">сведения, предусмотренные пунктами </w:t>
      </w:r>
      <w:r w:rsidR="00022BF7">
        <w:rPr>
          <w:rFonts w:ascii="Times New Roman" w:hAnsi="Times New Roman"/>
          <w:sz w:val="24"/>
          <w:szCs w:val="24"/>
        </w:rPr>
        <w:t>5.1</w:t>
      </w:r>
      <w:r w:rsidRPr="00935D4D">
        <w:rPr>
          <w:rFonts w:ascii="Times New Roman" w:hAnsi="Times New Roman"/>
          <w:sz w:val="24"/>
          <w:szCs w:val="24"/>
        </w:rPr>
        <w:t xml:space="preserve"> и </w:t>
      </w:r>
      <w:r w:rsidR="00A351A0" w:rsidRPr="00935D4D">
        <w:rPr>
          <w:rFonts w:ascii="Times New Roman" w:hAnsi="Times New Roman"/>
          <w:sz w:val="24"/>
          <w:szCs w:val="24"/>
        </w:rPr>
        <w:t>5.2</w:t>
      </w:r>
      <w:r w:rsidRPr="00935D4D">
        <w:rPr>
          <w:rFonts w:ascii="Times New Roman" w:hAnsi="Times New Roman"/>
          <w:sz w:val="24"/>
          <w:szCs w:val="24"/>
        </w:rPr>
        <w:t xml:space="preserve"> настоящего По</w:t>
      </w:r>
      <w:r w:rsidR="00A351A0" w:rsidRPr="00935D4D">
        <w:rPr>
          <w:rFonts w:ascii="Times New Roman" w:hAnsi="Times New Roman"/>
          <w:sz w:val="24"/>
          <w:szCs w:val="24"/>
        </w:rPr>
        <w:t>рядка</w:t>
      </w:r>
      <w:r w:rsidRPr="00215F89">
        <w:rPr>
          <w:rFonts w:ascii="Times New Roman" w:eastAsiaTheme="minorHAnsi" w:hAnsi="Times New Roman"/>
          <w:bCs/>
          <w:sz w:val="24"/>
          <w:szCs w:val="24"/>
        </w:rPr>
        <w:t xml:space="preserve">, предоставляются в виде сканированных копий с оригинала в цветном отображении с разрешением не менее 400 </w:t>
      </w:r>
      <w:proofErr w:type="spellStart"/>
      <w:r w:rsidRPr="00215F89">
        <w:rPr>
          <w:rFonts w:ascii="Times New Roman" w:eastAsiaTheme="minorHAnsi" w:hAnsi="Times New Roman"/>
          <w:bCs/>
          <w:sz w:val="24"/>
          <w:szCs w:val="24"/>
        </w:rPr>
        <w:t>dpi</w:t>
      </w:r>
      <w:proofErr w:type="spellEnd"/>
      <w:r w:rsidRPr="00215F89">
        <w:rPr>
          <w:rFonts w:ascii="Times New Roman" w:eastAsiaTheme="minorHAnsi" w:hAnsi="Times New Roman"/>
          <w:bCs/>
          <w:sz w:val="24"/>
          <w:szCs w:val="24"/>
        </w:rPr>
        <w:t xml:space="preserve"> в формате PDF. Изображение должно быть четким, понятным, текст – разборчивым и читаемым.</w:t>
      </w:r>
    </w:p>
    <w:p w:rsidR="008F47EC" w:rsidRPr="00215F89" w:rsidRDefault="005C34C2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t>5</w:t>
      </w:r>
      <w:r w:rsidR="00344217" w:rsidRPr="00215F89">
        <w:t>.</w:t>
      </w:r>
      <w:r w:rsidR="00A351A0" w:rsidRPr="00215F89">
        <w:t>4</w:t>
      </w:r>
      <w:r w:rsidR="008B2B44" w:rsidRPr="00215F89">
        <w:t>. </w:t>
      </w:r>
      <w:r w:rsidR="00986DF9" w:rsidRPr="00215F89">
        <w:t>А</w:t>
      </w:r>
      <w:r w:rsidR="00FD5B38" w:rsidRPr="00215F89">
        <w:t xml:space="preserve">дминистрация </w:t>
      </w:r>
      <w:r w:rsidR="00696863" w:rsidRPr="00215F89">
        <w:t>Северодвинска</w:t>
      </w:r>
      <w:r w:rsidR="00FD5B38" w:rsidRPr="00215F89">
        <w:t xml:space="preserve"> в течение трех рабочих дней со дня внесения </w:t>
      </w:r>
      <w:r w:rsidR="008F47EC" w:rsidRPr="00215F89">
        <w:t xml:space="preserve">инициативного проекта </w:t>
      </w:r>
      <w:r w:rsidR="00A0370B" w:rsidRPr="00215F89">
        <w:t xml:space="preserve">официально </w:t>
      </w:r>
      <w:r w:rsidR="00FD5B38" w:rsidRPr="00215F89">
        <w:t xml:space="preserve">опубликовывает (обнародует) и размещает на </w:t>
      </w:r>
      <w:r w:rsidR="00FD5B38" w:rsidRPr="000B69FD">
        <w:t>официальном</w:t>
      </w:r>
      <w:r w:rsidR="00FD5B38" w:rsidRPr="00215F89">
        <w:t xml:space="preserve"> </w:t>
      </w:r>
      <w:r w:rsidR="00696863" w:rsidRPr="00215F89">
        <w:t>интернет-</w:t>
      </w:r>
      <w:r w:rsidR="00FD5B38" w:rsidRPr="00215F89">
        <w:t xml:space="preserve">сайте </w:t>
      </w:r>
      <w:r w:rsidR="00696863" w:rsidRPr="00215F89">
        <w:t>Администрации Северодвинска</w:t>
      </w:r>
      <w:r w:rsidR="00F012CD">
        <w:t xml:space="preserve"> </w:t>
      </w:r>
      <w:r w:rsidR="00006391" w:rsidRPr="00215F89">
        <w:t>следующую информацию</w:t>
      </w:r>
      <w:r w:rsidR="008F47EC" w:rsidRPr="00215F89">
        <w:t xml:space="preserve">: </w:t>
      </w:r>
    </w:p>
    <w:p w:rsidR="008F47EC" w:rsidRPr="00215F89" w:rsidRDefault="008F47EC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t>1)</w:t>
      </w:r>
      <w:r w:rsidR="008B2B44" w:rsidRPr="00215F89">
        <w:t> </w:t>
      </w:r>
      <w:r w:rsidR="00E4540B" w:rsidRPr="00215F89">
        <w:t>о внесении инициативного проекта, с указанием сведений</w:t>
      </w:r>
      <w:r w:rsidRPr="00215F89">
        <w:t xml:space="preserve">, </w:t>
      </w:r>
      <w:r w:rsidR="00E106F3" w:rsidRPr="00215F89">
        <w:t>перечисленных</w:t>
      </w:r>
      <w:r w:rsidRPr="00215F89">
        <w:t xml:space="preserve"> в</w:t>
      </w:r>
      <w:r w:rsidR="009C62E5" w:rsidRPr="00215F89">
        <w:t> пункте</w:t>
      </w:r>
      <w:r w:rsidRPr="00215F89">
        <w:t xml:space="preserve"> </w:t>
      </w:r>
      <w:r w:rsidR="009C62E5" w:rsidRPr="00215F89">
        <w:t>2</w:t>
      </w:r>
      <w:r w:rsidR="00344217" w:rsidRPr="00215F89">
        <w:t>.2</w:t>
      </w:r>
      <w:r w:rsidR="009C62E5" w:rsidRPr="00215F89">
        <w:t xml:space="preserve"> раздела </w:t>
      </w:r>
      <w:r w:rsidR="008F30B8" w:rsidRPr="00215F89">
        <w:t>2</w:t>
      </w:r>
      <w:r w:rsidRPr="00215F89">
        <w:t xml:space="preserve"> настоящего</w:t>
      </w:r>
      <w:r w:rsidR="008831D3" w:rsidRPr="00215F89">
        <w:t xml:space="preserve"> </w:t>
      </w:r>
      <w:r w:rsidRPr="00215F89">
        <w:t>Порядка;</w:t>
      </w:r>
    </w:p>
    <w:p w:rsidR="008F47EC" w:rsidRPr="00215F89" w:rsidRDefault="008F47EC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lastRenderedPageBreak/>
        <w:t>2)</w:t>
      </w:r>
      <w:r w:rsidR="008B2B44" w:rsidRPr="00215F89">
        <w:t> </w:t>
      </w:r>
      <w:r w:rsidRPr="00215F89">
        <w:t xml:space="preserve">об </w:t>
      </w:r>
      <w:r w:rsidRPr="00F012CD">
        <w:t>инициаторах</w:t>
      </w:r>
      <w:r w:rsidRPr="00215F89">
        <w:t xml:space="preserve"> проекта;</w:t>
      </w:r>
    </w:p>
    <w:p w:rsidR="008F47EC" w:rsidRPr="00215F89" w:rsidRDefault="008B2B44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t>3) </w:t>
      </w:r>
      <w:r w:rsidR="00006391" w:rsidRPr="00215F89">
        <w:t xml:space="preserve">о возможности </w:t>
      </w:r>
      <w:r w:rsidR="00355E71" w:rsidRPr="00215F89">
        <w:t>направлени</w:t>
      </w:r>
      <w:r w:rsidR="00006391" w:rsidRPr="00215F89">
        <w:t>я</w:t>
      </w:r>
      <w:r w:rsidR="00355E71" w:rsidRPr="00215F89">
        <w:t xml:space="preserve"> </w:t>
      </w:r>
      <w:r w:rsidR="00006391" w:rsidRPr="00215F89">
        <w:t xml:space="preserve">жителями </w:t>
      </w:r>
      <w:r w:rsidR="009D71D9" w:rsidRPr="00215F89">
        <w:t>Северодвинска</w:t>
      </w:r>
      <w:r w:rsidR="00006391" w:rsidRPr="00215F89">
        <w:t xml:space="preserve"> </w:t>
      </w:r>
      <w:r w:rsidR="00355E71" w:rsidRPr="00215F89">
        <w:t xml:space="preserve">в </w:t>
      </w:r>
      <w:r w:rsidR="00B30CED" w:rsidRPr="00215F89">
        <w:t xml:space="preserve">адрес </w:t>
      </w:r>
      <w:r w:rsidR="009D71D9" w:rsidRPr="00215F89">
        <w:t>А</w:t>
      </w:r>
      <w:r w:rsidR="00355E71" w:rsidRPr="00215F89">
        <w:t>дминистраци</w:t>
      </w:r>
      <w:r w:rsidR="00B30CED" w:rsidRPr="00215F89">
        <w:t>и</w:t>
      </w:r>
      <w:r w:rsidR="00355E71" w:rsidRPr="00215F89">
        <w:t xml:space="preserve"> </w:t>
      </w:r>
      <w:r w:rsidR="009D71D9" w:rsidRPr="00215F89">
        <w:t>Северодвинска</w:t>
      </w:r>
      <w:r w:rsidR="00355E71" w:rsidRPr="00215F89">
        <w:t xml:space="preserve"> в письменной или электронной форме замечаний и предложений по</w:t>
      </w:r>
      <w:r w:rsidR="003057B6" w:rsidRPr="00215F89">
        <w:t> </w:t>
      </w:r>
      <w:r w:rsidR="00355E71" w:rsidRPr="00215F89">
        <w:t xml:space="preserve">инициативному </w:t>
      </w:r>
      <w:r w:rsidR="00B30CED" w:rsidRPr="00215F89">
        <w:t xml:space="preserve">проекту </w:t>
      </w:r>
      <w:r w:rsidR="00355E71" w:rsidRPr="00215F89">
        <w:t xml:space="preserve">и </w:t>
      </w:r>
      <w:r w:rsidR="00384B3B" w:rsidRPr="00215F89">
        <w:t>срок</w:t>
      </w:r>
      <w:r w:rsidR="008E55A1" w:rsidRPr="00215F89">
        <w:t>ах</w:t>
      </w:r>
      <w:r w:rsidR="00384B3B" w:rsidRPr="00215F89">
        <w:t xml:space="preserve"> их предоставления</w:t>
      </w:r>
      <w:r w:rsidR="00355E71" w:rsidRPr="00215F89">
        <w:t xml:space="preserve">. </w:t>
      </w:r>
    </w:p>
    <w:p w:rsidR="00FD5B38" w:rsidRPr="00215F89" w:rsidRDefault="005C34C2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t>5</w:t>
      </w:r>
      <w:r w:rsidR="00344217" w:rsidRPr="00215F89">
        <w:t>.</w:t>
      </w:r>
      <w:r w:rsidR="00A351A0" w:rsidRPr="00215F89">
        <w:t>5</w:t>
      </w:r>
      <w:r w:rsidR="009D71D9" w:rsidRPr="00215F89">
        <w:t>. </w:t>
      </w:r>
      <w:r w:rsidR="00105290" w:rsidRPr="00215F89">
        <w:t xml:space="preserve">Жители </w:t>
      </w:r>
      <w:r w:rsidR="00517924" w:rsidRPr="00215F89">
        <w:t>Северодвинска</w:t>
      </w:r>
      <w:r w:rsidR="002E32C1" w:rsidRPr="00215F89">
        <w:rPr>
          <w:i/>
        </w:rPr>
        <w:t xml:space="preserve">, </w:t>
      </w:r>
      <w:r w:rsidR="002E32C1" w:rsidRPr="00215F89">
        <w:t>достигшие шестнадцатилетнего возраста</w:t>
      </w:r>
      <w:r w:rsidR="00120DD2" w:rsidRPr="00215F89">
        <w:t xml:space="preserve"> </w:t>
      </w:r>
      <w:r w:rsidR="00FD5B38" w:rsidRPr="00215F89">
        <w:t xml:space="preserve">и желающие выразить свое мнение, в </w:t>
      </w:r>
      <w:r w:rsidR="00384B3B" w:rsidRPr="00215F89">
        <w:t>сроки</w:t>
      </w:r>
      <w:r w:rsidR="00FD5B38" w:rsidRPr="00215F89">
        <w:t>, у</w:t>
      </w:r>
      <w:r w:rsidR="00384B3B" w:rsidRPr="00215F89">
        <w:t xml:space="preserve">становленные в соответствии с </w:t>
      </w:r>
      <w:r w:rsidR="00F95A69" w:rsidRPr="00215F89">
        <w:t>под</w:t>
      </w:r>
      <w:r w:rsidR="00384B3B" w:rsidRPr="00215F89">
        <w:t xml:space="preserve">пунктом 3 </w:t>
      </w:r>
      <w:r w:rsidR="00F95A69" w:rsidRPr="00215F89">
        <w:t xml:space="preserve">пункта </w:t>
      </w:r>
      <w:r w:rsidR="00A351A0" w:rsidRPr="00215F89">
        <w:t>5.4</w:t>
      </w:r>
      <w:r w:rsidR="00F95A69" w:rsidRPr="00215F89">
        <w:t xml:space="preserve"> раздела </w:t>
      </w:r>
      <w:r w:rsidR="00A351A0" w:rsidRPr="00215F89">
        <w:t>5</w:t>
      </w:r>
      <w:r w:rsidR="00FD5B38" w:rsidRPr="00215F89">
        <w:t xml:space="preserve"> настоящего </w:t>
      </w:r>
      <w:r w:rsidR="00120DD2" w:rsidRPr="00215F89">
        <w:t>Порядка</w:t>
      </w:r>
      <w:r w:rsidR="00FD5B38" w:rsidRPr="00215F89">
        <w:t>, направляют в</w:t>
      </w:r>
      <w:r w:rsidR="00065AFC" w:rsidRPr="00215F89">
        <w:t> </w:t>
      </w:r>
      <w:r w:rsidR="00FD5B38" w:rsidRPr="00215F89">
        <w:t xml:space="preserve">адрес </w:t>
      </w:r>
      <w:r w:rsidR="00517924" w:rsidRPr="00215F89">
        <w:t>А</w:t>
      </w:r>
      <w:r w:rsidR="00120DD2" w:rsidRPr="00215F89">
        <w:t xml:space="preserve">дминистрации </w:t>
      </w:r>
      <w:r w:rsidR="00517924" w:rsidRPr="00215F89">
        <w:t>Северодвинска</w:t>
      </w:r>
      <w:r w:rsidR="00C667D7" w:rsidRPr="00215F89">
        <w:t xml:space="preserve"> </w:t>
      </w:r>
      <w:r w:rsidR="00120DD2" w:rsidRPr="00215F89">
        <w:t>замечания и</w:t>
      </w:r>
      <w:r w:rsidR="00FD5B38" w:rsidRPr="00215F89">
        <w:t xml:space="preserve"> предложени</w:t>
      </w:r>
      <w:r w:rsidR="00120DD2" w:rsidRPr="00215F89">
        <w:t>я по инициативному проекту</w:t>
      </w:r>
      <w:r w:rsidR="00FD5B38" w:rsidRPr="00215F89">
        <w:t>.</w:t>
      </w:r>
    </w:p>
    <w:p w:rsidR="008831D3" w:rsidRPr="00215F89" w:rsidRDefault="005C34C2" w:rsidP="0088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5</w:t>
      </w:r>
      <w:r w:rsidR="008831D3" w:rsidRPr="00215F89">
        <w:rPr>
          <w:rFonts w:ascii="Times New Roman" w:eastAsiaTheme="minorHAnsi" w:hAnsi="Times New Roman"/>
          <w:sz w:val="24"/>
          <w:szCs w:val="24"/>
        </w:rPr>
        <w:t>.</w:t>
      </w:r>
      <w:r w:rsidR="00A351A0" w:rsidRPr="00215F89">
        <w:rPr>
          <w:rFonts w:ascii="Times New Roman" w:eastAsiaTheme="minorHAnsi" w:hAnsi="Times New Roman"/>
          <w:sz w:val="24"/>
          <w:szCs w:val="24"/>
        </w:rPr>
        <w:t>6</w:t>
      </w:r>
      <w:r w:rsidR="008831D3" w:rsidRPr="00215F89">
        <w:rPr>
          <w:rFonts w:ascii="Times New Roman" w:eastAsiaTheme="minorHAnsi" w:hAnsi="Times New Roman"/>
          <w:sz w:val="24"/>
          <w:szCs w:val="24"/>
        </w:rPr>
        <w:t>.</w:t>
      </w:r>
      <w:r w:rsidR="00ED7AE6" w:rsidRPr="00215F89">
        <w:rPr>
          <w:rFonts w:ascii="Times New Roman" w:eastAsiaTheme="minorHAnsi" w:hAnsi="Times New Roman"/>
          <w:sz w:val="24"/>
          <w:szCs w:val="24"/>
        </w:rPr>
        <w:t> </w:t>
      </w:r>
      <w:r w:rsidR="008831D3" w:rsidRPr="00215F89">
        <w:rPr>
          <w:rFonts w:ascii="Times New Roman" w:eastAsiaTheme="minorHAnsi" w:hAnsi="Times New Roman"/>
          <w:sz w:val="24"/>
          <w:szCs w:val="24"/>
        </w:rPr>
        <w:t xml:space="preserve">Замечания и предложения по инициативному проекту в обязательном порядке должны содержать сведения о лице, направившем данные замечания и предложения, а именно: </w:t>
      </w:r>
      <w:r w:rsidR="00022BF7">
        <w:rPr>
          <w:rFonts w:ascii="Times New Roman" w:eastAsiaTheme="minorHAnsi" w:hAnsi="Times New Roman"/>
          <w:sz w:val="24"/>
          <w:szCs w:val="24"/>
        </w:rPr>
        <w:t>фамилия, имя, отчество</w:t>
      </w:r>
      <w:r w:rsidR="008831D3" w:rsidRPr="00215F89">
        <w:rPr>
          <w:rFonts w:ascii="Times New Roman" w:eastAsiaTheme="minorHAnsi" w:hAnsi="Times New Roman"/>
          <w:sz w:val="24"/>
          <w:szCs w:val="24"/>
        </w:rPr>
        <w:t xml:space="preserve"> (при </w:t>
      </w:r>
      <w:r w:rsidR="00022BF7">
        <w:rPr>
          <w:rFonts w:ascii="Times New Roman" w:eastAsiaTheme="minorHAnsi" w:hAnsi="Times New Roman"/>
          <w:sz w:val="24"/>
          <w:szCs w:val="24"/>
        </w:rPr>
        <w:t xml:space="preserve">его </w:t>
      </w:r>
      <w:r w:rsidR="008831D3" w:rsidRPr="00215F89">
        <w:rPr>
          <w:rFonts w:ascii="Times New Roman" w:eastAsiaTheme="minorHAnsi" w:hAnsi="Times New Roman"/>
          <w:sz w:val="24"/>
          <w:szCs w:val="24"/>
        </w:rPr>
        <w:t>наличии), дата рождения, адрес и место жительства, подпись лица, направившего замечания и предложения.</w:t>
      </w:r>
    </w:p>
    <w:p w:rsidR="008831D3" w:rsidRPr="00215F89" w:rsidRDefault="005C34C2" w:rsidP="008831D3">
      <w:pPr>
        <w:pStyle w:val="a3"/>
        <w:spacing w:before="0" w:beforeAutospacing="0" w:after="0" w:afterAutospacing="0"/>
        <w:ind w:firstLine="709"/>
        <w:jc w:val="both"/>
      </w:pPr>
      <w:r w:rsidRPr="00215F89">
        <w:rPr>
          <w:rFonts w:eastAsiaTheme="minorHAnsi"/>
        </w:rPr>
        <w:t>5</w:t>
      </w:r>
      <w:r w:rsidR="008831D3" w:rsidRPr="00215F89">
        <w:rPr>
          <w:rFonts w:eastAsiaTheme="minorHAnsi"/>
        </w:rPr>
        <w:t>.</w:t>
      </w:r>
      <w:r w:rsidR="00A351A0" w:rsidRPr="00215F89">
        <w:rPr>
          <w:rFonts w:eastAsiaTheme="minorHAnsi"/>
        </w:rPr>
        <w:t>7</w:t>
      </w:r>
      <w:r w:rsidR="008831D3" w:rsidRPr="00215F89">
        <w:rPr>
          <w:rFonts w:eastAsiaTheme="minorHAnsi"/>
        </w:rPr>
        <w:t>.</w:t>
      </w:r>
      <w:r w:rsidR="00ED7AE6" w:rsidRPr="00215F89">
        <w:rPr>
          <w:rFonts w:eastAsiaTheme="minorHAnsi"/>
        </w:rPr>
        <w:t> </w:t>
      </w:r>
      <w:r w:rsidR="008831D3" w:rsidRPr="00215F89">
        <w:rPr>
          <w:rFonts w:eastAsiaTheme="minorHAnsi"/>
        </w:rPr>
        <w:t>Замечания и предложения по инициативному проекту, направляются лицами</w:t>
      </w:r>
      <w:r w:rsidR="008831D3" w:rsidRPr="00215F89">
        <w:rPr>
          <w:rFonts w:eastAsiaTheme="minorHAnsi"/>
          <w:bCs/>
        </w:rPr>
        <w:t xml:space="preserve">, определенными пунктом </w:t>
      </w:r>
      <w:r w:rsidRPr="00215F89">
        <w:rPr>
          <w:rFonts w:eastAsiaTheme="minorHAnsi"/>
          <w:bCs/>
        </w:rPr>
        <w:t>5</w:t>
      </w:r>
      <w:r w:rsidR="008831D3" w:rsidRPr="00215F89">
        <w:rPr>
          <w:rFonts w:eastAsiaTheme="minorHAnsi"/>
          <w:bCs/>
        </w:rPr>
        <w:t>.</w:t>
      </w:r>
      <w:r w:rsidR="00184C8A">
        <w:rPr>
          <w:rFonts w:eastAsiaTheme="minorHAnsi"/>
          <w:bCs/>
        </w:rPr>
        <w:t>5</w:t>
      </w:r>
      <w:r w:rsidR="008831D3" w:rsidRPr="00215F89">
        <w:rPr>
          <w:rFonts w:eastAsiaTheme="minorHAnsi"/>
          <w:bCs/>
        </w:rPr>
        <w:t xml:space="preserve"> настоящего Порядка, в </w:t>
      </w:r>
      <w:r w:rsidR="00ED7AE6" w:rsidRPr="00215F89">
        <w:rPr>
          <w:rFonts w:eastAsiaTheme="minorHAnsi"/>
          <w:bCs/>
        </w:rPr>
        <w:t>А</w:t>
      </w:r>
      <w:r w:rsidR="008831D3" w:rsidRPr="00215F89">
        <w:rPr>
          <w:rFonts w:eastAsiaTheme="minorHAnsi"/>
          <w:bCs/>
        </w:rPr>
        <w:t>дминистрацию Северодвинск</w:t>
      </w:r>
      <w:r w:rsidR="00ED7AE6" w:rsidRPr="00215F89">
        <w:rPr>
          <w:rFonts w:eastAsiaTheme="minorHAnsi"/>
          <w:bCs/>
        </w:rPr>
        <w:t>а</w:t>
      </w:r>
      <w:r w:rsidR="008831D3" w:rsidRPr="00215F89">
        <w:rPr>
          <w:rFonts w:eastAsiaTheme="minorHAnsi"/>
          <w:bCs/>
        </w:rPr>
        <w:t xml:space="preserve"> лично </w:t>
      </w:r>
      <w:r w:rsidR="008831D3" w:rsidRPr="005D6A9D">
        <w:rPr>
          <w:rFonts w:eastAsiaTheme="minorHAnsi"/>
          <w:bCs/>
        </w:rPr>
        <w:t xml:space="preserve">либо </w:t>
      </w:r>
      <w:r w:rsidR="00915D61" w:rsidRPr="005D6A9D">
        <w:rPr>
          <w:rFonts w:eastAsiaTheme="minorHAnsi"/>
          <w:bCs/>
        </w:rPr>
        <w:t>на адрес</w:t>
      </w:r>
      <w:r w:rsidR="008831D3" w:rsidRPr="005D6A9D">
        <w:rPr>
          <w:rFonts w:eastAsia="Arial Unicode MS"/>
        </w:rPr>
        <w:t xml:space="preserve"> электронной почты</w:t>
      </w:r>
      <w:r w:rsidR="008831D3" w:rsidRPr="005D6A9D">
        <w:rPr>
          <w:rFonts w:eastAsiaTheme="minorHAnsi"/>
          <w:bCs/>
        </w:rPr>
        <w:t xml:space="preserve">. </w:t>
      </w:r>
    </w:p>
    <w:p w:rsidR="00FD5B38" w:rsidRPr="00215F89" w:rsidRDefault="00A351A0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t>5.8</w:t>
      </w:r>
      <w:r w:rsidR="00FD5B38" w:rsidRPr="00215F89">
        <w:t>.</w:t>
      </w:r>
      <w:r w:rsidR="008B2B44" w:rsidRPr="00215F89">
        <w:t> </w:t>
      </w:r>
      <w:r w:rsidR="00120DD2" w:rsidRPr="00215F89">
        <w:t xml:space="preserve">Администрация </w:t>
      </w:r>
      <w:r w:rsidR="00517924" w:rsidRPr="00215F89">
        <w:t>Северодвинска</w:t>
      </w:r>
      <w:r w:rsidR="00FD5B38" w:rsidRPr="00215F89">
        <w:t xml:space="preserve"> проводит обобщение поступивших </w:t>
      </w:r>
      <w:r w:rsidR="00120DD2" w:rsidRPr="00215F89">
        <w:t>замечаний и предложений</w:t>
      </w:r>
      <w:r w:rsidR="00184C8A">
        <w:t xml:space="preserve"> в соответствии с разделом 6 настоящего </w:t>
      </w:r>
      <w:r w:rsidR="00C3799F">
        <w:t>П</w:t>
      </w:r>
      <w:r w:rsidR="00184C8A">
        <w:t>орядка</w:t>
      </w:r>
      <w:r w:rsidR="00FD5B38" w:rsidRPr="00215F89">
        <w:t>.</w:t>
      </w:r>
      <w:r w:rsidR="00164F62" w:rsidRPr="00215F89">
        <w:t xml:space="preserve"> </w:t>
      </w:r>
    </w:p>
    <w:p w:rsidR="00184C8A" w:rsidRDefault="00184C8A" w:rsidP="00002456">
      <w:pPr>
        <w:pStyle w:val="a3"/>
        <w:spacing w:before="0" w:beforeAutospacing="0" w:after="0" w:afterAutospacing="0"/>
        <w:jc w:val="center"/>
      </w:pPr>
    </w:p>
    <w:p w:rsidR="00F37CF7" w:rsidRDefault="00F37CF7" w:rsidP="00F37CF7">
      <w:pPr>
        <w:pStyle w:val="a3"/>
        <w:spacing w:before="0" w:beforeAutospacing="0" w:after="0" w:afterAutospacing="0"/>
        <w:jc w:val="center"/>
      </w:pPr>
      <w:r w:rsidRPr="00215F89">
        <w:t>6.</w:t>
      </w:r>
      <w:r>
        <w:t> </w:t>
      </w:r>
      <w:r w:rsidRPr="00215F89">
        <w:t>Рассмотрение инициативного проекта</w:t>
      </w:r>
    </w:p>
    <w:p w:rsidR="00F37CF7" w:rsidRDefault="00F37CF7" w:rsidP="00F37CF7">
      <w:pPr>
        <w:pStyle w:val="a3"/>
        <w:spacing w:before="0" w:beforeAutospacing="0" w:after="0" w:afterAutospacing="0" w:line="360" w:lineRule="auto"/>
        <w:jc w:val="center"/>
      </w:pPr>
      <w:r>
        <w:t>Администрацией Северодвинска</w:t>
      </w:r>
    </w:p>
    <w:p w:rsidR="00F37CF7" w:rsidRDefault="00F37CF7" w:rsidP="00F37CF7">
      <w:pPr>
        <w:pStyle w:val="a3"/>
        <w:spacing w:before="0" w:beforeAutospacing="0" w:after="0" w:afterAutospacing="0"/>
        <w:ind w:firstLine="709"/>
        <w:jc w:val="both"/>
      </w:pPr>
    </w:p>
    <w:p w:rsidR="00F37CF7" w:rsidRDefault="00F37CF7" w:rsidP="00F37CF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F89">
        <w:rPr>
          <w:rFonts w:ascii="Times New Roman" w:hAnsi="Times New Roman"/>
          <w:sz w:val="24"/>
          <w:szCs w:val="24"/>
          <w:lang w:eastAsia="ru-RU"/>
        </w:rPr>
        <w:t>6.1.</w:t>
      </w:r>
      <w:r>
        <w:rPr>
          <w:rFonts w:ascii="Times New Roman" w:hAnsi="Times New Roman"/>
          <w:sz w:val="24"/>
          <w:szCs w:val="24"/>
          <w:lang w:eastAsia="ru-RU"/>
        </w:rPr>
        <w:t> И</w:t>
      </w:r>
      <w:r w:rsidRPr="00215F89">
        <w:rPr>
          <w:rFonts w:ascii="Times New Roman" w:hAnsi="Times New Roman"/>
          <w:sz w:val="24"/>
          <w:szCs w:val="24"/>
          <w:lang w:eastAsia="ru-RU"/>
        </w:rPr>
        <w:t>нициативным проектам, поступившим в Администрацию Северодвинска, присваивается регистрационный номер.</w:t>
      </w:r>
    </w:p>
    <w:p w:rsidR="00F37CF7" w:rsidRPr="0006655A" w:rsidRDefault="00F37CF7" w:rsidP="00F37CF7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6.2. Администрация Северодвинска рассматривает инициативный проект </w:t>
      </w:r>
      <w:r w:rsidRPr="0006655A">
        <w:rPr>
          <w:rFonts w:ascii="Times New Roman" w:hAnsi="Times New Roman"/>
          <w:sz w:val="24"/>
          <w:szCs w:val="24"/>
          <w:lang w:eastAsia="ru-RU"/>
        </w:rPr>
        <w:t>по </w:t>
      </w:r>
      <w:r>
        <w:rPr>
          <w:rFonts w:ascii="Times New Roman" w:hAnsi="Times New Roman"/>
          <w:sz w:val="24"/>
          <w:szCs w:val="24"/>
          <w:lang w:eastAsia="ru-RU"/>
        </w:rPr>
        <w:t xml:space="preserve">типовой </w:t>
      </w:r>
      <w:r w:rsidRPr="0006655A">
        <w:rPr>
          <w:rFonts w:ascii="Times New Roman" w:hAnsi="Times New Roman"/>
          <w:sz w:val="24"/>
          <w:szCs w:val="24"/>
          <w:lang w:eastAsia="ru-RU"/>
        </w:rPr>
        <w:t xml:space="preserve">форме </w:t>
      </w:r>
      <w:r>
        <w:rPr>
          <w:rFonts w:ascii="Times New Roman" w:hAnsi="Times New Roman"/>
          <w:sz w:val="24"/>
          <w:szCs w:val="24"/>
          <w:lang w:eastAsia="ru-RU"/>
        </w:rPr>
        <w:t>описания проекта, предусмотренной в</w:t>
      </w:r>
      <w:r w:rsidRPr="000665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655A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и</w:t>
      </w:r>
      <w:r w:rsidRPr="0006655A">
        <w:rPr>
          <w:rFonts w:ascii="Times New Roman" w:hAnsi="Times New Roman"/>
          <w:sz w:val="24"/>
          <w:szCs w:val="24"/>
        </w:rPr>
        <w:t xml:space="preserve"> № 1 к настоящему Порядку</w:t>
      </w:r>
      <w:r>
        <w:rPr>
          <w:rFonts w:ascii="Times New Roman" w:hAnsi="Times New Roman"/>
          <w:sz w:val="24"/>
          <w:szCs w:val="24"/>
        </w:rPr>
        <w:t>,</w:t>
      </w:r>
      <w:r w:rsidRPr="0006655A">
        <w:rPr>
          <w:rFonts w:ascii="Times New Roman" w:hAnsi="Times New Roman"/>
          <w:sz w:val="24"/>
          <w:szCs w:val="24"/>
        </w:rPr>
        <w:t xml:space="preserve"> и прилагаемые к нему сведения, предусмотренные пунктом 2.2 настоящего Порядка</w:t>
      </w:r>
      <w:r>
        <w:rPr>
          <w:rFonts w:ascii="Times New Roman" w:hAnsi="Times New Roman"/>
          <w:sz w:val="24"/>
          <w:szCs w:val="24"/>
        </w:rPr>
        <w:t>,</w:t>
      </w:r>
      <w:r w:rsidRPr="0006655A">
        <w:rPr>
          <w:rFonts w:ascii="Times New Roman" w:hAnsi="Times New Roman"/>
          <w:sz w:val="24"/>
          <w:szCs w:val="24"/>
        </w:rPr>
        <w:t xml:space="preserve"> с учетом поступивших замечаний и предложений по инициативному проекту в течение 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55A">
        <w:rPr>
          <w:rFonts w:ascii="Times New Roman" w:hAnsi="Times New Roman"/>
          <w:sz w:val="24"/>
          <w:szCs w:val="24"/>
        </w:rPr>
        <w:t>дней со дня внесения инициативного проекта в Администрацию Северодвинска.</w:t>
      </w:r>
    </w:p>
    <w:p w:rsidR="00F37CF7" w:rsidRPr="0006655A" w:rsidRDefault="00F37CF7" w:rsidP="00F37CF7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06655A">
        <w:rPr>
          <w:rFonts w:ascii="Times New Roman" w:hAnsi="Times New Roman"/>
          <w:sz w:val="24"/>
          <w:szCs w:val="24"/>
        </w:rPr>
        <w:t xml:space="preserve">Для рассмотрения инициативного проекта Администрацией Северодвинска создается рабочая группа, порядок деятельности которой устанавливается распоряжением Администрации Северодвинска. </w:t>
      </w:r>
    </w:p>
    <w:p w:rsidR="00F37CF7" w:rsidRDefault="00F37CF7" w:rsidP="00F37CF7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06655A">
        <w:rPr>
          <w:rFonts w:ascii="Times New Roman" w:hAnsi="Times New Roman"/>
          <w:sz w:val="24"/>
          <w:szCs w:val="24"/>
        </w:rPr>
        <w:t>6.3. Администрация Северодвинска при рассмотрении инициативного проекта</w:t>
      </w:r>
      <w:r>
        <w:rPr>
          <w:rFonts w:ascii="Times New Roman" w:hAnsi="Times New Roman"/>
          <w:sz w:val="24"/>
          <w:szCs w:val="24"/>
        </w:rPr>
        <w:t xml:space="preserve"> обеспечивает присутствие инициатор</w:t>
      </w:r>
      <w:r w:rsidRPr="0006655A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проекта.</w:t>
      </w:r>
    </w:p>
    <w:p w:rsidR="00F37CF7" w:rsidRDefault="00F37CF7" w:rsidP="00F37CF7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Инициаторы проекта извещаются Администрацией Северодвинска о дате и времени рассмотрения инициативного проекта доступным способом не позднее чем за три рабочих дня до дня рассмотрения инициативного проекта.</w:t>
      </w:r>
    </w:p>
    <w:p w:rsidR="00F37CF7" w:rsidRPr="00215F89" w:rsidRDefault="00F37CF7" w:rsidP="00F37CF7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F89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215F8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215F89">
        <w:rPr>
          <w:rFonts w:ascii="Times New Roman" w:hAnsi="Times New Roman"/>
          <w:sz w:val="24"/>
          <w:szCs w:val="24"/>
          <w:lang w:eastAsia="ru-RU"/>
        </w:rPr>
        <w:t>Администрация Северодвинска по результатам рассмотрения инициативного проекта принимает одно из следующих решений:</w:t>
      </w:r>
    </w:p>
    <w:p w:rsidR="00F37CF7" w:rsidRPr="00215F89" w:rsidRDefault="00F37CF7" w:rsidP="00F37CF7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t>1) поддержать инициативный проект и продолжить работу над ним в пределах бюджетных ассигнований, предусмотренных решением о местном бюджете, на</w:t>
      </w:r>
      <w:r>
        <w:rPr>
          <w:rFonts w:ascii="Times New Roman" w:eastAsia="Arial Unicode MS" w:hAnsi="Times New Roman"/>
          <w:sz w:val="24"/>
          <w:szCs w:val="24"/>
        </w:rPr>
        <w:t> </w:t>
      </w:r>
      <w:r w:rsidRPr="00215F89">
        <w:rPr>
          <w:rFonts w:ascii="Times New Roman" w:eastAsia="Arial Unicode MS" w:hAnsi="Times New Roman"/>
          <w:sz w:val="24"/>
          <w:szCs w:val="24"/>
        </w:rPr>
        <w:t>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F37CF7" w:rsidRPr="00215F89" w:rsidRDefault="00F37CF7" w:rsidP="00F37CF7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t>2) отказать в поддержке инициативного проекта и вернуть его инициатору проекта с указанием причин отказа в поддержке инициативного проекта.</w:t>
      </w:r>
    </w:p>
    <w:p w:rsidR="00F37CF7" w:rsidRPr="00215F89" w:rsidRDefault="00F37CF7" w:rsidP="00F37CF7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t>6.</w:t>
      </w:r>
      <w:r>
        <w:rPr>
          <w:rFonts w:ascii="Times New Roman" w:eastAsia="Arial Unicode MS" w:hAnsi="Times New Roman"/>
          <w:sz w:val="24"/>
          <w:szCs w:val="24"/>
        </w:rPr>
        <w:t>5</w:t>
      </w:r>
      <w:r w:rsidRPr="00215F89">
        <w:rPr>
          <w:rFonts w:ascii="Times New Roman" w:eastAsia="Arial Unicode MS" w:hAnsi="Times New Roman"/>
          <w:sz w:val="24"/>
          <w:szCs w:val="24"/>
        </w:rPr>
        <w:t xml:space="preserve">. Решение об отказе в поддержке инициативного проекта принимается </w:t>
      </w:r>
      <w:r>
        <w:rPr>
          <w:rFonts w:ascii="Times New Roman" w:eastAsia="Arial Unicode MS" w:hAnsi="Times New Roman"/>
          <w:sz w:val="24"/>
          <w:szCs w:val="24"/>
        </w:rPr>
        <w:t>Администрацией Северодвинска</w:t>
      </w:r>
      <w:r w:rsidRPr="00215F89">
        <w:rPr>
          <w:rFonts w:ascii="Times New Roman" w:eastAsia="Arial Unicode MS" w:hAnsi="Times New Roman"/>
          <w:sz w:val="24"/>
          <w:szCs w:val="24"/>
        </w:rPr>
        <w:t xml:space="preserve"> в одном из следующих случаев:</w:t>
      </w:r>
    </w:p>
    <w:p w:rsidR="00F37CF7" w:rsidRPr="00215F89" w:rsidRDefault="00F37CF7" w:rsidP="00F37CF7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t>1) несоблюдение установленно</w:t>
      </w:r>
      <w:r>
        <w:rPr>
          <w:rFonts w:ascii="Times New Roman" w:eastAsia="Arial Unicode MS" w:hAnsi="Times New Roman"/>
          <w:sz w:val="24"/>
          <w:szCs w:val="24"/>
        </w:rPr>
        <w:t>й в</w:t>
      </w:r>
      <w:r w:rsidRPr="00215F89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 xml:space="preserve">настоящем </w:t>
      </w:r>
      <w:r w:rsidRPr="00215F89">
        <w:rPr>
          <w:rFonts w:ascii="Times New Roman" w:eastAsia="Arial Unicode MS" w:hAnsi="Times New Roman"/>
          <w:sz w:val="24"/>
          <w:szCs w:val="24"/>
        </w:rPr>
        <w:t>По</w:t>
      </w:r>
      <w:r>
        <w:rPr>
          <w:rFonts w:ascii="Times New Roman" w:eastAsia="Arial Unicode MS" w:hAnsi="Times New Roman"/>
          <w:sz w:val="24"/>
          <w:szCs w:val="24"/>
        </w:rPr>
        <w:t xml:space="preserve">рядке процедуры </w:t>
      </w:r>
      <w:r w:rsidRPr="00215F89">
        <w:rPr>
          <w:rFonts w:ascii="Times New Roman" w:eastAsia="Arial Unicode MS" w:hAnsi="Times New Roman"/>
          <w:sz w:val="24"/>
          <w:szCs w:val="24"/>
        </w:rPr>
        <w:t>внесения инициативного проекта и его рассмотрения;</w:t>
      </w:r>
    </w:p>
    <w:p w:rsidR="00F37CF7" w:rsidRPr="00215F89" w:rsidRDefault="00F37CF7" w:rsidP="00F37CF7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t>2) несоответствие инициативного проекта требованиям федеральных законов и</w:t>
      </w:r>
      <w:r>
        <w:rPr>
          <w:rFonts w:ascii="Times New Roman" w:eastAsia="Arial Unicode MS" w:hAnsi="Times New Roman"/>
          <w:sz w:val="24"/>
          <w:szCs w:val="24"/>
        </w:rPr>
        <w:t> </w:t>
      </w:r>
      <w:r w:rsidRPr="00215F89">
        <w:rPr>
          <w:rFonts w:ascii="Times New Roman" w:eastAsia="Arial Unicode MS" w:hAnsi="Times New Roman"/>
          <w:sz w:val="24"/>
          <w:szCs w:val="24"/>
        </w:rPr>
        <w:t xml:space="preserve">иных нормативных правовых актов Российской Федерации, законов и иных нормативных правовых актов Архангельской области, Уставу </w:t>
      </w:r>
      <w:r w:rsidRPr="00215F89">
        <w:rPr>
          <w:rFonts w:ascii="Times New Roman" w:eastAsiaTheme="minorHAnsi" w:hAnsi="Times New Roman"/>
          <w:bCs/>
          <w:sz w:val="24"/>
          <w:szCs w:val="24"/>
        </w:rPr>
        <w:t>Северодвинск</w:t>
      </w:r>
      <w:r>
        <w:rPr>
          <w:rFonts w:ascii="Times New Roman" w:eastAsiaTheme="minorHAnsi" w:hAnsi="Times New Roman"/>
          <w:bCs/>
          <w:sz w:val="24"/>
          <w:szCs w:val="24"/>
        </w:rPr>
        <w:t>а и муниципальным правовым актам Северодвинска</w:t>
      </w:r>
      <w:r w:rsidRPr="00215F89">
        <w:rPr>
          <w:rFonts w:ascii="Times New Roman" w:eastAsia="Arial Unicode MS" w:hAnsi="Times New Roman"/>
          <w:sz w:val="24"/>
          <w:szCs w:val="24"/>
        </w:rPr>
        <w:t>;</w:t>
      </w:r>
    </w:p>
    <w:p w:rsidR="00F37CF7" w:rsidRPr="00215F89" w:rsidRDefault="00F37CF7" w:rsidP="00F37CF7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lastRenderedPageBreak/>
        <w:t xml:space="preserve">3) невозможность реализации инициативного проекта ввиду отсутствия у органов местного самоуправления </w:t>
      </w:r>
      <w:r w:rsidRPr="00215F89">
        <w:rPr>
          <w:rFonts w:ascii="Times New Roman" w:eastAsiaTheme="minorHAnsi" w:hAnsi="Times New Roman"/>
          <w:bCs/>
          <w:sz w:val="24"/>
          <w:szCs w:val="24"/>
        </w:rPr>
        <w:t>Северодвинск</w:t>
      </w:r>
      <w:r>
        <w:rPr>
          <w:rFonts w:ascii="Times New Roman" w:eastAsiaTheme="minorHAnsi" w:hAnsi="Times New Roman"/>
          <w:bCs/>
          <w:sz w:val="24"/>
          <w:szCs w:val="24"/>
        </w:rPr>
        <w:t>а</w:t>
      </w:r>
      <w:r w:rsidRPr="00215F8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215F89">
        <w:rPr>
          <w:rFonts w:ascii="Times New Roman" w:eastAsia="Arial Unicode MS" w:hAnsi="Times New Roman"/>
          <w:sz w:val="24"/>
          <w:szCs w:val="24"/>
        </w:rPr>
        <w:t>необходимых полномочий и прав;</w:t>
      </w:r>
    </w:p>
    <w:p w:rsidR="00F37CF7" w:rsidRPr="00215F89" w:rsidRDefault="00F37CF7" w:rsidP="00F37CF7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t>4) 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37CF7" w:rsidRDefault="00F37CF7" w:rsidP="00F37CF7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t>5) наличие возможности решения описанной в инициативном проекте проб</w:t>
      </w:r>
      <w:r>
        <w:rPr>
          <w:rFonts w:ascii="Times New Roman" w:eastAsia="Arial Unicode MS" w:hAnsi="Times New Roman"/>
          <w:sz w:val="24"/>
          <w:szCs w:val="24"/>
        </w:rPr>
        <w:t>лемы более эффективным способом;</w:t>
      </w:r>
    </w:p>
    <w:p w:rsidR="00F37CF7" w:rsidRPr="00215F89" w:rsidRDefault="00F37CF7" w:rsidP="00F37CF7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6) </w:t>
      </w:r>
      <w:r w:rsidRPr="00F012CD">
        <w:rPr>
          <w:rFonts w:ascii="Times New Roman" w:eastAsia="Arial Unicode MS" w:hAnsi="Times New Roman"/>
          <w:sz w:val="24"/>
          <w:szCs w:val="24"/>
        </w:rPr>
        <w:t>признание инициативного проекта не прошедшим конкурсный отбор.</w:t>
      </w:r>
    </w:p>
    <w:p w:rsidR="00F37CF7" w:rsidRPr="00215F89" w:rsidRDefault="00F37CF7" w:rsidP="00F3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t>6.</w:t>
      </w:r>
      <w:r>
        <w:rPr>
          <w:rFonts w:ascii="Times New Roman" w:eastAsia="Arial Unicode MS" w:hAnsi="Times New Roman"/>
          <w:sz w:val="24"/>
          <w:szCs w:val="24"/>
        </w:rPr>
        <w:t>6</w:t>
      </w:r>
      <w:r w:rsidRPr="00215F89">
        <w:rPr>
          <w:rFonts w:ascii="Times New Roman" w:eastAsia="Arial Unicode MS" w:hAnsi="Times New Roman"/>
          <w:sz w:val="24"/>
          <w:szCs w:val="24"/>
        </w:rPr>
        <w:t>. </w:t>
      </w:r>
      <w:r>
        <w:rPr>
          <w:rFonts w:ascii="Times New Roman" w:eastAsia="Arial Unicode MS" w:hAnsi="Times New Roman"/>
          <w:sz w:val="24"/>
          <w:szCs w:val="24"/>
        </w:rPr>
        <w:t>Администрация Северодвинска</w:t>
      </w:r>
      <w:r w:rsidRPr="00215F89">
        <w:rPr>
          <w:rFonts w:ascii="Times New Roman" w:eastAsia="Arial Unicode MS" w:hAnsi="Times New Roman"/>
          <w:sz w:val="24"/>
          <w:szCs w:val="24"/>
        </w:rPr>
        <w:t xml:space="preserve"> </w:t>
      </w:r>
      <w:r w:rsidRPr="00215F89">
        <w:rPr>
          <w:rFonts w:ascii="Times New Roman" w:eastAsiaTheme="minorHAnsi" w:hAnsi="Times New Roman"/>
          <w:sz w:val="24"/>
          <w:szCs w:val="24"/>
        </w:rPr>
        <w:t>вправе, а в случае, предусмотренн</w:t>
      </w:r>
      <w:r>
        <w:rPr>
          <w:rFonts w:ascii="Times New Roman" w:eastAsiaTheme="minorHAnsi" w:hAnsi="Times New Roman"/>
          <w:sz w:val="24"/>
          <w:szCs w:val="24"/>
        </w:rPr>
        <w:t>о</w:t>
      </w:r>
      <w:r w:rsidRPr="00215F89">
        <w:rPr>
          <w:rFonts w:ascii="Times New Roman" w:eastAsiaTheme="minorHAnsi" w:hAnsi="Times New Roman"/>
          <w:sz w:val="24"/>
          <w:szCs w:val="24"/>
        </w:rPr>
        <w:t>м под</w:t>
      </w:r>
      <w:hyperlink r:id="rId14" w:history="1">
        <w:r w:rsidRPr="00215F89">
          <w:rPr>
            <w:rFonts w:ascii="Times New Roman" w:eastAsiaTheme="minorHAnsi" w:hAnsi="Times New Roman"/>
            <w:sz w:val="24"/>
            <w:szCs w:val="24"/>
          </w:rPr>
          <w:t xml:space="preserve">пунктом 5 пункта </w:t>
        </w:r>
      </w:hyperlink>
      <w:r>
        <w:rPr>
          <w:rFonts w:ascii="Times New Roman" w:eastAsiaTheme="minorHAnsi" w:hAnsi="Times New Roman"/>
          <w:sz w:val="24"/>
          <w:szCs w:val="24"/>
        </w:rPr>
        <w:t>6</w:t>
      </w:r>
      <w:r w:rsidRPr="00215F89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5</w:t>
      </w:r>
      <w:r w:rsidRPr="00215F89">
        <w:rPr>
          <w:rFonts w:ascii="Times New Roman" w:eastAsiaTheme="minorHAnsi" w:hAnsi="Times New Roman"/>
          <w:sz w:val="24"/>
          <w:szCs w:val="24"/>
        </w:rPr>
        <w:t xml:space="preserve"> настоящего </w:t>
      </w:r>
      <w:r>
        <w:rPr>
          <w:rFonts w:ascii="Times New Roman" w:eastAsiaTheme="minorHAnsi" w:hAnsi="Times New Roman"/>
          <w:sz w:val="24"/>
          <w:szCs w:val="24"/>
        </w:rPr>
        <w:t>П</w:t>
      </w:r>
      <w:r w:rsidRPr="00215F89">
        <w:rPr>
          <w:rFonts w:ascii="Times New Roman" w:eastAsiaTheme="minorHAnsi" w:hAnsi="Times New Roman"/>
          <w:sz w:val="24"/>
          <w:szCs w:val="24"/>
        </w:rPr>
        <w:t xml:space="preserve">орядка, обязана предложить </w:t>
      </w:r>
      <w:r w:rsidRPr="003E44D5">
        <w:rPr>
          <w:rFonts w:ascii="Times New Roman" w:eastAsiaTheme="minorHAnsi" w:hAnsi="Times New Roman"/>
          <w:sz w:val="24"/>
          <w:szCs w:val="24"/>
        </w:rPr>
        <w:t>инициатора</w:t>
      </w:r>
      <w:r>
        <w:rPr>
          <w:rFonts w:ascii="Times New Roman" w:eastAsiaTheme="minorHAnsi" w:hAnsi="Times New Roman"/>
          <w:sz w:val="24"/>
          <w:szCs w:val="24"/>
        </w:rPr>
        <w:t>м</w:t>
      </w:r>
      <w:r w:rsidRPr="00215F89">
        <w:rPr>
          <w:rFonts w:ascii="Times New Roman" w:eastAsiaTheme="minorHAnsi" w:hAnsi="Times New Roman"/>
          <w:sz w:val="24"/>
          <w:szCs w:val="24"/>
        </w:rPr>
        <w:t xml:space="preserve"> проекта совместно доработать инициативный проект.</w:t>
      </w:r>
    </w:p>
    <w:p w:rsidR="00F37CF7" w:rsidRDefault="00F37CF7" w:rsidP="00F3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7</w:t>
      </w:r>
      <w:r w:rsidRPr="00215F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215F89">
        <w:rPr>
          <w:rFonts w:ascii="Times New Roman" w:hAnsi="Times New Roman"/>
          <w:sz w:val="24"/>
          <w:szCs w:val="24"/>
        </w:rPr>
        <w:t xml:space="preserve">Решения </w:t>
      </w:r>
      <w:r>
        <w:rPr>
          <w:rFonts w:ascii="Times New Roman" w:hAnsi="Times New Roman"/>
          <w:sz w:val="24"/>
          <w:szCs w:val="24"/>
        </w:rPr>
        <w:t>Администрации Северодвинска</w:t>
      </w:r>
      <w:r w:rsidRPr="00215F89">
        <w:rPr>
          <w:rFonts w:ascii="Times New Roman" w:hAnsi="Times New Roman"/>
          <w:sz w:val="24"/>
          <w:szCs w:val="24"/>
        </w:rPr>
        <w:t>, предусмотренные пункт</w:t>
      </w:r>
      <w:r>
        <w:rPr>
          <w:rFonts w:ascii="Times New Roman" w:hAnsi="Times New Roman"/>
          <w:sz w:val="24"/>
          <w:szCs w:val="24"/>
        </w:rPr>
        <w:t>ом</w:t>
      </w:r>
      <w:r w:rsidRPr="00215F89">
        <w:rPr>
          <w:rFonts w:ascii="Times New Roman" w:hAnsi="Times New Roman"/>
          <w:sz w:val="24"/>
          <w:szCs w:val="24"/>
        </w:rPr>
        <w:t xml:space="preserve"> 6.</w:t>
      </w:r>
      <w:r>
        <w:rPr>
          <w:rFonts w:ascii="Times New Roman" w:hAnsi="Times New Roman"/>
          <w:sz w:val="24"/>
          <w:szCs w:val="24"/>
        </w:rPr>
        <w:t>4</w:t>
      </w:r>
      <w:r w:rsidRPr="00215F89">
        <w:rPr>
          <w:rFonts w:ascii="Times New Roman" w:hAnsi="Times New Roman"/>
          <w:sz w:val="24"/>
          <w:szCs w:val="24"/>
        </w:rPr>
        <w:t xml:space="preserve"> настоящего Порядка, оформляются в виде </w:t>
      </w:r>
      <w:r>
        <w:rPr>
          <w:rFonts w:ascii="Times New Roman" w:hAnsi="Times New Roman"/>
          <w:sz w:val="24"/>
          <w:szCs w:val="24"/>
        </w:rPr>
        <w:t xml:space="preserve">постановления Администрации Северодвинска, </w:t>
      </w:r>
      <w:r w:rsidRPr="0006655A">
        <w:rPr>
          <w:rFonts w:ascii="Times New Roman" w:hAnsi="Times New Roman"/>
          <w:sz w:val="24"/>
          <w:szCs w:val="24"/>
        </w:rPr>
        <w:t xml:space="preserve">подготовленного </w:t>
      </w:r>
      <w:r>
        <w:rPr>
          <w:rFonts w:ascii="Times New Roman" w:hAnsi="Times New Roman"/>
          <w:sz w:val="24"/>
          <w:szCs w:val="24"/>
        </w:rPr>
        <w:t>с учетом</w:t>
      </w:r>
      <w:r w:rsidRPr="0006655A">
        <w:rPr>
          <w:rFonts w:ascii="Times New Roman" w:hAnsi="Times New Roman"/>
          <w:sz w:val="24"/>
          <w:szCs w:val="24"/>
        </w:rPr>
        <w:t xml:space="preserve"> результат</w:t>
      </w:r>
      <w:r>
        <w:rPr>
          <w:rFonts w:ascii="Times New Roman" w:hAnsi="Times New Roman"/>
          <w:sz w:val="24"/>
          <w:szCs w:val="24"/>
        </w:rPr>
        <w:t>ов</w:t>
      </w:r>
      <w:r w:rsidRPr="0006655A">
        <w:rPr>
          <w:rFonts w:ascii="Times New Roman" w:hAnsi="Times New Roman"/>
          <w:sz w:val="24"/>
          <w:szCs w:val="24"/>
        </w:rPr>
        <w:t xml:space="preserve"> рассмотрения инициат</w:t>
      </w:r>
      <w:r>
        <w:rPr>
          <w:rFonts w:ascii="Times New Roman" w:hAnsi="Times New Roman"/>
          <w:sz w:val="24"/>
          <w:szCs w:val="24"/>
        </w:rPr>
        <w:t xml:space="preserve">ивных проектов рабочей группой, </w:t>
      </w:r>
      <w:r w:rsidRPr="0006655A">
        <w:rPr>
          <w:rFonts w:ascii="Times New Roman" w:hAnsi="Times New Roman"/>
          <w:sz w:val="24"/>
          <w:szCs w:val="24"/>
        </w:rPr>
        <w:t>и подлежат направлению</w:t>
      </w:r>
      <w:r>
        <w:rPr>
          <w:rFonts w:ascii="Times New Roman" w:hAnsi="Times New Roman"/>
          <w:sz w:val="24"/>
          <w:szCs w:val="24"/>
        </w:rPr>
        <w:t xml:space="preserve"> инициаторам проекта в течени</w:t>
      </w:r>
      <w:r w:rsidRPr="0006655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трех рабочих дней со дня подписания данного постановления.</w:t>
      </w:r>
    </w:p>
    <w:p w:rsidR="00F37CF7" w:rsidRDefault="00F37CF7" w:rsidP="00F3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8</w:t>
      </w:r>
      <w:r w:rsidRPr="00215F89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 xml:space="preserve">В случае если </w:t>
      </w:r>
      <w:r w:rsidRPr="00215F89">
        <w:rPr>
          <w:rFonts w:ascii="Times New Roman" w:hAnsi="Times New Roman"/>
          <w:sz w:val="24"/>
          <w:szCs w:val="24"/>
        </w:rPr>
        <w:t xml:space="preserve">в Администрацию Северодвинска </w:t>
      </w:r>
      <w:r>
        <w:rPr>
          <w:rFonts w:ascii="Times New Roman" w:hAnsi="Times New Roman"/>
          <w:sz w:val="24"/>
          <w:szCs w:val="24"/>
        </w:rPr>
        <w:t xml:space="preserve">внесено </w:t>
      </w:r>
      <w:r w:rsidRPr="00215F89">
        <w:rPr>
          <w:rFonts w:ascii="Times New Roman" w:hAnsi="Times New Roman"/>
          <w:sz w:val="24"/>
          <w:szCs w:val="24"/>
        </w:rPr>
        <w:t>нескольк</w:t>
      </w:r>
      <w:r>
        <w:rPr>
          <w:rFonts w:ascii="Times New Roman" w:hAnsi="Times New Roman"/>
          <w:sz w:val="24"/>
          <w:szCs w:val="24"/>
        </w:rPr>
        <w:t>их</w:t>
      </w:r>
      <w:r w:rsidRPr="00215F89">
        <w:rPr>
          <w:rFonts w:ascii="Times New Roman" w:hAnsi="Times New Roman"/>
          <w:sz w:val="24"/>
          <w:szCs w:val="24"/>
        </w:rPr>
        <w:t xml:space="preserve"> инициативных проектов, в том числе с описанием аналогичных по содержанию приоритетных проблем, Администрация Северодвинска организует проведение конкурсного отбора </w:t>
      </w:r>
      <w:r>
        <w:rPr>
          <w:rFonts w:ascii="Times New Roman" w:hAnsi="Times New Roman"/>
          <w:sz w:val="24"/>
          <w:szCs w:val="24"/>
        </w:rPr>
        <w:t xml:space="preserve">в соответствии с Порядком проведения конкурсного отбора инициативных проектов для реализации на территории, части территории муниципального образования «Северодвинск» и информирует инициаторов </w:t>
      </w:r>
      <w:r w:rsidRPr="00B731A0">
        <w:rPr>
          <w:rFonts w:ascii="Times New Roman" w:hAnsi="Times New Roman"/>
          <w:sz w:val="24"/>
          <w:szCs w:val="24"/>
        </w:rPr>
        <w:t>проектов.</w:t>
      </w:r>
    </w:p>
    <w:p w:rsidR="00F37CF7" w:rsidRPr="00B731A0" w:rsidRDefault="00F37CF7" w:rsidP="00F3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конкурсному отбору инициативных проектов для реализации на территории, части территории муниципального образования «Северодвинск» допускаются инициативные проекты, в отношении которых отсутствуют основания для принятия решения об отказе в поддержке инициативного проекта, предусмотренные подпунктами    1-5 пункта 6.5 настоящего Порядка.</w:t>
      </w:r>
    </w:p>
    <w:p w:rsidR="007B3D98" w:rsidRDefault="00F37CF7" w:rsidP="00F37CF7">
      <w:pPr>
        <w:pStyle w:val="a3"/>
        <w:spacing w:before="0" w:beforeAutospacing="0" w:after="0" w:afterAutospacing="0"/>
        <w:ind w:firstLine="709"/>
        <w:jc w:val="both"/>
      </w:pPr>
      <w:r w:rsidRPr="00215F89">
        <w:t>6.</w:t>
      </w:r>
      <w:r>
        <w:t>9</w:t>
      </w:r>
      <w:r w:rsidRPr="00215F89">
        <w:t>. </w:t>
      </w:r>
      <w:r>
        <w:t xml:space="preserve">Проведение конкурсного отбора </w:t>
      </w:r>
      <w:r w:rsidRPr="0006655A">
        <w:t>возлагается на конкурсную комиссию</w:t>
      </w:r>
      <w:r>
        <w:t xml:space="preserve">, формирование и деятельность которой определяется Положением о конкурсной комиссии </w:t>
      </w:r>
      <w:r w:rsidRPr="0006655A">
        <w:t>по организации и проведению конкурсного отбора инициативных проектов</w:t>
      </w:r>
      <w:r>
        <w:t>.</w:t>
      </w:r>
    </w:p>
    <w:p w:rsidR="00F37CF7" w:rsidRPr="00215F89" w:rsidRDefault="00F37CF7" w:rsidP="00002456">
      <w:pPr>
        <w:pStyle w:val="a3"/>
        <w:spacing w:before="0" w:beforeAutospacing="0" w:after="0" w:afterAutospacing="0"/>
        <w:ind w:firstLine="709"/>
        <w:jc w:val="both"/>
      </w:pPr>
    </w:p>
    <w:p w:rsidR="00941BAA" w:rsidRPr="00215F89" w:rsidRDefault="00A351A0" w:rsidP="00002456">
      <w:pPr>
        <w:pStyle w:val="a3"/>
        <w:spacing w:before="0" w:beforeAutospacing="0" w:after="0" w:afterAutospacing="0"/>
        <w:jc w:val="center"/>
      </w:pPr>
      <w:r w:rsidRPr="00215F89">
        <w:t>7</w:t>
      </w:r>
      <w:r w:rsidR="00994C71" w:rsidRPr="00215F89">
        <w:t xml:space="preserve">. </w:t>
      </w:r>
      <w:r w:rsidR="00941BAA" w:rsidRPr="00215F89">
        <w:t>Порядок финансировани</w:t>
      </w:r>
      <w:r w:rsidR="005D2069" w:rsidRPr="00215F89">
        <w:t>я</w:t>
      </w:r>
      <w:r w:rsidR="00695112" w:rsidRPr="00215F89">
        <w:t xml:space="preserve"> инициативного проекта</w:t>
      </w:r>
    </w:p>
    <w:p w:rsidR="0054591D" w:rsidRPr="00215F89" w:rsidRDefault="0054591D" w:rsidP="00002456">
      <w:pPr>
        <w:pStyle w:val="a3"/>
        <w:spacing w:before="0" w:beforeAutospacing="0" w:after="0" w:afterAutospacing="0"/>
        <w:ind w:firstLine="709"/>
        <w:jc w:val="both"/>
      </w:pPr>
    </w:p>
    <w:p w:rsidR="00915D61" w:rsidRDefault="00A351A0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t>7</w:t>
      </w:r>
      <w:r w:rsidR="00344217" w:rsidRPr="00215F89">
        <w:t>.</w:t>
      </w:r>
      <w:r w:rsidR="00994C71" w:rsidRPr="00215F89">
        <w:t>1</w:t>
      </w:r>
      <w:r w:rsidR="00DE04DA" w:rsidRPr="00215F89">
        <w:t>.</w:t>
      </w:r>
      <w:r w:rsidR="008B2B44" w:rsidRPr="00215F89">
        <w:t> </w:t>
      </w:r>
      <w:r w:rsidR="0038724D" w:rsidRPr="00215F89">
        <w:t>Источником финансового обеспечения ре</w:t>
      </w:r>
      <w:r w:rsidR="00DE04DA" w:rsidRPr="00215F89">
        <w:t>ализации инициативных проектов</w:t>
      </w:r>
      <w:r w:rsidR="0038724D" w:rsidRPr="00215F89">
        <w:t xml:space="preserve"> являются предусмотренные решением </w:t>
      </w:r>
      <w:r w:rsidR="00A54889" w:rsidRPr="00215F89">
        <w:t xml:space="preserve">Совета депутатов Северодвинска </w:t>
      </w:r>
      <w:r w:rsidR="0038724D" w:rsidRPr="00215F89">
        <w:t>о местном бюджете бюджетные ассигнования на</w:t>
      </w:r>
      <w:r w:rsidR="009D71D9" w:rsidRPr="00215F89">
        <w:t> </w:t>
      </w:r>
      <w:r w:rsidR="0038724D" w:rsidRPr="00215F89">
        <w:t>реализацию инициативных проектов, формируемые в том числе с учетом о</w:t>
      </w:r>
      <w:r w:rsidR="00DE04DA" w:rsidRPr="00215F89">
        <w:t>бъемов инициативных платежей</w:t>
      </w:r>
      <w:r w:rsidR="00C67143" w:rsidRPr="00215F89">
        <w:t xml:space="preserve">, </w:t>
      </w:r>
      <w:r w:rsidR="0038724D" w:rsidRPr="00215F89">
        <w:t xml:space="preserve">в целях финансового обеспечения соответствующих расходных обязательств </w:t>
      </w:r>
      <w:r w:rsidR="00A0370B" w:rsidRPr="00215F89">
        <w:t>Северодвинска</w:t>
      </w:r>
      <w:r w:rsidR="0038724D" w:rsidRPr="00215F89">
        <w:t>.</w:t>
      </w:r>
      <w:r w:rsidR="00915D61" w:rsidRPr="00915D61">
        <w:t xml:space="preserve"> </w:t>
      </w:r>
    </w:p>
    <w:p w:rsidR="00915D61" w:rsidRDefault="00915D61" w:rsidP="00002456">
      <w:pPr>
        <w:pStyle w:val="a3"/>
        <w:spacing w:before="0" w:beforeAutospacing="0" w:after="0" w:afterAutospacing="0"/>
        <w:ind w:firstLine="709"/>
        <w:jc w:val="both"/>
      </w:pPr>
      <w:r w:rsidRPr="005D6A9D">
        <w:t>Администрацией Северодвинска ежегодно устанавливается общая предельная сумма финансирования инициативных проектов.</w:t>
      </w:r>
      <w:r w:rsidRPr="00215F89">
        <w:t xml:space="preserve"> </w:t>
      </w:r>
    </w:p>
    <w:p w:rsidR="00B273A6" w:rsidRDefault="00B273A6" w:rsidP="00002456">
      <w:pPr>
        <w:pStyle w:val="a3"/>
        <w:spacing w:before="0" w:beforeAutospacing="0" w:after="0" w:afterAutospacing="0"/>
        <w:ind w:firstLine="709"/>
        <w:jc w:val="both"/>
      </w:pPr>
      <w:r w:rsidRPr="00BF285E">
        <w:t>Планирование расходов местного бюджета в целях реализации инициативных проектов осуществляется на основании методических рекомендаций, утвержденных Министерством финансов Российской Федерации.</w:t>
      </w:r>
    </w:p>
    <w:p w:rsidR="00AF4DB5" w:rsidRPr="00215F89" w:rsidRDefault="00A351A0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t>7</w:t>
      </w:r>
      <w:r w:rsidR="00344217" w:rsidRPr="00215F89">
        <w:t>.</w:t>
      </w:r>
      <w:r w:rsidR="00AF4DB5" w:rsidRPr="00215F89">
        <w:t>2. Под инициативными платежами понимаются денежные средства граждан, индивидуальных предпринимателей и юридических лиц, уплачиваемые на добровольной основе и зачисляемые в соответствии с Бюджетным кодексом Российской Федерации в</w:t>
      </w:r>
      <w:r w:rsidR="00826C8C" w:rsidRPr="00215F89">
        <w:t> </w:t>
      </w:r>
      <w:r w:rsidR="00A0370B" w:rsidRPr="00215F89">
        <w:t xml:space="preserve">местный </w:t>
      </w:r>
      <w:r w:rsidR="00AF4DB5" w:rsidRPr="00215F89">
        <w:t xml:space="preserve">бюджет </w:t>
      </w:r>
      <w:r w:rsidR="00A0370B" w:rsidRPr="00215F89">
        <w:t xml:space="preserve">Северодвинска </w:t>
      </w:r>
      <w:r w:rsidR="00AF4DB5" w:rsidRPr="00215F89">
        <w:t xml:space="preserve">в целях реализации конкретных инициативных проектов. </w:t>
      </w:r>
    </w:p>
    <w:p w:rsidR="00A93E0E" w:rsidRPr="00215F89" w:rsidRDefault="002E3A16" w:rsidP="0000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7</w:t>
      </w:r>
      <w:r w:rsidR="00344217" w:rsidRPr="00215F89">
        <w:rPr>
          <w:rFonts w:ascii="Times New Roman" w:hAnsi="Times New Roman"/>
          <w:sz w:val="24"/>
          <w:szCs w:val="24"/>
        </w:rPr>
        <w:t>.</w:t>
      </w:r>
      <w:r w:rsidR="00915D61" w:rsidRPr="005D6A9D">
        <w:rPr>
          <w:rFonts w:ascii="Times New Roman" w:hAnsi="Times New Roman"/>
          <w:sz w:val="24"/>
          <w:szCs w:val="24"/>
        </w:rPr>
        <w:t>3</w:t>
      </w:r>
      <w:r w:rsidR="008B2B44" w:rsidRPr="005D6A9D">
        <w:rPr>
          <w:rFonts w:ascii="Times New Roman" w:hAnsi="Times New Roman"/>
          <w:sz w:val="24"/>
          <w:szCs w:val="24"/>
        </w:rPr>
        <w:t>.</w:t>
      </w:r>
      <w:r w:rsidR="008B2B44" w:rsidRPr="00215F89">
        <w:rPr>
          <w:rFonts w:ascii="Times New Roman" w:hAnsi="Times New Roman"/>
          <w:sz w:val="24"/>
          <w:szCs w:val="24"/>
        </w:rPr>
        <w:t> </w:t>
      </w:r>
      <w:r w:rsidR="00A93E0E" w:rsidRPr="00215F89">
        <w:rPr>
          <w:rFonts w:ascii="Times New Roman" w:hAnsi="Times New Roman"/>
          <w:sz w:val="24"/>
          <w:szCs w:val="24"/>
        </w:rPr>
        <w:t xml:space="preserve">Не допускается выделение </w:t>
      </w:r>
      <w:r w:rsidR="00705412" w:rsidRPr="00215F89">
        <w:rPr>
          <w:rFonts w:ascii="Times New Roman" w:hAnsi="Times New Roman"/>
          <w:sz w:val="24"/>
          <w:szCs w:val="24"/>
        </w:rPr>
        <w:t>финансовых средств</w:t>
      </w:r>
      <w:r w:rsidR="00A93E0E" w:rsidRPr="00215F89">
        <w:rPr>
          <w:rFonts w:ascii="Times New Roman" w:hAnsi="Times New Roman"/>
          <w:sz w:val="24"/>
          <w:szCs w:val="24"/>
        </w:rPr>
        <w:t xml:space="preserve"> из местного бюджета на:</w:t>
      </w:r>
    </w:p>
    <w:p w:rsidR="0055208C" w:rsidRPr="00215F89" w:rsidRDefault="00625E21" w:rsidP="0000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1)</w:t>
      </w:r>
      <w:r w:rsidR="008B2B44" w:rsidRPr="00215F89">
        <w:rPr>
          <w:rFonts w:ascii="Times New Roman" w:hAnsi="Times New Roman"/>
          <w:sz w:val="24"/>
          <w:szCs w:val="24"/>
        </w:rPr>
        <w:t> </w:t>
      </w:r>
      <w:r w:rsidR="00A93E0E" w:rsidRPr="00215F89">
        <w:rPr>
          <w:rFonts w:ascii="Times New Roman" w:hAnsi="Times New Roman"/>
          <w:sz w:val="24"/>
          <w:szCs w:val="24"/>
        </w:rPr>
        <w:t xml:space="preserve">объекты частной </w:t>
      </w:r>
      <w:r w:rsidRPr="00215F89">
        <w:rPr>
          <w:rFonts w:ascii="Times New Roman" w:hAnsi="Times New Roman"/>
          <w:sz w:val="24"/>
          <w:szCs w:val="24"/>
        </w:rPr>
        <w:t>собственности</w:t>
      </w:r>
      <w:r w:rsidR="00C35C31" w:rsidRPr="00215F89">
        <w:rPr>
          <w:rFonts w:ascii="Times New Roman" w:hAnsi="Times New Roman"/>
          <w:sz w:val="24"/>
          <w:szCs w:val="24"/>
        </w:rPr>
        <w:t>, земельные участки</w:t>
      </w:r>
      <w:r w:rsidR="005A0A9F" w:rsidRPr="00215F89">
        <w:rPr>
          <w:rFonts w:ascii="Times New Roman" w:hAnsi="Times New Roman"/>
          <w:sz w:val="24"/>
          <w:szCs w:val="24"/>
        </w:rPr>
        <w:t>,</w:t>
      </w:r>
      <w:r w:rsidR="00C35C31" w:rsidRPr="00215F89">
        <w:rPr>
          <w:rFonts w:ascii="Times New Roman" w:hAnsi="Times New Roman"/>
          <w:sz w:val="24"/>
          <w:szCs w:val="24"/>
        </w:rPr>
        <w:t xml:space="preserve"> </w:t>
      </w:r>
      <w:r w:rsidR="00A7442C" w:rsidRPr="00215F89">
        <w:rPr>
          <w:rFonts w:ascii="Times New Roman" w:hAnsi="Times New Roman"/>
          <w:bCs/>
          <w:sz w:val="24"/>
          <w:szCs w:val="24"/>
        </w:rPr>
        <w:t>указанны</w:t>
      </w:r>
      <w:r w:rsidR="0055208C" w:rsidRPr="00215F89">
        <w:rPr>
          <w:rFonts w:ascii="Times New Roman" w:hAnsi="Times New Roman"/>
          <w:bCs/>
          <w:sz w:val="24"/>
          <w:szCs w:val="24"/>
        </w:rPr>
        <w:t>е</w:t>
      </w:r>
      <w:r w:rsidR="00A7442C" w:rsidRPr="00215F89">
        <w:rPr>
          <w:rFonts w:ascii="Times New Roman" w:hAnsi="Times New Roman"/>
          <w:bCs/>
          <w:sz w:val="24"/>
          <w:szCs w:val="24"/>
        </w:rPr>
        <w:t xml:space="preserve"> </w:t>
      </w:r>
      <w:r w:rsidR="002E3A16" w:rsidRPr="00215F89">
        <w:rPr>
          <w:rFonts w:ascii="Times New Roman" w:hAnsi="Times New Roman"/>
          <w:bCs/>
          <w:sz w:val="24"/>
          <w:szCs w:val="24"/>
        </w:rPr>
        <w:t>в</w:t>
      </w:r>
      <w:r w:rsidR="00A7442C" w:rsidRPr="00215F89">
        <w:rPr>
          <w:rFonts w:ascii="Times New Roman" w:hAnsi="Times New Roman"/>
          <w:bCs/>
          <w:sz w:val="24"/>
          <w:szCs w:val="24"/>
        </w:rPr>
        <w:t xml:space="preserve"> </w:t>
      </w:r>
      <w:r w:rsidR="004F576E">
        <w:rPr>
          <w:rFonts w:ascii="Times New Roman" w:hAnsi="Times New Roman"/>
          <w:bCs/>
          <w:sz w:val="24"/>
          <w:szCs w:val="24"/>
        </w:rPr>
        <w:t xml:space="preserve">подпунктах </w:t>
      </w:r>
      <w:r w:rsidR="00346E7D">
        <w:rPr>
          <w:rFonts w:ascii="Times New Roman" w:hAnsi="Times New Roman"/>
          <w:bCs/>
          <w:sz w:val="24"/>
          <w:szCs w:val="24"/>
        </w:rPr>
        <w:t xml:space="preserve">           </w:t>
      </w:r>
      <w:r w:rsidR="004F576E">
        <w:rPr>
          <w:rFonts w:ascii="Times New Roman" w:hAnsi="Times New Roman"/>
          <w:bCs/>
          <w:sz w:val="24"/>
          <w:szCs w:val="24"/>
        </w:rPr>
        <w:t>1,</w:t>
      </w:r>
      <w:r w:rsidR="00346E7D">
        <w:rPr>
          <w:rFonts w:ascii="Times New Roman" w:hAnsi="Times New Roman"/>
          <w:bCs/>
          <w:sz w:val="24"/>
          <w:szCs w:val="24"/>
        </w:rPr>
        <w:t xml:space="preserve"> </w:t>
      </w:r>
      <w:r w:rsidR="004F576E">
        <w:rPr>
          <w:rFonts w:ascii="Times New Roman" w:hAnsi="Times New Roman"/>
          <w:bCs/>
          <w:sz w:val="24"/>
          <w:szCs w:val="24"/>
        </w:rPr>
        <w:t>2,</w:t>
      </w:r>
      <w:r w:rsidR="00346E7D">
        <w:rPr>
          <w:rFonts w:ascii="Times New Roman" w:hAnsi="Times New Roman"/>
          <w:bCs/>
          <w:sz w:val="24"/>
          <w:szCs w:val="24"/>
        </w:rPr>
        <w:t xml:space="preserve"> </w:t>
      </w:r>
      <w:r w:rsidR="004F576E">
        <w:rPr>
          <w:rFonts w:ascii="Times New Roman" w:hAnsi="Times New Roman"/>
          <w:bCs/>
          <w:sz w:val="24"/>
          <w:szCs w:val="24"/>
        </w:rPr>
        <w:t>3,</w:t>
      </w:r>
      <w:r w:rsidR="00346E7D">
        <w:rPr>
          <w:rFonts w:ascii="Times New Roman" w:hAnsi="Times New Roman"/>
          <w:bCs/>
          <w:sz w:val="24"/>
          <w:szCs w:val="24"/>
        </w:rPr>
        <w:t xml:space="preserve"> </w:t>
      </w:r>
      <w:r w:rsidR="004F576E">
        <w:rPr>
          <w:rFonts w:ascii="Times New Roman" w:hAnsi="Times New Roman"/>
          <w:bCs/>
          <w:sz w:val="24"/>
          <w:szCs w:val="24"/>
        </w:rPr>
        <w:t xml:space="preserve">4 </w:t>
      </w:r>
      <w:r w:rsidR="00A7442C" w:rsidRPr="00215F89">
        <w:rPr>
          <w:rFonts w:ascii="Times New Roman" w:hAnsi="Times New Roman"/>
          <w:bCs/>
          <w:sz w:val="24"/>
          <w:szCs w:val="24"/>
        </w:rPr>
        <w:t>пункт</w:t>
      </w:r>
      <w:r w:rsidR="004F576E">
        <w:rPr>
          <w:rFonts w:ascii="Times New Roman" w:hAnsi="Times New Roman"/>
          <w:bCs/>
          <w:sz w:val="24"/>
          <w:szCs w:val="24"/>
        </w:rPr>
        <w:t>а</w:t>
      </w:r>
      <w:r w:rsidR="00A7442C" w:rsidRPr="00215F89">
        <w:rPr>
          <w:rFonts w:ascii="Times New Roman" w:hAnsi="Times New Roman"/>
          <w:bCs/>
          <w:sz w:val="24"/>
          <w:szCs w:val="24"/>
        </w:rPr>
        <w:t xml:space="preserve"> 5 Порядка определения территории муниципального образования «Северодвинск», на которой могут реализовываться инициативные проекты;</w:t>
      </w:r>
    </w:p>
    <w:p w:rsidR="00A93E0E" w:rsidRPr="00215F89" w:rsidRDefault="003057B6" w:rsidP="0000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2) </w:t>
      </w:r>
      <w:r w:rsidR="00A93E0E" w:rsidRPr="00215F89">
        <w:rPr>
          <w:rFonts w:ascii="Times New Roman" w:hAnsi="Times New Roman"/>
          <w:sz w:val="24"/>
          <w:szCs w:val="24"/>
        </w:rPr>
        <w:t xml:space="preserve">объекты, расположенные в садоводческих некоммерческих организациях, </w:t>
      </w:r>
      <w:r w:rsidR="00A93E0E" w:rsidRPr="00215F89">
        <w:rPr>
          <w:rFonts w:ascii="Times New Roman" w:hAnsi="Times New Roman"/>
          <w:sz w:val="24"/>
          <w:szCs w:val="24"/>
        </w:rPr>
        <w:lastRenderedPageBreak/>
        <w:t>не</w:t>
      </w:r>
      <w:r w:rsidR="00826C8C" w:rsidRPr="00215F89">
        <w:rPr>
          <w:rFonts w:ascii="Times New Roman" w:hAnsi="Times New Roman"/>
          <w:sz w:val="24"/>
          <w:szCs w:val="24"/>
        </w:rPr>
        <w:t> </w:t>
      </w:r>
      <w:r w:rsidR="00A93E0E" w:rsidRPr="00215F89">
        <w:rPr>
          <w:rFonts w:ascii="Times New Roman" w:hAnsi="Times New Roman"/>
          <w:sz w:val="24"/>
          <w:szCs w:val="24"/>
        </w:rPr>
        <w:t xml:space="preserve">находящихся в муниципальной </w:t>
      </w:r>
      <w:r w:rsidR="00A93E0E" w:rsidRPr="00D26CDB">
        <w:rPr>
          <w:rFonts w:ascii="Times New Roman" w:hAnsi="Times New Roman"/>
          <w:sz w:val="24"/>
          <w:szCs w:val="24"/>
        </w:rPr>
        <w:t>собственности;</w:t>
      </w:r>
    </w:p>
    <w:p w:rsidR="00A93E0E" w:rsidRPr="00215F89" w:rsidRDefault="00625E21" w:rsidP="0000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3)</w:t>
      </w:r>
      <w:r w:rsidR="00B3305F" w:rsidRPr="00215F89">
        <w:rPr>
          <w:rFonts w:ascii="Times New Roman" w:hAnsi="Times New Roman"/>
          <w:sz w:val="24"/>
          <w:szCs w:val="24"/>
        </w:rPr>
        <w:t> </w:t>
      </w:r>
      <w:r w:rsidR="00A93E0E" w:rsidRPr="00215F89">
        <w:rPr>
          <w:rFonts w:ascii="Times New Roman" w:hAnsi="Times New Roman"/>
          <w:sz w:val="24"/>
          <w:szCs w:val="24"/>
        </w:rPr>
        <w:t>ремонт или строительство объектов культового и религиозного назначения;</w:t>
      </w:r>
    </w:p>
    <w:p w:rsidR="00A93E0E" w:rsidRPr="00215F89" w:rsidRDefault="00625E21" w:rsidP="0000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4)</w:t>
      </w:r>
      <w:r w:rsidR="00B3305F" w:rsidRPr="00215F89">
        <w:rPr>
          <w:rFonts w:ascii="Times New Roman" w:hAnsi="Times New Roman"/>
          <w:sz w:val="24"/>
          <w:szCs w:val="24"/>
        </w:rPr>
        <w:t> </w:t>
      </w:r>
      <w:r w:rsidR="00A93E0E" w:rsidRPr="00215F89">
        <w:rPr>
          <w:rFonts w:ascii="Times New Roman" w:hAnsi="Times New Roman"/>
          <w:sz w:val="24"/>
          <w:szCs w:val="24"/>
        </w:rPr>
        <w:t>проекты, которые могут иметь негативное воздействие на окружающую среду;</w:t>
      </w:r>
    </w:p>
    <w:p w:rsidR="00625E21" w:rsidRPr="00215F89" w:rsidRDefault="00625E21" w:rsidP="0000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5)</w:t>
      </w:r>
      <w:r w:rsidR="00B3305F" w:rsidRPr="00215F89">
        <w:rPr>
          <w:rFonts w:ascii="Times New Roman" w:hAnsi="Times New Roman"/>
          <w:sz w:val="24"/>
          <w:szCs w:val="24"/>
        </w:rPr>
        <w:t> </w:t>
      </w:r>
      <w:r w:rsidR="00A93E0E" w:rsidRPr="00215F89">
        <w:rPr>
          <w:rFonts w:ascii="Times New Roman" w:hAnsi="Times New Roman"/>
          <w:sz w:val="24"/>
          <w:szCs w:val="24"/>
        </w:rPr>
        <w:t>ремонт или строительство административных зданий, сооружений, являющихся частной собственностью</w:t>
      </w:r>
      <w:r w:rsidR="00DC40B1" w:rsidRPr="00215F89">
        <w:rPr>
          <w:rFonts w:ascii="Times New Roman" w:hAnsi="Times New Roman"/>
          <w:sz w:val="24"/>
          <w:szCs w:val="24"/>
        </w:rPr>
        <w:t>;</w:t>
      </w:r>
    </w:p>
    <w:p w:rsidR="00625E21" w:rsidRPr="00215F89" w:rsidRDefault="00625E21" w:rsidP="0000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6)</w:t>
      </w:r>
      <w:r w:rsidR="00B3305F" w:rsidRPr="00215F89">
        <w:rPr>
          <w:rFonts w:ascii="Times New Roman" w:hAnsi="Times New Roman"/>
          <w:sz w:val="24"/>
          <w:szCs w:val="24"/>
        </w:rPr>
        <w:t> </w:t>
      </w:r>
      <w:r w:rsidRPr="00215F89">
        <w:rPr>
          <w:rFonts w:ascii="Times New Roman" w:hAnsi="Times New Roman"/>
          <w:sz w:val="24"/>
          <w:szCs w:val="24"/>
        </w:rPr>
        <w:t>объекты, используемые для нужд органов местного самоуправления.</w:t>
      </w:r>
    </w:p>
    <w:p w:rsidR="00695112" w:rsidRPr="00B273A6" w:rsidRDefault="002E3A16" w:rsidP="0000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A9D">
        <w:rPr>
          <w:rFonts w:ascii="Times New Roman" w:hAnsi="Times New Roman"/>
          <w:sz w:val="24"/>
          <w:szCs w:val="24"/>
        </w:rPr>
        <w:t>7</w:t>
      </w:r>
      <w:r w:rsidR="00695112" w:rsidRPr="005D6A9D">
        <w:rPr>
          <w:rFonts w:ascii="Times New Roman" w:hAnsi="Times New Roman"/>
          <w:sz w:val="24"/>
          <w:szCs w:val="24"/>
        </w:rPr>
        <w:t>.</w:t>
      </w:r>
      <w:r w:rsidR="00915D61" w:rsidRPr="00B273A6">
        <w:rPr>
          <w:rFonts w:ascii="Times New Roman" w:hAnsi="Times New Roman"/>
          <w:sz w:val="24"/>
          <w:szCs w:val="24"/>
        </w:rPr>
        <w:t>4</w:t>
      </w:r>
      <w:r w:rsidR="00B3305F" w:rsidRPr="00B273A6">
        <w:rPr>
          <w:rFonts w:ascii="Times New Roman" w:hAnsi="Times New Roman"/>
          <w:sz w:val="24"/>
          <w:szCs w:val="24"/>
        </w:rPr>
        <w:t>. </w:t>
      </w:r>
      <w:r w:rsidR="00B273A6" w:rsidRPr="00B273A6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="00B273A6" w:rsidRPr="00B273A6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B273A6" w:rsidRPr="00B273A6">
        <w:rPr>
          <w:rFonts w:ascii="Times New Roman" w:hAnsi="Times New Roman"/>
          <w:sz w:val="24"/>
          <w:szCs w:val="24"/>
        </w:rPr>
        <w:t xml:space="preserve"> инициативного проекта за счет инициативных платежей определяется в процентах от общей стоимости проекта</w:t>
      </w:r>
      <w:r w:rsidR="000E620A" w:rsidRPr="00B273A6">
        <w:rPr>
          <w:rFonts w:ascii="Times New Roman" w:hAnsi="Times New Roman"/>
          <w:sz w:val="24"/>
          <w:szCs w:val="24"/>
        </w:rPr>
        <w:t>.</w:t>
      </w:r>
    </w:p>
    <w:p w:rsidR="008741CD" w:rsidRPr="005D6A9D" w:rsidRDefault="002E3A16" w:rsidP="0000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3A6">
        <w:rPr>
          <w:rFonts w:ascii="Times New Roman" w:hAnsi="Times New Roman"/>
          <w:sz w:val="24"/>
          <w:szCs w:val="24"/>
        </w:rPr>
        <w:t>7</w:t>
      </w:r>
      <w:r w:rsidR="008741CD" w:rsidRPr="00B273A6">
        <w:rPr>
          <w:rFonts w:ascii="Times New Roman" w:hAnsi="Times New Roman"/>
          <w:sz w:val="24"/>
          <w:szCs w:val="24"/>
        </w:rPr>
        <w:t>.</w:t>
      </w:r>
      <w:r w:rsidR="00915D61" w:rsidRPr="00B273A6">
        <w:rPr>
          <w:rFonts w:ascii="Times New Roman" w:hAnsi="Times New Roman"/>
          <w:sz w:val="24"/>
          <w:szCs w:val="24"/>
        </w:rPr>
        <w:t>5</w:t>
      </w:r>
      <w:r w:rsidR="008741CD" w:rsidRPr="00B273A6">
        <w:rPr>
          <w:rFonts w:ascii="Times New Roman" w:hAnsi="Times New Roman"/>
          <w:sz w:val="24"/>
          <w:szCs w:val="24"/>
        </w:rPr>
        <w:t>. </w:t>
      </w:r>
      <w:r w:rsidR="008F2B3B" w:rsidRPr="00B273A6">
        <w:rPr>
          <w:rFonts w:ascii="Times New Roman" w:hAnsi="Times New Roman"/>
          <w:sz w:val="24"/>
          <w:szCs w:val="24"/>
        </w:rPr>
        <w:t>Каждому инициативному проекту присваиваются уникальные коды классификации расходов местного бюджета. Перечень и коды целевых</w:t>
      </w:r>
      <w:r w:rsidR="008F2B3B" w:rsidRPr="005D6A9D">
        <w:rPr>
          <w:rFonts w:ascii="Times New Roman" w:hAnsi="Times New Roman"/>
          <w:sz w:val="24"/>
          <w:szCs w:val="24"/>
        </w:rPr>
        <w:t xml:space="preserve"> статей расходов местного бюджета на реализацию инициат</w:t>
      </w:r>
      <w:r w:rsidR="00A0370B" w:rsidRPr="005D6A9D">
        <w:rPr>
          <w:rFonts w:ascii="Times New Roman" w:hAnsi="Times New Roman"/>
          <w:sz w:val="24"/>
          <w:szCs w:val="24"/>
        </w:rPr>
        <w:t>ивных проектов устанавливаются Ф</w:t>
      </w:r>
      <w:r w:rsidR="008F2B3B" w:rsidRPr="005D6A9D">
        <w:rPr>
          <w:rFonts w:ascii="Times New Roman" w:hAnsi="Times New Roman"/>
          <w:sz w:val="24"/>
          <w:szCs w:val="24"/>
        </w:rPr>
        <w:t xml:space="preserve">инансовым </w:t>
      </w:r>
      <w:r w:rsidR="00A0370B" w:rsidRPr="005D6A9D">
        <w:rPr>
          <w:rFonts w:ascii="Times New Roman" w:hAnsi="Times New Roman"/>
          <w:sz w:val="24"/>
          <w:szCs w:val="24"/>
        </w:rPr>
        <w:t xml:space="preserve">управлением Администрации </w:t>
      </w:r>
      <w:r w:rsidR="00995672" w:rsidRPr="005D6A9D">
        <w:rPr>
          <w:rFonts w:ascii="Times New Roman" w:hAnsi="Times New Roman"/>
          <w:sz w:val="24"/>
          <w:szCs w:val="24"/>
        </w:rPr>
        <w:t>С</w:t>
      </w:r>
      <w:r w:rsidR="008F2B3B" w:rsidRPr="005D6A9D">
        <w:rPr>
          <w:rFonts w:ascii="Times New Roman" w:hAnsi="Times New Roman"/>
          <w:sz w:val="24"/>
          <w:szCs w:val="24"/>
        </w:rPr>
        <w:t>еверодвинск</w:t>
      </w:r>
      <w:r w:rsidR="00A0370B" w:rsidRPr="005D6A9D">
        <w:rPr>
          <w:rFonts w:ascii="Times New Roman" w:hAnsi="Times New Roman"/>
          <w:sz w:val="24"/>
          <w:szCs w:val="24"/>
        </w:rPr>
        <w:t>а.</w:t>
      </w:r>
      <w:r w:rsidR="008F2B3B" w:rsidRPr="005D6A9D">
        <w:rPr>
          <w:rFonts w:ascii="Times New Roman" w:hAnsi="Times New Roman"/>
          <w:sz w:val="24"/>
          <w:szCs w:val="24"/>
        </w:rPr>
        <w:t xml:space="preserve"> </w:t>
      </w:r>
    </w:p>
    <w:p w:rsidR="00C35C31" w:rsidRPr="005D6A9D" w:rsidRDefault="002E3A16" w:rsidP="0000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A9D">
        <w:rPr>
          <w:rFonts w:ascii="Times New Roman" w:hAnsi="Times New Roman"/>
          <w:sz w:val="24"/>
          <w:szCs w:val="24"/>
        </w:rPr>
        <w:t>7</w:t>
      </w:r>
      <w:r w:rsidR="00995672" w:rsidRPr="005D6A9D">
        <w:rPr>
          <w:rFonts w:ascii="Times New Roman" w:hAnsi="Times New Roman"/>
          <w:sz w:val="24"/>
          <w:szCs w:val="24"/>
        </w:rPr>
        <w:t>.</w:t>
      </w:r>
      <w:r w:rsidR="00915D61" w:rsidRPr="005D6A9D">
        <w:rPr>
          <w:rFonts w:ascii="Times New Roman" w:hAnsi="Times New Roman"/>
          <w:sz w:val="24"/>
          <w:szCs w:val="24"/>
        </w:rPr>
        <w:t>6</w:t>
      </w:r>
      <w:r w:rsidR="00C35C31" w:rsidRPr="005D6A9D">
        <w:rPr>
          <w:rFonts w:ascii="Times New Roman" w:hAnsi="Times New Roman"/>
          <w:sz w:val="24"/>
          <w:szCs w:val="24"/>
        </w:rPr>
        <w:t>.</w:t>
      </w:r>
      <w:r w:rsidR="00B3305F" w:rsidRPr="005D6A9D">
        <w:rPr>
          <w:rFonts w:ascii="Times New Roman" w:hAnsi="Times New Roman"/>
          <w:sz w:val="24"/>
          <w:szCs w:val="24"/>
        </w:rPr>
        <w:t> </w:t>
      </w:r>
      <w:r w:rsidR="00C35C31" w:rsidRPr="005D6A9D">
        <w:rPr>
          <w:rFonts w:ascii="Times New Roman" w:hAnsi="Times New Roman"/>
          <w:sz w:val="24"/>
          <w:szCs w:val="24"/>
        </w:rPr>
        <w:t>Определение исполнителей (подрядчиков, поставщиков) для реализации инициативного проекта</w:t>
      </w:r>
      <w:r w:rsidR="00A0370B" w:rsidRPr="005D6A9D">
        <w:rPr>
          <w:rFonts w:ascii="Times New Roman" w:hAnsi="Times New Roman"/>
          <w:sz w:val="24"/>
          <w:szCs w:val="24"/>
        </w:rPr>
        <w:t xml:space="preserve"> (далее исполнитель инициативного проекта)</w:t>
      </w:r>
      <w:r w:rsidR="00C35C31" w:rsidRPr="005D6A9D">
        <w:rPr>
          <w:rFonts w:ascii="Times New Roman" w:hAnsi="Times New Roman"/>
          <w:sz w:val="24"/>
          <w:szCs w:val="24"/>
        </w:rPr>
        <w:t xml:space="preserve"> осуществляется в соответствии с требованиями Федерального закона от 05.04.2013 № 44-ФЗ</w:t>
      </w:r>
      <w:r w:rsidR="00346E7D" w:rsidRPr="005D6A9D">
        <w:rPr>
          <w:rFonts w:ascii="Times New Roman" w:hAnsi="Times New Roman"/>
          <w:sz w:val="24"/>
          <w:szCs w:val="24"/>
        </w:rPr>
        <w:t xml:space="preserve"> </w:t>
      </w:r>
      <w:r w:rsidR="00C35C31" w:rsidRPr="005D6A9D">
        <w:rPr>
          <w:rFonts w:ascii="Times New Roman" w:hAnsi="Times New Roman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 после </w:t>
      </w:r>
      <w:r w:rsidR="004F576E" w:rsidRPr="005D6A9D">
        <w:rPr>
          <w:rFonts w:ascii="Times New Roman" w:hAnsi="Times New Roman"/>
          <w:sz w:val="24"/>
          <w:szCs w:val="24"/>
        </w:rPr>
        <w:t>поступления</w:t>
      </w:r>
      <w:r w:rsidR="00C35C31" w:rsidRPr="005D6A9D">
        <w:rPr>
          <w:rFonts w:ascii="Times New Roman" w:hAnsi="Times New Roman"/>
          <w:sz w:val="24"/>
          <w:szCs w:val="24"/>
        </w:rPr>
        <w:t xml:space="preserve"> в </w:t>
      </w:r>
      <w:r w:rsidR="00D26CDB" w:rsidRPr="005D6A9D">
        <w:rPr>
          <w:rFonts w:ascii="Times New Roman" w:hAnsi="Times New Roman"/>
          <w:sz w:val="24"/>
          <w:szCs w:val="24"/>
        </w:rPr>
        <w:t xml:space="preserve">местный </w:t>
      </w:r>
      <w:r w:rsidR="00C35C31" w:rsidRPr="005D6A9D">
        <w:rPr>
          <w:rFonts w:ascii="Times New Roman" w:hAnsi="Times New Roman"/>
          <w:sz w:val="24"/>
          <w:szCs w:val="24"/>
        </w:rPr>
        <w:t xml:space="preserve">бюджет </w:t>
      </w:r>
      <w:r w:rsidR="00D26CDB" w:rsidRPr="005D6A9D">
        <w:rPr>
          <w:rFonts w:ascii="Times New Roman" w:hAnsi="Times New Roman"/>
          <w:sz w:val="24"/>
          <w:szCs w:val="24"/>
        </w:rPr>
        <w:t>Северодвинска</w:t>
      </w:r>
      <w:r w:rsidR="00C35C31" w:rsidRPr="005D6A9D">
        <w:rPr>
          <w:rFonts w:ascii="Times New Roman" w:hAnsi="Times New Roman"/>
          <w:sz w:val="24"/>
          <w:szCs w:val="24"/>
        </w:rPr>
        <w:t xml:space="preserve"> в полном объеме средств, необходимых для </w:t>
      </w:r>
      <w:proofErr w:type="spellStart"/>
      <w:r w:rsidR="00C35C31" w:rsidRPr="005D6A9D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C35C31" w:rsidRPr="005D6A9D">
        <w:rPr>
          <w:rFonts w:ascii="Times New Roman" w:hAnsi="Times New Roman"/>
          <w:sz w:val="24"/>
          <w:szCs w:val="24"/>
        </w:rPr>
        <w:t xml:space="preserve"> реализации инициативного проекта.</w:t>
      </w:r>
    </w:p>
    <w:p w:rsidR="00A93E0E" w:rsidRPr="005D6A9D" w:rsidRDefault="002E3A16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A9D">
        <w:rPr>
          <w:rFonts w:ascii="Times New Roman" w:hAnsi="Times New Roman"/>
          <w:sz w:val="24"/>
          <w:szCs w:val="24"/>
        </w:rPr>
        <w:t>7</w:t>
      </w:r>
      <w:r w:rsidR="00344217" w:rsidRPr="005D6A9D">
        <w:rPr>
          <w:rFonts w:ascii="Times New Roman" w:hAnsi="Times New Roman"/>
          <w:sz w:val="24"/>
          <w:szCs w:val="24"/>
        </w:rPr>
        <w:t>.</w:t>
      </w:r>
      <w:r w:rsidR="00915D61" w:rsidRPr="005D6A9D">
        <w:rPr>
          <w:rFonts w:ascii="Times New Roman" w:hAnsi="Times New Roman"/>
          <w:sz w:val="24"/>
          <w:szCs w:val="24"/>
        </w:rPr>
        <w:t>7</w:t>
      </w:r>
      <w:r w:rsidR="00A93E0E" w:rsidRPr="005D6A9D">
        <w:rPr>
          <w:rFonts w:ascii="Times New Roman" w:hAnsi="Times New Roman"/>
          <w:sz w:val="24"/>
          <w:szCs w:val="24"/>
        </w:rPr>
        <w:t>.</w:t>
      </w:r>
      <w:r w:rsidR="00A54889" w:rsidRPr="005D6A9D">
        <w:rPr>
          <w:rFonts w:ascii="Times New Roman" w:hAnsi="Times New Roman"/>
          <w:sz w:val="24"/>
          <w:szCs w:val="24"/>
        </w:rPr>
        <w:t> </w:t>
      </w:r>
      <w:r w:rsidR="00A93E0E" w:rsidRPr="005D6A9D">
        <w:rPr>
          <w:rFonts w:ascii="Times New Roman" w:hAnsi="Times New Roman"/>
          <w:sz w:val="24"/>
          <w:szCs w:val="24"/>
        </w:rPr>
        <w:t>Исполнител</w:t>
      </w:r>
      <w:r w:rsidR="007B3D98" w:rsidRPr="005D6A9D">
        <w:rPr>
          <w:rFonts w:ascii="Times New Roman" w:hAnsi="Times New Roman"/>
          <w:sz w:val="24"/>
          <w:szCs w:val="24"/>
        </w:rPr>
        <w:t>и</w:t>
      </w:r>
      <w:r w:rsidR="00A0370B" w:rsidRPr="005D6A9D">
        <w:rPr>
          <w:rFonts w:ascii="Times New Roman" w:hAnsi="Times New Roman"/>
          <w:sz w:val="24"/>
          <w:szCs w:val="24"/>
        </w:rPr>
        <w:t xml:space="preserve"> инициативного проекта</w:t>
      </w:r>
      <w:r w:rsidR="00A93E0E" w:rsidRPr="005D6A9D">
        <w:rPr>
          <w:rFonts w:ascii="Times New Roman" w:hAnsi="Times New Roman"/>
          <w:sz w:val="24"/>
          <w:szCs w:val="24"/>
        </w:rPr>
        <w:t xml:space="preserve"> обеспечива</w:t>
      </w:r>
      <w:r w:rsidR="007B3D98" w:rsidRPr="005D6A9D">
        <w:rPr>
          <w:rFonts w:ascii="Times New Roman" w:hAnsi="Times New Roman"/>
          <w:sz w:val="24"/>
          <w:szCs w:val="24"/>
        </w:rPr>
        <w:t>ю</w:t>
      </w:r>
      <w:r w:rsidR="00A93E0E" w:rsidRPr="005D6A9D">
        <w:rPr>
          <w:rFonts w:ascii="Times New Roman" w:hAnsi="Times New Roman"/>
          <w:sz w:val="24"/>
          <w:szCs w:val="24"/>
        </w:rPr>
        <w:t xml:space="preserve">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5D6A9D">
        <w:rPr>
          <w:rFonts w:ascii="Times New Roman" w:hAnsi="Times New Roman"/>
          <w:sz w:val="24"/>
          <w:szCs w:val="24"/>
        </w:rPr>
        <w:t>проекта</w:t>
      </w:r>
      <w:r w:rsidR="00A93E0E" w:rsidRPr="005D6A9D">
        <w:rPr>
          <w:rFonts w:ascii="Times New Roman" w:hAnsi="Times New Roman"/>
          <w:sz w:val="24"/>
          <w:szCs w:val="24"/>
        </w:rPr>
        <w:t>.</w:t>
      </w:r>
    </w:p>
    <w:p w:rsidR="00A93E0E" w:rsidRPr="005D6A9D" w:rsidRDefault="002E3A16" w:rsidP="0000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A9D">
        <w:rPr>
          <w:rFonts w:ascii="Times New Roman" w:hAnsi="Times New Roman"/>
          <w:sz w:val="24"/>
          <w:szCs w:val="24"/>
        </w:rPr>
        <w:t>7</w:t>
      </w:r>
      <w:r w:rsidR="00344217" w:rsidRPr="005D6A9D">
        <w:rPr>
          <w:rFonts w:ascii="Times New Roman" w:hAnsi="Times New Roman"/>
          <w:sz w:val="24"/>
          <w:szCs w:val="24"/>
        </w:rPr>
        <w:t>.</w:t>
      </w:r>
      <w:r w:rsidR="00915D61" w:rsidRPr="005D6A9D">
        <w:rPr>
          <w:rFonts w:ascii="Times New Roman" w:hAnsi="Times New Roman"/>
          <w:sz w:val="24"/>
          <w:szCs w:val="24"/>
        </w:rPr>
        <w:t>8</w:t>
      </w:r>
      <w:r w:rsidR="00A93E0E" w:rsidRPr="005D6A9D">
        <w:rPr>
          <w:rFonts w:ascii="Times New Roman" w:hAnsi="Times New Roman"/>
          <w:sz w:val="24"/>
          <w:szCs w:val="24"/>
        </w:rPr>
        <w:t>.</w:t>
      </w:r>
      <w:r w:rsidR="00B3305F" w:rsidRPr="005D6A9D">
        <w:rPr>
          <w:rFonts w:ascii="Times New Roman" w:hAnsi="Times New Roman"/>
          <w:sz w:val="24"/>
          <w:szCs w:val="24"/>
        </w:rPr>
        <w:t> </w:t>
      </w:r>
      <w:r w:rsidR="00A93E0E" w:rsidRPr="005D6A9D">
        <w:rPr>
          <w:rFonts w:ascii="Times New Roman" w:hAnsi="Times New Roman"/>
          <w:sz w:val="24"/>
          <w:szCs w:val="24"/>
        </w:rPr>
        <w:t>Исполнител</w:t>
      </w:r>
      <w:r w:rsidR="007B3D98" w:rsidRPr="005D6A9D">
        <w:rPr>
          <w:rFonts w:ascii="Times New Roman" w:hAnsi="Times New Roman"/>
          <w:sz w:val="24"/>
          <w:szCs w:val="24"/>
        </w:rPr>
        <w:t>и</w:t>
      </w:r>
      <w:r w:rsidR="00A0370B" w:rsidRPr="005D6A9D">
        <w:rPr>
          <w:rFonts w:ascii="Times New Roman" w:hAnsi="Times New Roman"/>
          <w:sz w:val="24"/>
          <w:szCs w:val="24"/>
        </w:rPr>
        <w:t xml:space="preserve"> инициативного проекта</w:t>
      </w:r>
      <w:r w:rsidR="00A93E0E" w:rsidRPr="005D6A9D">
        <w:rPr>
          <w:rFonts w:ascii="Times New Roman" w:hAnsi="Times New Roman"/>
          <w:sz w:val="24"/>
          <w:szCs w:val="24"/>
        </w:rPr>
        <w:t xml:space="preserve"> предоставля</w:t>
      </w:r>
      <w:r w:rsidR="007B3D98" w:rsidRPr="005D6A9D">
        <w:rPr>
          <w:rFonts w:ascii="Times New Roman" w:hAnsi="Times New Roman"/>
          <w:sz w:val="24"/>
          <w:szCs w:val="24"/>
        </w:rPr>
        <w:t>ю</w:t>
      </w:r>
      <w:r w:rsidR="00A93E0E" w:rsidRPr="005D6A9D">
        <w:rPr>
          <w:rFonts w:ascii="Times New Roman" w:hAnsi="Times New Roman"/>
          <w:sz w:val="24"/>
          <w:szCs w:val="24"/>
        </w:rPr>
        <w:t>т отчетность об использовании денежных средств</w:t>
      </w:r>
      <w:r w:rsidR="007014DE" w:rsidRPr="005D6A9D">
        <w:rPr>
          <w:rFonts w:ascii="Times New Roman" w:hAnsi="Times New Roman"/>
          <w:sz w:val="24"/>
          <w:szCs w:val="24"/>
        </w:rPr>
        <w:t>,</w:t>
      </w:r>
      <w:r w:rsidR="00A93E0E" w:rsidRPr="005D6A9D">
        <w:rPr>
          <w:rFonts w:ascii="Times New Roman" w:hAnsi="Times New Roman"/>
          <w:sz w:val="24"/>
          <w:szCs w:val="24"/>
        </w:rPr>
        <w:t xml:space="preserve"> полученны</w:t>
      </w:r>
      <w:r w:rsidR="007014DE" w:rsidRPr="005D6A9D">
        <w:rPr>
          <w:rFonts w:ascii="Times New Roman" w:hAnsi="Times New Roman"/>
          <w:sz w:val="24"/>
          <w:szCs w:val="24"/>
        </w:rPr>
        <w:t>х</w:t>
      </w:r>
      <w:r w:rsidR="00A93E0E" w:rsidRPr="005D6A9D">
        <w:rPr>
          <w:rFonts w:ascii="Times New Roman" w:hAnsi="Times New Roman"/>
          <w:sz w:val="24"/>
          <w:szCs w:val="24"/>
        </w:rPr>
        <w:t xml:space="preserve"> за счет средств жителей </w:t>
      </w:r>
      <w:r w:rsidR="00826C8C" w:rsidRPr="005D6A9D">
        <w:rPr>
          <w:rFonts w:ascii="Times New Roman" w:hAnsi="Times New Roman"/>
          <w:sz w:val="24"/>
          <w:szCs w:val="24"/>
        </w:rPr>
        <w:t>Северодвинска</w:t>
      </w:r>
      <w:r w:rsidR="00A93E0E" w:rsidRPr="005D6A9D">
        <w:rPr>
          <w:rFonts w:ascii="Times New Roman" w:hAnsi="Times New Roman"/>
          <w:sz w:val="24"/>
          <w:szCs w:val="24"/>
        </w:rPr>
        <w:t xml:space="preserve">, индивидуальных предпринимателей, юридических лиц, по требованию </w:t>
      </w:r>
      <w:r w:rsidR="00A0370B" w:rsidRPr="005D6A9D">
        <w:rPr>
          <w:rFonts w:ascii="Times New Roman" w:hAnsi="Times New Roman"/>
          <w:sz w:val="24"/>
          <w:szCs w:val="24"/>
        </w:rPr>
        <w:t>инициатор</w:t>
      </w:r>
      <w:r w:rsidR="007B3D98" w:rsidRPr="005D6A9D">
        <w:rPr>
          <w:rFonts w:ascii="Times New Roman" w:hAnsi="Times New Roman"/>
          <w:sz w:val="24"/>
          <w:szCs w:val="24"/>
        </w:rPr>
        <w:t>ов</w:t>
      </w:r>
      <w:r w:rsidR="00A0370B" w:rsidRPr="005D6A9D">
        <w:rPr>
          <w:rFonts w:ascii="Times New Roman" w:hAnsi="Times New Roman"/>
          <w:sz w:val="24"/>
          <w:szCs w:val="24"/>
        </w:rPr>
        <w:t xml:space="preserve"> проекта</w:t>
      </w:r>
      <w:r w:rsidR="00A93E0E" w:rsidRPr="005D6A9D">
        <w:rPr>
          <w:rFonts w:ascii="Times New Roman" w:hAnsi="Times New Roman"/>
          <w:sz w:val="24"/>
          <w:szCs w:val="24"/>
        </w:rPr>
        <w:t>.</w:t>
      </w:r>
    </w:p>
    <w:p w:rsidR="0038724D" w:rsidRPr="00215F89" w:rsidRDefault="002E3A16" w:rsidP="00002456">
      <w:pPr>
        <w:pStyle w:val="a3"/>
        <w:spacing w:before="0" w:beforeAutospacing="0" w:after="0" w:afterAutospacing="0"/>
        <w:ind w:firstLine="709"/>
        <w:jc w:val="both"/>
      </w:pPr>
      <w:r w:rsidRPr="005D6A9D">
        <w:t>7</w:t>
      </w:r>
      <w:r w:rsidR="003240E9" w:rsidRPr="005D6A9D">
        <w:t>.</w:t>
      </w:r>
      <w:r w:rsidR="00915D61" w:rsidRPr="005D6A9D">
        <w:t>9</w:t>
      </w:r>
      <w:r w:rsidR="00F409E5" w:rsidRPr="005D6A9D">
        <w:t>.</w:t>
      </w:r>
      <w:r w:rsidR="00B3305F" w:rsidRPr="00215F89">
        <w:t> </w:t>
      </w:r>
      <w:r w:rsidR="0038724D" w:rsidRPr="00215F89"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215F89">
        <w:t>о участия заинтересованных лиц</w:t>
      </w:r>
      <w:r w:rsidR="0038724D" w:rsidRPr="00215F89">
        <w:t>.</w:t>
      </w:r>
    </w:p>
    <w:p w:rsidR="00941BAA" w:rsidRPr="00215F89" w:rsidRDefault="00941BAA" w:rsidP="00002456">
      <w:pPr>
        <w:pStyle w:val="a3"/>
        <w:spacing w:before="0" w:beforeAutospacing="0" w:after="0" w:afterAutospacing="0"/>
        <w:ind w:firstLine="709"/>
        <w:jc w:val="both"/>
      </w:pPr>
    </w:p>
    <w:p w:rsidR="00941BAA" w:rsidRPr="00215F89" w:rsidRDefault="002E3A16" w:rsidP="00002456">
      <w:pPr>
        <w:pStyle w:val="a3"/>
        <w:spacing w:before="0" w:beforeAutospacing="0" w:after="0" w:afterAutospacing="0"/>
        <w:jc w:val="center"/>
      </w:pPr>
      <w:r w:rsidRPr="00215F89">
        <w:t>8</w:t>
      </w:r>
      <w:r w:rsidR="00994C71" w:rsidRPr="00215F89">
        <w:t xml:space="preserve">. </w:t>
      </w:r>
      <w:r w:rsidR="00941BAA" w:rsidRPr="00215F89">
        <w:t>Общественный контроль за реализацией инициативного проекта</w:t>
      </w:r>
    </w:p>
    <w:p w:rsidR="00941BAA" w:rsidRPr="00215F89" w:rsidRDefault="00941BAA" w:rsidP="00002456">
      <w:pPr>
        <w:pStyle w:val="a3"/>
        <w:spacing w:before="0" w:beforeAutospacing="0" w:after="0" w:afterAutospacing="0"/>
        <w:ind w:firstLine="709"/>
        <w:jc w:val="both"/>
      </w:pPr>
    </w:p>
    <w:p w:rsidR="00C777CC" w:rsidRPr="00215F89" w:rsidRDefault="002E3A16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t>8</w:t>
      </w:r>
      <w:r w:rsidR="00344217" w:rsidRPr="00215F89">
        <w:t>.</w:t>
      </w:r>
      <w:r w:rsidR="00994C71" w:rsidRPr="00215F89">
        <w:t>1</w:t>
      </w:r>
      <w:r w:rsidR="00C777CC" w:rsidRPr="00215F89">
        <w:t>. Инициатор</w:t>
      </w:r>
      <w:r w:rsidR="00F012CD">
        <w:t>ы</w:t>
      </w:r>
      <w:r w:rsidR="00C777CC" w:rsidRPr="00215F89">
        <w:t xml:space="preserve"> проекта, а также граждане, проживающие на территории </w:t>
      </w:r>
      <w:r w:rsidR="00826C8C" w:rsidRPr="00215F89">
        <w:t>Северодвинска</w:t>
      </w:r>
      <w:r w:rsidR="00C777CC" w:rsidRPr="00215F89">
        <w:t>, уполномоченные собранием граждан или инициатор</w:t>
      </w:r>
      <w:r w:rsidR="007B3D98">
        <w:t>ами</w:t>
      </w:r>
      <w:r w:rsidR="00C777CC" w:rsidRPr="00215F89">
        <w:t xml:space="preserve"> проекта, вправе </w:t>
      </w:r>
      <w:r w:rsidR="008E4FE9" w:rsidRPr="00215F89">
        <w:t xml:space="preserve">участвовать в </w:t>
      </w:r>
      <w:r w:rsidR="00C777CC" w:rsidRPr="00215F89">
        <w:t>осуществл</w:t>
      </w:r>
      <w:r w:rsidR="008E4FE9" w:rsidRPr="00215F89">
        <w:t>ении</w:t>
      </w:r>
      <w:r w:rsidR="00C777CC" w:rsidRPr="00215F89">
        <w:t xml:space="preserve"> общественн</w:t>
      </w:r>
      <w:r w:rsidR="008E4FE9" w:rsidRPr="00215F89">
        <w:t>ого</w:t>
      </w:r>
      <w:r w:rsidR="00C777CC" w:rsidRPr="00215F89">
        <w:t xml:space="preserve"> контрол</w:t>
      </w:r>
      <w:r w:rsidR="008E4FE9" w:rsidRPr="00215F89">
        <w:t>я</w:t>
      </w:r>
      <w:r w:rsidR="00C777CC" w:rsidRPr="00215F89">
        <w:t xml:space="preserve"> за реализацией соответствующего инициативного проекта в формах, предусмотренных законодательством Российской Федерации. </w:t>
      </w:r>
    </w:p>
    <w:p w:rsidR="00C777CC" w:rsidRPr="000B69FD" w:rsidRDefault="002E3A16" w:rsidP="00002456">
      <w:pPr>
        <w:pStyle w:val="a3"/>
        <w:spacing w:before="0" w:beforeAutospacing="0" w:after="0" w:afterAutospacing="0"/>
        <w:ind w:firstLine="709"/>
        <w:jc w:val="both"/>
      </w:pPr>
      <w:r w:rsidRPr="00215F89">
        <w:t>8</w:t>
      </w:r>
      <w:r w:rsidR="00344217" w:rsidRPr="00215F89">
        <w:t>.2</w:t>
      </w:r>
      <w:r w:rsidR="00C777CC" w:rsidRPr="00215F89">
        <w:t xml:space="preserve">. Информация о ходе рассмотрения инициативного проекта </w:t>
      </w:r>
      <w:r w:rsidR="00517924" w:rsidRPr="00215F89">
        <w:t>А</w:t>
      </w:r>
      <w:r w:rsidR="00C777CC" w:rsidRPr="00215F89">
        <w:t xml:space="preserve">дминистрацией </w:t>
      </w:r>
      <w:r w:rsidR="00517924" w:rsidRPr="00215F89">
        <w:t>Северодвинска</w:t>
      </w:r>
      <w:r w:rsidR="00C777CC" w:rsidRPr="00215F89">
        <w:t xml:space="preserve"> и его реализации, в том числе об использовании денежных средств, имущественном и (или) трудовом участии заинтересованных лиц в его реализации, подлежит</w:t>
      </w:r>
      <w:r w:rsidR="00A0370B" w:rsidRPr="00215F89">
        <w:t xml:space="preserve"> официальному</w:t>
      </w:r>
      <w:r w:rsidR="00C777CC" w:rsidRPr="00215F89">
        <w:t xml:space="preserve"> опубликованию (обнародованию) и размещению на </w:t>
      </w:r>
      <w:r w:rsidR="00C777CC" w:rsidRPr="000B69FD">
        <w:t xml:space="preserve">официальном </w:t>
      </w:r>
      <w:r w:rsidR="00826C8C" w:rsidRPr="000B69FD">
        <w:t>интернет-</w:t>
      </w:r>
      <w:r w:rsidR="00C777CC" w:rsidRPr="000B69FD">
        <w:t xml:space="preserve">сайте </w:t>
      </w:r>
      <w:r w:rsidR="00826C8C" w:rsidRPr="000B69FD">
        <w:t>А</w:t>
      </w:r>
      <w:r w:rsidR="00C777CC" w:rsidRPr="000B69FD">
        <w:t xml:space="preserve">дминистрации </w:t>
      </w:r>
      <w:r w:rsidR="00826C8C" w:rsidRPr="000B69FD">
        <w:t>Северодвинска</w:t>
      </w:r>
      <w:r w:rsidR="007B3D98">
        <w:t>.</w:t>
      </w:r>
      <w:r w:rsidR="00C777CC" w:rsidRPr="000B69FD">
        <w:t xml:space="preserve"> </w:t>
      </w:r>
    </w:p>
    <w:p w:rsidR="008A6024" w:rsidRPr="00215F89" w:rsidRDefault="002E3A16" w:rsidP="00801A35">
      <w:pPr>
        <w:pStyle w:val="a3"/>
        <w:spacing w:before="0" w:beforeAutospacing="0" w:after="0" w:afterAutospacing="0"/>
        <w:ind w:firstLine="709"/>
        <w:jc w:val="both"/>
        <w:sectPr w:rsidR="008A6024" w:rsidRPr="00215F89" w:rsidSect="008A6024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 w:rsidRPr="000B69FD">
        <w:t>8</w:t>
      </w:r>
      <w:r w:rsidR="00344217" w:rsidRPr="000B69FD">
        <w:t>.</w:t>
      </w:r>
      <w:r w:rsidR="00994C71" w:rsidRPr="000B69FD">
        <w:t>3</w:t>
      </w:r>
      <w:r w:rsidR="00F409E5" w:rsidRPr="000B69FD">
        <w:t>.</w:t>
      </w:r>
      <w:r w:rsidR="00B3305F" w:rsidRPr="000B69FD">
        <w:t> </w:t>
      </w:r>
      <w:r w:rsidR="00C777CC" w:rsidRPr="000B69FD">
        <w:t xml:space="preserve">Отчет </w:t>
      </w:r>
      <w:r w:rsidR="00517924" w:rsidRPr="000B69FD">
        <w:t>А</w:t>
      </w:r>
      <w:r w:rsidR="00C777CC" w:rsidRPr="000B69FD">
        <w:t xml:space="preserve">дминистрации </w:t>
      </w:r>
      <w:r w:rsidR="00517924" w:rsidRPr="000B69FD">
        <w:t>Северодвинска</w:t>
      </w:r>
      <w:r w:rsidR="00C777CC" w:rsidRPr="000B69FD">
        <w:t xml:space="preserve"> по итогам реализации инициативного проекта подлежит </w:t>
      </w:r>
      <w:r w:rsidR="00A0370B" w:rsidRPr="000B69FD">
        <w:t xml:space="preserve">официальному </w:t>
      </w:r>
      <w:r w:rsidR="00C777CC" w:rsidRPr="000B69FD">
        <w:t xml:space="preserve">опубликованию (обнародованию) и размещению на официальном </w:t>
      </w:r>
      <w:r w:rsidR="00517924" w:rsidRPr="000B69FD">
        <w:t>ин</w:t>
      </w:r>
      <w:r w:rsidR="00517924" w:rsidRPr="00215F89">
        <w:t>тернет-</w:t>
      </w:r>
      <w:r w:rsidR="00C777CC" w:rsidRPr="00215F89">
        <w:t xml:space="preserve">сайте </w:t>
      </w:r>
      <w:r w:rsidR="00517924" w:rsidRPr="00215F89">
        <w:t>А</w:t>
      </w:r>
      <w:r w:rsidR="00C777CC" w:rsidRPr="00215F89">
        <w:t xml:space="preserve">дминистрации </w:t>
      </w:r>
      <w:r w:rsidR="00517924" w:rsidRPr="00215F89">
        <w:t>Северодвинска</w:t>
      </w:r>
      <w:r w:rsidR="00C777CC" w:rsidRPr="00215F89">
        <w:t xml:space="preserve"> не позднее чем </w:t>
      </w:r>
      <w:r w:rsidR="007878A1">
        <w:t xml:space="preserve"> </w:t>
      </w:r>
      <w:r w:rsidR="00C777CC" w:rsidRPr="00215F89">
        <w:t>через 30 дней со дня завершения реализации инициативного проекта.</w:t>
      </w:r>
    </w:p>
    <w:tbl>
      <w:tblPr>
        <w:tblStyle w:val="af0"/>
        <w:tblpPr w:leftFromText="180" w:rightFromText="180" w:vertAnchor="page" w:horzAnchor="margin" w:tblpY="1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E3A16" w:rsidRPr="00215F89" w:rsidTr="002E3A16">
        <w:tc>
          <w:tcPr>
            <w:tcW w:w="9354" w:type="dxa"/>
          </w:tcPr>
          <w:p w:rsidR="002E3A16" w:rsidRPr="00987155" w:rsidRDefault="002E3A16" w:rsidP="002E3A16">
            <w:pPr>
              <w:widowControl w:val="0"/>
              <w:autoSpaceDE w:val="0"/>
              <w:autoSpaceDN w:val="0"/>
              <w:spacing w:after="0" w:line="240" w:lineRule="auto"/>
              <w:ind w:left="6" w:hanging="6"/>
              <w:jc w:val="right"/>
              <w:rPr>
                <w:rFonts w:ascii="Times New Roman" w:hAnsi="Times New Roman"/>
                <w:b/>
              </w:rPr>
            </w:pPr>
            <w:r w:rsidRPr="00987155">
              <w:rPr>
                <w:rFonts w:ascii="Times New Roman" w:hAnsi="Times New Roman"/>
                <w:b/>
              </w:rPr>
              <w:lastRenderedPageBreak/>
              <w:t>Приложение № 1</w:t>
            </w:r>
          </w:p>
          <w:p w:rsidR="002E3A16" w:rsidRPr="00987155" w:rsidRDefault="002E3A16" w:rsidP="002E3A16">
            <w:pPr>
              <w:widowControl w:val="0"/>
              <w:autoSpaceDE w:val="0"/>
              <w:autoSpaceDN w:val="0"/>
              <w:spacing w:after="0" w:line="240" w:lineRule="auto"/>
              <w:ind w:left="6" w:hanging="6"/>
              <w:jc w:val="right"/>
              <w:rPr>
                <w:rFonts w:ascii="Times New Roman" w:hAnsi="Times New Roman"/>
                <w:bCs/>
              </w:rPr>
            </w:pPr>
            <w:r w:rsidRPr="00987155">
              <w:rPr>
                <w:rFonts w:ascii="Times New Roman" w:hAnsi="Times New Roman"/>
              </w:rPr>
              <w:t xml:space="preserve">к Порядку </w:t>
            </w:r>
            <w:r w:rsidRPr="00987155">
              <w:rPr>
                <w:rFonts w:ascii="Times New Roman" w:hAnsi="Times New Roman"/>
                <w:bCs/>
              </w:rPr>
              <w:t xml:space="preserve">выдвижения, внесения, </w:t>
            </w:r>
          </w:p>
          <w:p w:rsidR="002E3A16" w:rsidRPr="00987155" w:rsidRDefault="002E3A16" w:rsidP="002E3A16">
            <w:pPr>
              <w:widowControl w:val="0"/>
              <w:autoSpaceDE w:val="0"/>
              <w:autoSpaceDN w:val="0"/>
              <w:spacing w:after="0" w:line="240" w:lineRule="auto"/>
              <w:ind w:left="6" w:hanging="6"/>
              <w:jc w:val="right"/>
              <w:rPr>
                <w:rFonts w:ascii="Times New Roman" w:hAnsi="Times New Roman"/>
                <w:bCs/>
              </w:rPr>
            </w:pPr>
            <w:r w:rsidRPr="00987155">
              <w:rPr>
                <w:rFonts w:ascii="Times New Roman" w:hAnsi="Times New Roman"/>
                <w:bCs/>
              </w:rPr>
              <w:t xml:space="preserve">обсуждения, рассмотрения инициативных </w:t>
            </w:r>
          </w:p>
          <w:p w:rsidR="002E3A16" w:rsidRPr="00987155" w:rsidRDefault="002E3A16" w:rsidP="002E3A16">
            <w:pPr>
              <w:widowControl w:val="0"/>
              <w:autoSpaceDE w:val="0"/>
              <w:autoSpaceDN w:val="0"/>
              <w:spacing w:after="0" w:line="240" w:lineRule="auto"/>
              <w:ind w:left="6" w:hanging="6"/>
              <w:jc w:val="right"/>
              <w:rPr>
                <w:rFonts w:ascii="Times New Roman" w:hAnsi="Times New Roman"/>
              </w:rPr>
            </w:pPr>
            <w:r w:rsidRPr="00987155">
              <w:rPr>
                <w:rFonts w:ascii="Times New Roman" w:hAnsi="Times New Roman"/>
                <w:bCs/>
              </w:rPr>
              <w:t>проектов</w:t>
            </w:r>
            <w:r w:rsidRPr="00987155">
              <w:rPr>
                <w:rFonts w:ascii="Times New Roman" w:hAnsi="Times New Roman"/>
              </w:rPr>
              <w:t xml:space="preserve"> на территории муниципального </w:t>
            </w:r>
          </w:p>
          <w:p w:rsidR="002E3A16" w:rsidRPr="00987155" w:rsidRDefault="002E3A16" w:rsidP="002E3A16">
            <w:pPr>
              <w:widowControl w:val="0"/>
              <w:autoSpaceDE w:val="0"/>
              <w:autoSpaceDN w:val="0"/>
              <w:spacing w:after="0" w:line="240" w:lineRule="auto"/>
              <w:ind w:left="6" w:hanging="6"/>
              <w:jc w:val="right"/>
              <w:rPr>
                <w:rFonts w:ascii="Times New Roman" w:hAnsi="Times New Roman"/>
              </w:rPr>
            </w:pPr>
            <w:r w:rsidRPr="00987155">
              <w:rPr>
                <w:rFonts w:ascii="Times New Roman" w:hAnsi="Times New Roman"/>
              </w:rPr>
              <w:t>образования «Северодвинск»</w:t>
            </w:r>
          </w:p>
          <w:p w:rsidR="002E3A16" w:rsidRPr="00215F89" w:rsidRDefault="002E3A16" w:rsidP="002E3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A16" w:rsidRPr="00215F89" w:rsidRDefault="002E3A16" w:rsidP="000F2677">
            <w:pPr>
              <w:spacing w:after="0" w:line="240" w:lineRule="auto"/>
              <w:ind w:left="538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E3A16" w:rsidRPr="00215F89" w:rsidRDefault="002E3A16" w:rsidP="000F26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b/>
                <w:sz w:val="24"/>
                <w:szCs w:val="24"/>
              </w:rPr>
              <w:t>ТИПОВАЯ ФОРМА</w:t>
            </w:r>
          </w:p>
          <w:p w:rsidR="002E3A16" w:rsidRPr="00215F89" w:rsidRDefault="002E3A16" w:rsidP="000F26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описания инициативного проекта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1. Наименование инициативного проекта: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______________________________________________</w:t>
            </w:r>
            <w:r w:rsidR="0062088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  <w:r w:rsidR="0062088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2. Место реализации инициативного проекта: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</w:t>
            </w:r>
            <w:r w:rsidR="0062088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3. Объект общественной инфраструктуры, на развитие (создание) которого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направлен инициативный проект: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3.1. Тип объекта: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="0062088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  <w:r w:rsidR="006208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E3A16" w:rsidRPr="00215F89" w:rsidRDefault="002E3A16" w:rsidP="000F26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(описываются типы объект</w:t>
            </w:r>
            <w:r w:rsidR="00EC3D5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, на котор</w:t>
            </w:r>
            <w:r w:rsidR="00EC3D56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инициативный проект (например,</w:t>
            </w:r>
          </w:p>
          <w:p w:rsidR="002E3A16" w:rsidRPr="00215F89" w:rsidRDefault="002E3A16" w:rsidP="000F26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объект благоустройства; место массового отдыха населения; иной объект)</w:t>
            </w:r>
          </w:p>
          <w:p w:rsidR="002E3A16" w:rsidRPr="00215F89" w:rsidRDefault="002E3A16" w:rsidP="000F26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16" w:rsidRPr="00215F89" w:rsidRDefault="002E3A16" w:rsidP="000F26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3.2. Адрес объекта (при наличии):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  <w:r w:rsidR="006208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 xml:space="preserve">4. Информация о вопросе местного значения, в </w:t>
            </w:r>
            <w:proofErr w:type="gramStart"/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рамках  которого</w:t>
            </w:r>
            <w:proofErr w:type="gramEnd"/>
            <w:r w:rsidRPr="00215F89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инициативный проект.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62088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</w:t>
            </w:r>
            <w:r w:rsidR="0062088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2E3A16" w:rsidRPr="00215F89" w:rsidRDefault="002E3A16" w:rsidP="00EC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(ссылки на законодательство Российской Федерации, законодательств</w:t>
            </w:r>
            <w:r w:rsidR="00EC3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5F89">
              <w:rPr>
                <w:rFonts w:ascii="Times New Roman" w:hAnsi="Times New Roman"/>
                <w:sz w:val="24"/>
                <w:szCs w:val="24"/>
              </w:rPr>
              <w:t xml:space="preserve"> Архангельской области,</w:t>
            </w: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соглашение  о</w:t>
            </w:r>
            <w:proofErr w:type="gramEnd"/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 передаче  осуществления  части  полномочий по решению</w:t>
            </w:r>
          </w:p>
          <w:p w:rsidR="002E3A16" w:rsidRPr="00215F89" w:rsidRDefault="002E3A16" w:rsidP="00EC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вопросов местного значения &lt;*&gt;.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5. Описание инициативного проекта: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16" w:rsidRPr="00620882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6208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3C73" w:rsidRPr="00620882">
              <w:rPr>
                <w:rFonts w:ascii="Times New Roman" w:hAnsi="Times New Roman" w:cs="Times New Roman"/>
                <w:sz w:val="24"/>
                <w:szCs w:val="24"/>
              </w:rPr>
              <w:t>Описание проблемы, решение которой имеет приоритетное значение для жителей Северодвинска или его част</w:t>
            </w:r>
            <w:r w:rsidR="00EC3D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8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3A16" w:rsidRPr="00620882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 w:rsidR="00983C73" w:rsidRPr="0062088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2E3A16" w:rsidRPr="00620882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="00983C73" w:rsidRPr="0062088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E3A16" w:rsidRPr="00620882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="00983C73" w:rsidRPr="0062088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E3A16" w:rsidRPr="00620882" w:rsidRDefault="002E3A16" w:rsidP="000F26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82">
              <w:rPr>
                <w:rFonts w:ascii="Times New Roman" w:hAnsi="Times New Roman" w:cs="Times New Roman"/>
                <w:sz w:val="24"/>
                <w:szCs w:val="24"/>
              </w:rPr>
              <w:t>(суть проблемы, ее негативные социально-экономические последствия,</w:t>
            </w:r>
          </w:p>
          <w:p w:rsidR="002E3A16" w:rsidRPr="00620882" w:rsidRDefault="002E3A16" w:rsidP="000F26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82">
              <w:rPr>
                <w:rFonts w:ascii="Times New Roman" w:hAnsi="Times New Roman" w:cs="Times New Roman"/>
                <w:sz w:val="24"/>
                <w:szCs w:val="24"/>
              </w:rPr>
              <w:t>степень неотложности решения и так далее)</w:t>
            </w:r>
          </w:p>
          <w:p w:rsidR="002E3A16" w:rsidRPr="00620882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16" w:rsidRPr="00620882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8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52382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20882" w:rsidRPr="00620882">
              <w:rPr>
                <w:rFonts w:ascii="Times New Roman" w:hAnsi="Times New Roman" w:cs="Times New Roman"/>
                <w:sz w:val="24"/>
                <w:szCs w:val="24"/>
              </w:rPr>
              <w:t>боснование предложений по решению указанной проблемы: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62088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62088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="00620882"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 (о</w:t>
            </w: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жидаем</w:t>
            </w:r>
            <w:r w:rsidR="00620882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620882">
              <w:rPr>
                <w:rFonts w:ascii="Times New Roman" w:hAnsi="Times New Roman" w:cs="Times New Roman"/>
                <w:sz w:val="24"/>
                <w:szCs w:val="24"/>
              </w:rPr>
              <w:t>ов)</w:t>
            </w: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  <w:r w:rsidR="0062088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="0062088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E3A16" w:rsidRPr="00215F89" w:rsidRDefault="002E3A16" w:rsidP="000F26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(указывается прогноз влияния реализации проекта на ситуацию в муниципальном образовании, ожидаемый социальный или экономический эффект для муниципального образования)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16" w:rsidRPr="00215F89" w:rsidRDefault="002E3A16" w:rsidP="000F26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5.4. Предварительный расчет необходимых расходов на реализацию инициативного проекта:</w:t>
            </w:r>
          </w:p>
          <w:p w:rsidR="002E3A16" w:rsidRPr="00215F89" w:rsidRDefault="002E3A16" w:rsidP="000F26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____________________________________________________________________________________________________________________________</w:t>
            </w:r>
            <w:r w:rsidR="00620882">
              <w:rPr>
                <w:rFonts w:ascii="Times New Roman" w:eastAsiaTheme="minorHAnsi" w:hAnsi="Times New Roman"/>
                <w:sz w:val="24"/>
                <w:szCs w:val="24"/>
              </w:rPr>
              <w:t>____________________________</w:t>
            </w:r>
          </w:p>
          <w:p w:rsidR="002E3A16" w:rsidRPr="00215F89" w:rsidRDefault="002E3A16" w:rsidP="000F26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 xml:space="preserve">(указываются: локальные </w:t>
            </w:r>
            <w:r w:rsidR="00620882" w:rsidRPr="00215F89">
              <w:rPr>
                <w:rFonts w:ascii="Times New Roman" w:hAnsi="Times New Roman"/>
                <w:sz w:val="24"/>
                <w:szCs w:val="24"/>
              </w:rPr>
              <w:t>сметы (сводный сметный расчет) на работы</w:t>
            </w:r>
            <w:r w:rsidRPr="00215F89">
              <w:rPr>
                <w:rFonts w:ascii="Times New Roman" w:hAnsi="Times New Roman"/>
                <w:sz w:val="24"/>
                <w:szCs w:val="24"/>
              </w:rPr>
              <w:t xml:space="preserve"> (услуги) </w:t>
            </w:r>
            <w:r w:rsidR="00620882" w:rsidRPr="00215F89">
              <w:rPr>
                <w:rFonts w:ascii="Times New Roman" w:hAnsi="Times New Roman"/>
                <w:sz w:val="24"/>
                <w:szCs w:val="24"/>
              </w:rPr>
              <w:t>в рамках</w:t>
            </w:r>
            <w:r w:rsidRPr="00215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882" w:rsidRPr="00215F89">
              <w:rPr>
                <w:rFonts w:ascii="Times New Roman" w:hAnsi="Times New Roman"/>
                <w:sz w:val="24"/>
                <w:szCs w:val="24"/>
              </w:rPr>
              <w:t>инициативного проекта</w:t>
            </w:r>
            <w:r w:rsidRPr="00215F89">
              <w:rPr>
                <w:rFonts w:ascii="Times New Roman" w:hAnsi="Times New Roman"/>
                <w:sz w:val="24"/>
                <w:szCs w:val="24"/>
              </w:rPr>
              <w:t>; проектная документация на работы (услуги) в рамках проекта;</w:t>
            </w:r>
          </w:p>
          <w:p w:rsidR="002E3A16" w:rsidRPr="00215F89" w:rsidRDefault="002E3A16" w:rsidP="000F26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прайс-листы и   другая   информация, подтверждающая стоимость</w:t>
            </w:r>
          </w:p>
          <w:p w:rsidR="002E3A16" w:rsidRPr="00215F89" w:rsidRDefault="002E3A16" w:rsidP="000F26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7C">
              <w:rPr>
                <w:rFonts w:ascii="Times New Roman" w:hAnsi="Times New Roman"/>
                <w:sz w:val="24"/>
                <w:szCs w:val="24"/>
              </w:rPr>
              <w:t>материалов, оборудования, являющ</w:t>
            </w:r>
            <w:r w:rsidR="00273A7C" w:rsidRPr="00273A7C">
              <w:rPr>
                <w:rFonts w:ascii="Times New Roman" w:hAnsi="Times New Roman"/>
                <w:sz w:val="24"/>
                <w:szCs w:val="24"/>
              </w:rPr>
              <w:t>ихся</w:t>
            </w:r>
            <w:r w:rsidRPr="00215F89">
              <w:rPr>
                <w:rFonts w:ascii="Times New Roman" w:hAnsi="Times New Roman"/>
                <w:sz w:val="24"/>
                <w:szCs w:val="24"/>
              </w:rPr>
              <w:t xml:space="preserve">   неотъемлемой   частью</w:t>
            </w:r>
          </w:p>
          <w:p w:rsidR="002E3A16" w:rsidRPr="00215F89" w:rsidRDefault="002E3A16" w:rsidP="000F26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выполняемого инициативного проекта, работ (услуг)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6. Информация для оценки заявки на участие в конкурсном отборе: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6.1. Количество граждан, принявших участие в выдвижении инициативного проекта: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="0062088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62088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 xml:space="preserve">6.2. Количество </w:t>
            </w:r>
            <w:proofErr w:type="spellStart"/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215F89">
              <w:rPr>
                <w:rFonts w:ascii="Times New Roman" w:hAnsi="Times New Roman" w:cs="Times New Roman"/>
                <w:sz w:val="24"/>
                <w:szCs w:val="24"/>
              </w:rPr>
              <w:t xml:space="preserve"> &lt;*&gt;, которые будут пользоваться </w:t>
            </w:r>
            <w:r w:rsidR="00620882" w:rsidRPr="00215F89">
              <w:rPr>
                <w:rFonts w:ascii="Times New Roman" w:hAnsi="Times New Roman" w:cs="Times New Roman"/>
                <w:sz w:val="24"/>
                <w:szCs w:val="24"/>
              </w:rPr>
              <w:t>результатами реализованного проекта регулярно (не реже</w:t>
            </w: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 xml:space="preserve"> одного раза в</w:t>
            </w:r>
            <w:r w:rsidR="00EC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месяц):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6362"/>
              <w:gridCol w:w="2118"/>
            </w:tblGrid>
            <w:tr w:rsidR="002E3A16" w:rsidRPr="00215F89" w:rsidTr="000F2677">
              <w:tc>
                <w:tcPr>
                  <w:tcW w:w="669" w:type="dxa"/>
                </w:tcPr>
                <w:p w:rsidR="002E3A16" w:rsidRPr="00215F89" w:rsidRDefault="00273A7C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6879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групп населения</w:t>
                  </w:r>
                </w:p>
              </w:tc>
              <w:tc>
                <w:tcPr>
                  <w:tcW w:w="2205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(человек)</w:t>
                  </w:r>
                </w:p>
              </w:tc>
            </w:tr>
            <w:tr w:rsidR="002E3A16" w:rsidRPr="00215F89" w:rsidTr="000F2677">
              <w:tc>
                <w:tcPr>
                  <w:tcW w:w="669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79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05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E3A16" w:rsidRPr="00215F89" w:rsidTr="000F2677">
              <w:tc>
                <w:tcPr>
                  <w:tcW w:w="669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879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5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3A16" w:rsidRPr="00215F89" w:rsidTr="000F2677">
              <w:trPr>
                <w:trHeight w:val="421"/>
              </w:trPr>
              <w:tc>
                <w:tcPr>
                  <w:tcW w:w="669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879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5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3A16" w:rsidRPr="00215F89" w:rsidTr="000F2677">
              <w:tc>
                <w:tcPr>
                  <w:tcW w:w="669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79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205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E3A16" w:rsidRPr="00215F89" w:rsidRDefault="002E3A16" w:rsidP="000F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16" w:rsidRPr="00215F89" w:rsidRDefault="002E3A16" w:rsidP="000F26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2E3A16" w:rsidRPr="00215F89" w:rsidRDefault="002E3A16" w:rsidP="000F2677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 xml:space="preserve">&lt;*&gt; Примеры </w:t>
            </w:r>
            <w:proofErr w:type="spellStart"/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215F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благополучатели</w:t>
            </w:r>
            <w:proofErr w:type="spellEnd"/>
            <w:r w:rsidRPr="00215F89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библиотеки </w:t>
            </w:r>
            <w:r w:rsidR="00EC3D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зарегистрированные пользователи библиотеки и трудовой коллектив; </w:t>
            </w:r>
            <w:proofErr w:type="spellStart"/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благополучатели</w:t>
            </w:r>
            <w:proofErr w:type="spellEnd"/>
            <w:r w:rsidRPr="00215F8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детской или спортивной площадки </w:t>
            </w:r>
            <w:r w:rsidR="00EC3D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 xml:space="preserve"> все жители в зоне пешеходной доступности (радиус </w:t>
            </w:r>
            <w:r w:rsidR="00EC3D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 xml:space="preserve"> 300 метров) и т.д. </w:t>
            </w:r>
          </w:p>
          <w:p w:rsidR="002E3A16" w:rsidRPr="00215F89" w:rsidRDefault="002E3A16" w:rsidP="000F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7. Планируемые источники финансирования проекта:</w:t>
            </w:r>
          </w:p>
          <w:p w:rsidR="002E3A16" w:rsidRPr="00215F89" w:rsidRDefault="002E3A16" w:rsidP="000F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639"/>
              <w:gridCol w:w="5079"/>
              <w:gridCol w:w="1671"/>
              <w:gridCol w:w="1672"/>
            </w:tblGrid>
            <w:tr w:rsidR="002E3A16" w:rsidRPr="00215F89" w:rsidTr="000F2677">
              <w:tc>
                <w:tcPr>
                  <w:tcW w:w="639" w:type="dxa"/>
                </w:tcPr>
                <w:p w:rsidR="002E3A16" w:rsidRPr="00215F89" w:rsidRDefault="00273A7C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п/п</w:t>
                  </w:r>
                </w:p>
              </w:tc>
              <w:tc>
                <w:tcPr>
                  <w:tcW w:w="5079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Вид источника &lt;*&gt;</w:t>
                  </w:r>
                </w:p>
              </w:tc>
              <w:tc>
                <w:tcPr>
                  <w:tcW w:w="1671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(тыс. рублей)</w:t>
                  </w:r>
                </w:p>
              </w:tc>
              <w:tc>
                <w:tcPr>
                  <w:tcW w:w="1672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Доля в общей </w:t>
                  </w: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сумме проекта (процентов)</w:t>
                  </w:r>
                </w:p>
              </w:tc>
            </w:tr>
            <w:tr w:rsidR="002E3A16" w:rsidRPr="00215F89" w:rsidTr="000F2677">
              <w:tc>
                <w:tcPr>
                  <w:tcW w:w="639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5079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71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72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2E3A16" w:rsidRPr="00215F89" w:rsidTr="000F2677">
              <w:tc>
                <w:tcPr>
                  <w:tcW w:w="639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079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местного  бюджета</w:t>
                  </w:r>
                </w:p>
              </w:tc>
              <w:tc>
                <w:tcPr>
                  <w:tcW w:w="1671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2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3A16" w:rsidRPr="00215F89" w:rsidTr="000F2677">
              <w:tc>
                <w:tcPr>
                  <w:tcW w:w="639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079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физических лиц, поступившие в местный бюджет</w:t>
                  </w:r>
                </w:p>
              </w:tc>
              <w:tc>
                <w:tcPr>
                  <w:tcW w:w="1671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2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3A16" w:rsidRPr="00215F89" w:rsidTr="000F2677">
              <w:tc>
                <w:tcPr>
                  <w:tcW w:w="639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" w:name="P398"/>
                  <w:bookmarkEnd w:id="1"/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079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юридических лиц и индивидуальных предпринимателей, поступившие в местный бюджет</w:t>
                  </w:r>
                </w:p>
              </w:tc>
              <w:tc>
                <w:tcPr>
                  <w:tcW w:w="1671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2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3A16" w:rsidRPr="00215F89" w:rsidTr="000F2677">
              <w:tc>
                <w:tcPr>
                  <w:tcW w:w="5718" w:type="dxa"/>
                  <w:gridSpan w:val="2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671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2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E3A16" w:rsidRPr="00215F89" w:rsidRDefault="002E3A16" w:rsidP="000F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16" w:rsidRPr="00215F89" w:rsidRDefault="002E3A16" w:rsidP="000F26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7.1. Вклад юридических лиц, индивидуальных предпринимателей (при наличии): &lt;*&gt;</w:t>
            </w:r>
          </w:p>
          <w:p w:rsidR="002E3A16" w:rsidRPr="00215F89" w:rsidRDefault="002E3A16" w:rsidP="000F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6633"/>
              <w:gridCol w:w="1757"/>
            </w:tblGrid>
            <w:tr w:rsidR="002E3A16" w:rsidRPr="00215F89" w:rsidTr="000F2677">
              <w:tc>
                <w:tcPr>
                  <w:tcW w:w="643" w:type="dxa"/>
                </w:tcPr>
                <w:p w:rsidR="002E3A16" w:rsidRPr="00215F89" w:rsidRDefault="00273A7C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6633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юридического лица, фамилия, имя, отчество индивидуального предпринимателя</w:t>
                  </w:r>
                </w:p>
              </w:tc>
              <w:tc>
                <w:tcPr>
                  <w:tcW w:w="1757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 (тыс. рублей)</w:t>
                  </w:r>
                </w:p>
              </w:tc>
            </w:tr>
            <w:tr w:rsidR="002E3A16" w:rsidRPr="00215F89" w:rsidTr="000F2677">
              <w:tc>
                <w:tcPr>
                  <w:tcW w:w="643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33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57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E3A16" w:rsidRPr="00215F89" w:rsidTr="000F2677">
              <w:tc>
                <w:tcPr>
                  <w:tcW w:w="643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633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3A16" w:rsidRPr="00215F89" w:rsidTr="000F2677">
              <w:tc>
                <w:tcPr>
                  <w:tcW w:w="643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633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3A16" w:rsidRPr="00215F89" w:rsidTr="000F2677">
              <w:tc>
                <w:tcPr>
                  <w:tcW w:w="643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33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57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E3A16" w:rsidRPr="00215F89" w:rsidRDefault="002E3A16" w:rsidP="000F2677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&lt;*&gt; Объем средств юридических лиц и индивидуальных предпринимателей (безвозмездных поступлений от юридических лиц и индивидуальных предпринимателей) подтверждается гарантийными письмами, копии которых прикладываются к заявке.</w:t>
            </w:r>
          </w:p>
          <w:p w:rsidR="002E3A16" w:rsidRPr="00215F89" w:rsidRDefault="002E3A16" w:rsidP="000F267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2E3A16" w:rsidRPr="00215F89" w:rsidRDefault="002E3A16" w:rsidP="000F267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7.2. Количество граждан, изъявивших желание принять трудовое участие в реализации проекта (согласно протоколу собрания граждан о выдвижении инициативы):</w:t>
            </w:r>
          </w:p>
          <w:p w:rsidR="002E3A16" w:rsidRPr="00215F89" w:rsidRDefault="002E3A16" w:rsidP="000F267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</w:t>
            </w:r>
            <w:r w:rsidR="00EC3D56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2E3A16" w:rsidRPr="00215F89" w:rsidRDefault="002E3A16" w:rsidP="000F267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7.3. Нефинансовые формы участия в реализации проекта (кроме трудового участия, предусмотренного пунктом 7.2):</w:t>
            </w:r>
          </w:p>
          <w:p w:rsidR="002E3A16" w:rsidRPr="00215F89" w:rsidRDefault="002E3A16" w:rsidP="000F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45"/>
              <w:gridCol w:w="3311"/>
              <w:gridCol w:w="2492"/>
              <w:gridCol w:w="1379"/>
              <w:gridCol w:w="1401"/>
            </w:tblGrid>
            <w:tr w:rsidR="002E3A16" w:rsidRPr="00215F89" w:rsidTr="000F2677">
              <w:tc>
                <w:tcPr>
                  <w:tcW w:w="567" w:type="dxa"/>
                </w:tcPr>
                <w:p w:rsidR="002E3A16" w:rsidRPr="00215F89" w:rsidRDefault="000B69FD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606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юридического лица, фамилия, имя, отчество физического лица, индивидуального предпринимателя</w:t>
                  </w:r>
                </w:p>
              </w:tc>
              <w:tc>
                <w:tcPr>
                  <w:tcW w:w="2665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формы нефинансового участия &lt;*&gt;</w:t>
                  </w:r>
                </w:p>
              </w:tc>
              <w:tc>
                <w:tcPr>
                  <w:tcW w:w="1417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417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(единиц)</w:t>
                  </w:r>
                </w:p>
              </w:tc>
            </w:tr>
            <w:tr w:rsidR="002E3A16" w:rsidRPr="00215F89" w:rsidTr="000F2677">
              <w:tc>
                <w:tcPr>
                  <w:tcW w:w="567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06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65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E3A16" w:rsidRPr="00215F89" w:rsidTr="000F2677">
              <w:tc>
                <w:tcPr>
                  <w:tcW w:w="567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606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5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3A16" w:rsidRPr="00215F89" w:rsidTr="000F2677">
              <w:tc>
                <w:tcPr>
                  <w:tcW w:w="567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606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5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3A16" w:rsidRPr="00215F89" w:rsidTr="000F2677">
              <w:tc>
                <w:tcPr>
                  <w:tcW w:w="567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6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665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E3A16" w:rsidRPr="00215F89" w:rsidRDefault="002E3A16" w:rsidP="003906AB">
                  <w:pPr>
                    <w:pStyle w:val="ConsPlusNormal"/>
                    <w:framePr w:hSpace="180" w:wrap="around" w:vAnchor="page" w:hAnchor="margin" w:y="1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E3A16" w:rsidRPr="00215F89" w:rsidRDefault="002E3A16" w:rsidP="000F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D56" w:rsidRDefault="002E3A16" w:rsidP="000F2677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 xml:space="preserve">&lt;*&gt; Примеры нефинансовых форм участия: 1) предоставление материалов; </w:t>
            </w:r>
          </w:p>
          <w:p w:rsidR="002E3A16" w:rsidRPr="00215F89" w:rsidRDefault="002E3A16" w:rsidP="000F2677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 xml:space="preserve">2) предоставление техники и оборудования; 3) вывоз мусора </w:t>
            </w:r>
            <w:r w:rsidRPr="00273A7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73A7C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  <w:p w:rsidR="002E3A16" w:rsidRPr="00215F89" w:rsidRDefault="002E3A16" w:rsidP="000F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16" w:rsidRPr="00215F89" w:rsidRDefault="002E3A16" w:rsidP="000F26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 xml:space="preserve">8. Плановая дата окончания реализации инициативного проекта: _____ _________________ г. </w:t>
            </w:r>
          </w:p>
          <w:p w:rsidR="002E3A16" w:rsidRPr="00215F89" w:rsidRDefault="002E3A16" w:rsidP="000F2677">
            <w:pPr>
              <w:pStyle w:val="ConsPlusNormal"/>
              <w:ind w:left="3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9. Дополнительная информация и комментарии (при необходимости).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  <w:r w:rsidR="00EC3D5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2E3A16" w:rsidRPr="00215F89" w:rsidRDefault="002E3A16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16" w:rsidRPr="00215F89" w:rsidRDefault="00211EA2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3A16" w:rsidRPr="00215F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="002E3A16" w:rsidRPr="00215F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3A16" w:rsidRPr="00215F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2E3A16" w:rsidRPr="00215F89">
              <w:rPr>
                <w:rFonts w:ascii="Times New Roman" w:hAnsi="Times New Roman" w:cs="Times New Roman"/>
                <w:sz w:val="24"/>
                <w:szCs w:val="24"/>
              </w:rPr>
              <w:t xml:space="preserve">__________20__ г.           ______________________________________     </w:t>
            </w:r>
          </w:p>
          <w:p w:rsidR="002E3A16" w:rsidRPr="008725E9" w:rsidRDefault="00EC3D56" w:rsidP="000F2677">
            <w:pPr>
              <w:pStyle w:val="ConsPlusNonformat"/>
              <w:ind w:left="3828"/>
              <w:jc w:val="both"/>
              <w:rPr>
                <w:rFonts w:ascii="Times New Roman" w:hAnsi="Times New Roman" w:cs="Times New Roman"/>
              </w:rPr>
            </w:pPr>
            <w:r w:rsidRPr="008725E9">
              <w:rPr>
                <w:rFonts w:ascii="Times New Roman" w:hAnsi="Times New Roman" w:cs="Times New Roman"/>
              </w:rPr>
              <w:t xml:space="preserve"> (Ф.И.О.</w:t>
            </w:r>
            <w:r w:rsidR="002E3A16" w:rsidRPr="008725E9">
              <w:rPr>
                <w:rFonts w:ascii="Times New Roman" w:hAnsi="Times New Roman" w:cs="Times New Roman"/>
              </w:rPr>
              <w:t xml:space="preserve"> инициатора проекта/представителя инициативной </w:t>
            </w:r>
            <w:proofErr w:type="gramStart"/>
            <w:r w:rsidR="002E3A16" w:rsidRPr="008725E9">
              <w:rPr>
                <w:rFonts w:ascii="Times New Roman" w:hAnsi="Times New Roman" w:cs="Times New Roman"/>
              </w:rPr>
              <w:t xml:space="preserve">группы,   </w:t>
            </w:r>
            <w:proofErr w:type="gramEnd"/>
            <w:r w:rsidR="002E3A16" w:rsidRPr="008725E9">
              <w:rPr>
                <w:rFonts w:ascii="Times New Roman" w:hAnsi="Times New Roman" w:cs="Times New Roman"/>
              </w:rPr>
              <w:t>которому делегированы полномочия представлять интересы инициативной группы</w:t>
            </w:r>
            <w:r w:rsidR="008725E9">
              <w:rPr>
                <w:rFonts w:ascii="Times New Roman" w:hAnsi="Times New Roman" w:cs="Times New Roman"/>
              </w:rPr>
              <w:t>)</w:t>
            </w:r>
          </w:p>
          <w:p w:rsidR="002E3A16" w:rsidRPr="00215F89" w:rsidRDefault="002E3A16" w:rsidP="000F2677">
            <w:pPr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2E3A16" w:rsidRPr="00215F89" w:rsidRDefault="002E3A16" w:rsidP="000F26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3A16" w:rsidRPr="00215F89" w:rsidRDefault="002E3A16" w:rsidP="000F26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3A16" w:rsidRPr="00215F89" w:rsidRDefault="002E3A16" w:rsidP="000F26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3A16" w:rsidRPr="00215F89" w:rsidRDefault="002E3A16" w:rsidP="000F26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3A16" w:rsidRPr="00215F89" w:rsidRDefault="002E3A16" w:rsidP="000F26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3A16" w:rsidRPr="00215F89" w:rsidRDefault="002E3A16" w:rsidP="000F26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882" w:rsidRDefault="00620882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882" w:rsidRDefault="00620882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882" w:rsidRDefault="00620882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882" w:rsidRDefault="00620882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882" w:rsidRDefault="00620882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882" w:rsidRDefault="00620882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882" w:rsidRDefault="00620882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882" w:rsidRDefault="00620882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882" w:rsidRDefault="00620882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882" w:rsidRDefault="00620882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882" w:rsidRDefault="00620882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882" w:rsidRDefault="00620882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882" w:rsidRDefault="00620882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882" w:rsidRDefault="00620882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882" w:rsidRDefault="00620882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882" w:rsidRDefault="00620882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882" w:rsidRDefault="00620882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882" w:rsidRDefault="00620882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3AB5" w:rsidRDefault="00053AB5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53AB5" w:rsidSect="008A6024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2E3A16" w:rsidRPr="00E333BB" w:rsidRDefault="002E3A16" w:rsidP="002E3A16">
      <w:pPr>
        <w:spacing w:after="0" w:line="240" w:lineRule="auto"/>
        <w:jc w:val="right"/>
        <w:rPr>
          <w:rFonts w:ascii="Times New Roman" w:hAnsi="Times New Roman"/>
          <w:b/>
        </w:rPr>
      </w:pPr>
      <w:r w:rsidRPr="00E333BB">
        <w:rPr>
          <w:rFonts w:ascii="Times New Roman" w:hAnsi="Times New Roman"/>
          <w:b/>
        </w:rPr>
        <w:lastRenderedPageBreak/>
        <w:t>Приложение № 2</w:t>
      </w:r>
    </w:p>
    <w:p w:rsidR="002E3A16" w:rsidRPr="00E333BB" w:rsidRDefault="002E3A16" w:rsidP="002E3A16">
      <w:pPr>
        <w:widowControl w:val="0"/>
        <w:autoSpaceDE w:val="0"/>
        <w:autoSpaceDN w:val="0"/>
        <w:spacing w:after="0" w:line="240" w:lineRule="auto"/>
        <w:ind w:left="6" w:hanging="6"/>
        <w:jc w:val="right"/>
        <w:rPr>
          <w:rFonts w:ascii="Times New Roman" w:hAnsi="Times New Roman"/>
          <w:bCs/>
        </w:rPr>
      </w:pPr>
      <w:r w:rsidRPr="00E333BB">
        <w:rPr>
          <w:rFonts w:ascii="Times New Roman" w:hAnsi="Times New Roman"/>
        </w:rPr>
        <w:t xml:space="preserve">к Порядку </w:t>
      </w:r>
      <w:r w:rsidRPr="00E333BB">
        <w:rPr>
          <w:rFonts w:ascii="Times New Roman" w:hAnsi="Times New Roman"/>
          <w:bCs/>
        </w:rPr>
        <w:t xml:space="preserve">выдвижения, внесения, </w:t>
      </w:r>
    </w:p>
    <w:p w:rsidR="002E3A16" w:rsidRPr="00E333BB" w:rsidRDefault="002E3A16" w:rsidP="002E3A16">
      <w:pPr>
        <w:widowControl w:val="0"/>
        <w:autoSpaceDE w:val="0"/>
        <w:autoSpaceDN w:val="0"/>
        <w:spacing w:after="0" w:line="240" w:lineRule="auto"/>
        <w:ind w:left="6" w:hanging="6"/>
        <w:jc w:val="right"/>
        <w:rPr>
          <w:rFonts w:ascii="Times New Roman" w:hAnsi="Times New Roman"/>
          <w:bCs/>
        </w:rPr>
      </w:pPr>
      <w:r w:rsidRPr="00E333BB">
        <w:rPr>
          <w:rFonts w:ascii="Times New Roman" w:hAnsi="Times New Roman"/>
          <w:bCs/>
        </w:rPr>
        <w:t xml:space="preserve">обсуждения, рассмотрения инициативных </w:t>
      </w:r>
    </w:p>
    <w:p w:rsidR="002E3A16" w:rsidRPr="00E333BB" w:rsidRDefault="002E3A16" w:rsidP="002E3A16">
      <w:pPr>
        <w:widowControl w:val="0"/>
        <w:autoSpaceDE w:val="0"/>
        <w:autoSpaceDN w:val="0"/>
        <w:spacing w:after="0" w:line="240" w:lineRule="auto"/>
        <w:ind w:left="6" w:hanging="6"/>
        <w:jc w:val="right"/>
        <w:rPr>
          <w:rFonts w:ascii="Times New Roman" w:hAnsi="Times New Roman"/>
        </w:rPr>
      </w:pPr>
      <w:r w:rsidRPr="00E333BB">
        <w:rPr>
          <w:rFonts w:ascii="Times New Roman" w:hAnsi="Times New Roman"/>
          <w:bCs/>
        </w:rPr>
        <w:t>проектов</w:t>
      </w:r>
      <w:r w:rsidRPr="00E333BB">
        <w:rPr>
          <w:rFonts w:ascii="Times New Roman" w:hAnsi="Times New Roman"/>
        </w:rPr>
        <w:t xml:space="preserve"> на территории муниципального </w:t>
      </w:r>
    </w:p>
    <w:p w:rsidR="002E3A16" w:rsidRPr="00E333BB" w:rsidRDefault="002E3A16" w:rsidP="002E3A16">
      <w:pPr>
        <w:widowControl w:val="0"/>
        <w:autoSpaceDE w:val="0"/>
        <w:autoSpaceDN w:val="0"/>
        <w:spacing w:after="0" w:line="240" w:lineRule="auto"/>
        <w:ind w:left="6" w:hanging="6"/>
        <w:jc w:val="right"/>
        <w:rPr>
          <w:rFonts w:ascii="Times New Roman" w:hAnsi="Times New Roman"/>
        </w:rPr>
      </w:pPr>
      <w:r w:rsidRPr="00E333BB">
        <w:rPr>
          <w:rFonts w:ascii="Times New Roman" w:hAnsi="Times New Roman"/>
        </w:rPr>
        <w:t>образования «Северодвинск»</w:t>
      </w:r>
    </w:p>
    <w:p w:rsidR="00801EDD" w:rsidRPr="00215F89" w:rsidRDefault="00801EDD" w:rsidP="00801EDD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801EDD" w:rsidRPr="00215F89" w:rsidRDefault="00801EDD" w:rsidP="00801EDD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801EDD" w:rsidRPr="00215F89" w:rsidRDefault="00801EDD" w:rsidP="00801EDD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>ФОРМА</w:t>
      </w:r>
    </w:p>
    <w:p w:rsidR="00801EDD" w:rsidRPr="00215F89" w:rsidRDefault="00801EDD" w:rsidP="00801EDD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>протокола собрания граждан</w:t>
      </w:r>
    </w:p>
    <w:p w:rsidR="00801EDD" w:rsidRPr="00215F89" w:rsidRDefault="00801EDD" w:rsidP="00801ED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01EDD" w:rsidRPr="00215F89" w:rsidRDefault="00801EDD" w:rsidP="00801ED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1. Дата проведения собрания: «__» ___________ 20__ г.</w:t>
      </w:r>
    </w:p>
    <w:p w:rsidR="00801EDD" w:rsidRPr="00215F89" w:rsidRDefault="00801EDD" w:rsidP="00801ED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2. Место проведения собрания: _________________________</w:t>
      </w:r>
    </w:p>
    <w:p w:rsidR="00801EDD" w:rsidRPr="00215F89" w:rsidRDefault="00801EDD" w:rsidP="00801ED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3. Время начала собрания: __ час. __ мин.</w:t>
      </w:r>
    </w:p>
    <w:p w:rsidR="00801EDD" w:rsidRPr="00215F89" w:rsidRDefault="00801EDD" w:rsidP="00801ED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4. Время окончания собрания: __ час. __ мин.</w:t>
      </w:r>
    </w:p>
    <w:p w:rsidR="00801EDD" w:rsidRPr="00215F89" w:rsidRDefault="00801EDD" w:rsidP="00801ED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5. Повестка собрания:</w:t>
      </w:r>
    </w:p>
    <w:p w:rsidR="00801EDD" w:rsidRPr="00215F89" w:rsidRDefault="00801EDD" w:rsidP="00801ED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EDD" w:rsidRPr="00215F89" w:rsidRDefault="00801EDD" w:rsidP="00801EDD">
      <w:pPr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t xml:space="preserve">                     (указываются представленные на собрание граждан инициативные проекты)</w:t>
      </w:r>
    </w:p>
    <w:p w:rsidR="00801EDD" w:rsidRPr="00215F89" w:rsidRDefault="00801EDD" w:rsidP="00801ED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6. Ход собрания:</w:t>
      </w:r>
    </w:p>
    <w:p w:rsidR="00801EDD" w:rsidRPr="00215F89" w:rsidRDefault="00801EDD" w:rsidP="00801ED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EDD" w:rsidRPr="00215F89" w:rsidRDefault="00801EDD" w:rsidP="00801ED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(кратко описывается ход проведения собрания граждан с указанием рассматриваемых инициативных проектов, выступающих лиц и сути их выступления по каждому вопросу, принятых решений по каждому вопросу, количества проголосовавших «за» инициативный проект)</w:t>
      </w:r>
    </w:p>
    <w:p w:rsidR="00801EDD" w:rsidRPr="00215F89" w:rsidRDefault="00801EDD" w:rsidP="00801ED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01EDD" w:rsidRPr="00215F89" w:rsidRDefault="00801EDD" w:rsidP="00801ED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7. Итоги собрания и принятые решения: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6084"/>
        <w:gridCol w:w="2490"/>
      </w:tblGrid>
      <w:tr w:rsidR="00801EDD" w:rsidRPr="00215F89" w:rsidTr="000F267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Итоги собрания граждан и принятые решения</w:t>
            </w:r>
          </w:p>
        </w:tc>
      </w:tr>
      <w:tr w:rsidR="00801EDD" w:rsidRPr="00215F89" w:rsidTr="000F267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Количество граждан, присутствующих на собрании (чел.)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01EDD" w:rsidRPr="00215F89" w:rsidTr="000F267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Наименование инициативного (</w:t>
            </w:r>
            <w:proofErr w:type="spellStart"/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ых</w:t>
            </w:r>
            <w:proofErr w:type="spellEnd"/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)  проекта (</w:t>
            </w:r>
            <w:proofErr w:type="spellStart"/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proofErr w:type="spellEnd"/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), обсуждаемого (</w:t>
            </w:r>
            <w:proofErr w:type="spellStart"/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ых</w:t>
            </w:r>
            <w:proofErr w:type="spellEnd"/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) на собрании граждан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01EDD" w:rsidRPr="00215F89" w:rsidTr="000F267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Наименование проекта, выбранного для реализации в рамках поддержки местной инициативы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01EDD" w:rsidRPr="00215F89" w:rsidTr="000F267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Предполагаемая общая стоимость реализации выбранного инициативного проекта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01EDD" w:rsidRPr="00215F89" w:rsidTr="000F267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Сумма вклада населения в реализацию выбранного инициативного проекта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01EDD" w:rsidRPr="00215F89" w:rsidTr="000F267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Сумма вклада юридических лиц, индивидуальных предпринимателей, общественных организаций (руб.)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01EDD" w:rsidRPr="00215F89" w:rsidTr="000F267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Иной вклад населения в реализацию выбранного проекта (трудовое участие, материалы и др.)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01EDD" w:rsidRPr="00215F89" w:rsidTr="000F267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Инициатор проекта/представитель инициативной группы (Ф.И.О., тел., электронный адрес)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01EDD" w:rsidRPr="00215F89" w:rsidTr="000F267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Состав инициативной группы (чел.)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DD" w:rsidRPr="00215F89" w:rsidRDefault="00801EDD" w:rsidP="000F2677">
            <w:pPr>
              <w:framePr w:hSpace="180" w:wrap="around" w:vAnchor="page" w:hAnchor="page" w:x="1717" w:y="108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01EDD" w:rsidRPr="00215F89" w:rsidRDefault="00801EDD" w:rsidP="00801E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1EDD" w:rsidRPr="00215F89" w:rsidRDefault="00211EA2" w:rsidP="00801E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1EDD" w:rsidRPr="00215F89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801EDD" w:rsidRPr="00215F8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01EDD" w:rsidRPr="00215F8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01EDD" w:rsidRPr="00215F89">
        <w:rPr>
          <w:rFonts w:ascii="Times New Roman" w:hAnsi="Times New Roman" w:cs="Times New Roman"/>
          <w:sz w:val="24"/>
          <w:szCs w:val="24"/>
        </w:rPr>
        <w:t>__________20__ г</w:t>
      </w:r>
    </w:p>
    <w:p w:rsidR="00801EDD" w:rsidRPr="00215F89" w:rsidRDefault="00801EDD" w:rsidP="00801E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1EDD" w:rsidRPr="00215F89" w:rsidRDefault="00801EDD" w:rsidP="00801E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5F8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F045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01EDD" w:rsidRPr="00273A7C" w:rsidRDefault="00801EDD" w:rsidP="00801E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5F89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r w:rsidRPr="00273A7C">
        <w:rPr>
          <w:rFonts w:ascii="Times New Roman" w:hAnsi="Times New Roman" w:cs="Times New Roman"/>
          <w:sz w:val="24"/>
          <w:szCs w:val="24"/>
        </w:rPr>
        <w:t xml:space="preserve">(при </w:t>
      </w:r>
      <w:r w:rsidR="00273A7C" w:rsidRPr="00273A7C">
        <w:rPr>
          <w:rFonts w:ascii="Times New Roman" w:hAnsi="Times New Roman" w:cs="Times New Roman"/>
          <w:sz w:val="24"/>
          <w:szCs w:val="24"/>
        </w:rPr>
        <w:t xml:space="preserve">его </w:t>
      </w:r>
      <w:r w:rsidRPr="00273A7C">
        <w:rPr>
          <w:rFonts w:ascii="Times New Roman" w:hAnsi="Times New Roman" w:cs="Times New Roman"/>
          <w:sz w:val="24"/>
          <w:szCs w:val="24"/>
        </w:rPr>
        <w:t>наличии</w:t>
      </w:r>
      <w:proofErr w:type="gramStart"/>
      <w:r w:rsidRPr="00273A7C">
        <w:rPr>
          <w:rFonts w:ascii="Times New Roman" w:hAnsi="Times New Roman" w:cs="Times New Roman"/>
          <w:sz w:val="24"/>
          <w:szCs w:val="24"/>
        </w:rPr>
        <w:t>),  секретаря</w:t>
      </w:r>
      <w:proofErr w:type="gramEnd"/>
      <w:r w:rsidRPr="00273A7C">
        <w:rPr>
          <w:rFonts w:ascii="Times New Roman" w:hAnsi="Times New Roman" w:cs="Times New Roman"/>
          <w:sz w:val="24"/>
          <w:szCs w:val="24"/>
        </w:rPr>
        <w:t xml:space="preserve"> собрания граждан)</w:t>
      </w:r>
    </w:p>
    <w:p w:rsidR="00801EDD" w:rsidRPr="00273A7C" w:rsidRDefault="00801EDD" w:rsidP="00801E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1EDD" w:rsidRPr="00273A7C" w:rsidRDefault="00801EDD" w:rsidP="00801E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1EDD" w:rsidRPr="00273A7C" w:rsidRDefault="00801EDD" w:rsidP="00801E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A7C">
        <w:rPr>
          <w:rFonts w:ascii="Times New Roman" w:hAnsi="Times New Roman" w:cs="Times New Roman"/>
          <w:sz w:val="24"/>
          <w:szCs w:val="24"/>
        </w:rPr>
        <w:t xml:space="preserve">    Протокол удостоверяю:</w:t>
      </w:r>
    </w:p>
    <w:p w:rsidR="00801EDD" w:rsidRPr="00273A7C" w:rsidRDefault="00801EDD" w:rsidP="00801E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1EDD" w:rsidRPr="00273A7C" w:rsidRDefault="00801EDD" w:rsidP="00801E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3A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1EDD" w:rsidRPr="00273A7C" w:rsidRDefault="00801EDD" w:rsidP="00801E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1EDD" w:rsidRPr="00215F89" w:rsidRDefault="00801EDD" w:rsidP="00801E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3A7C">
        <w:rPr>
          <w:rFonts w:ascii="Times New Roman" w:hAnsi="Times New Roman" w:cs="Times New Roman"/>
          <w:sz w:val="24"/>
          <w:szCs w:val="24"/>
        </w:rPr>
        <w:t xml:space="preserve"> (Фамилия, имя, отчество (при </w:t>
      </w:r>
      <w:r w:rsidR="00273A7C" w:rsidRPr="00273A7C">
        <w:rPr>
          <w:rFonts w:ascii="Times New Roman" w:hAnsi="Times New Roman" w:cs="Times New Roman"/>
          <w:sz w:val="24"/>
          <w:szCs w:val="24"/>
        </w:rPr>
        <w:t xml:space="preserve">его </w:t>
      </w:r>
      <w:r w:rsidRPr="00273A7C">
        <w:rPr>
          <w:rFonts w:ascii="Times New Roman" w:hAnsi="Times New Roman" w:cs="Times New Roman"/>
          <w:sz w:val="24"/>
          <w:szCs w:val="24"/>
        </w:rPr>
        <w:t xml:space="preserve">наличии) представителя </w:t>
      </w:r>
      <w:r w:rsidR="00273A7C" w:rsidRPr="00273A7C">
        <w:rPr>
          <w:rFonts w:ascii="Times New Roman" w:hAnsi="Times New Roman" w:cs="Times New Roman"/>
          <w:sz w:val="24"/>
          <w:szCs w:val="24"/>
        </w:rPr>
        <w:t>А</w:t>
      </w:r>
      <w:r w:rsidRPr="00273A7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73A7C" w:rsidRPr="00273A7C">
        <w:rPr>
          <w:rFonts w:ascii="Times New Roman" w:hAnsi="Times New Roman" w:cs="Times New Roman"/>
          <w:sz w:val="24"/>
          <w:szCs w:val="24"/>
        </w:rPr>
        <w:t>Северодвинска</w:t>
      </w:r>
      <w:r w:rsidR="003E44D5">
        <w:rPr>
          <w:rFonts w:ascii="Times New Roman" w:hAnsi="Times New Roman" w:cs="Times New Roman"/>
          <w:sz w:val="24"/>
          <w:szCs w:val="24"/>
        </w:rPr>
        <w:t>)</w:t>
      </w:r>
    </w:p>
    <w:p w:rsidR="00801EDD" w:rsidRPr="00215F89" w:rsidRDefault="00801EDD" w:rsidP="00801E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1EDD" w:rsidRPr="00215F89" w:rsidRDefault="00801EDD" w:rsidP="00801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E3A16" w:rsidRPr="00215F89" w:rsidRDefault="002E3A16" w:rsidP="002E3A1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01EDD" w:rsidRPr="00215F89" w:rsidRDefault="00801EDD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1EDD" w:rsidRPr="00215F89" w:rsidRDefault="00801EDD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1EDD" w:rsidRPr="00215F89" w:rsidRDefault="00801EDD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1EDD" w:rsidRPr="00215F89" w:rsidRDefault="00801EDD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1EDD" w:rsidRPr="00215F89" w:rsidRDefault="00801EDD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1EDD" w:rsidRPr="00215F89" w:rsidRDefault="00801EDD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1EDD" w:rsidRPr="00215F89" w:rsidRDefault="00801EDD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1EDD" w:rsidRPr="00215F89" w:rsidRDefault="00801EDD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3AB5" w:rsidRDefault="00053AB5" w:rsidP="002E3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53AB5" w:rsidSect="008A6024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2E3A16" w:rsidRPr="004F0451" w:rsidRDefault="002E3A16" w:rsidP="002E3A16">
      <w:pPr>
        <w:spacing w:after="0" w:line="240" w:lineRule="auto"/>
        <w:jc w:val="right"/>
        <w:rPr>
          <w:rFonts w:ascii="Times New Roman" w:hAnsi="Times New Roman"/>
          <w:b/>
        </w:rPr>
      </w:pPr>
      <w:r w:rsidRPr="004F0451">
        <w:rPr>
          <w:rFonts w:ascii="Times New Roman" w:hAnsi="Times New Roman"/>
          <w:b/>
        </w:rPr>
        <w:lastRenderedPageBreak/>
        <w:t>Приложение № 3</w:t>
      </w:r>
    </w:p>
    <w:p w:rsidR="002E3A16" w:rsidRPr="004F0451" w:rsidRDefault="002E3A16" w:rsidP="002E3A16">
      <w:pPr>
        <w:widowControl w:val="0"/>
        <w:autoSpaceDE w:val="0"/>
        <w:autoSpaceDN w:val="0"/>
        <w:spacing w:after="0" w:line="240" w:lineRule="auto"/>
        <w:ind w:left="6" w:hanging="6"/>
        <w:jc w:val="right"/>
        <w:rPr>
          <w:rFonts w:ascii="Times New Roman" w:hAnsi="Times New Roman"/>
          <w:bCs/>
        </w:rPr>
      </w:pPr>
      <w:r w:rsidRPr="004F0451">
        <w:rPr>
          <w:rFonts w:ascii="Times New Roman" w:hAnsi="Times New Roman"/>
        </w:rPr>
        <w:t xml:space="preserve">к Порядку </w:t>
      </w:r>
      <w:r w:rsidRPr="004F0451">
        <w:rPr>
          <w:rFonts w:ascii="Times New Roman" w:hAnsi="Times New Roman"/>
          <w:bCs/>
        </w:rPr>
        <w:t xml:space="preserve">выдвижения, внесения, </w:t>
      </w:r>
    </w:p>
    <w:p w:rsidR="002E3A16" w:rsidRPr="004F0451" w:rsidRDefault="002E3A16" w:rsidP="002E3A16">
      <w:pPr>
        <w:widowControl w:val="0"/>
        <w:autoSpaceDE w:val="0"/>
        <w:autoSpaceDN w:val="0"/>
        <w:spacing w:after="0" w:line="240" w:lineRule="auto"/>
        <w:ind w:left="6" w:hanging="6"/>
        <w:jc w:val="right"/>
        <w:rPr>
          <w:rFonts w:ascii="Times New Roman" w:hAnsi="Times New Roman"/>
          <w:bCs/>
        </w:rPr>
      </w:pPr>
      <w:r w:rsidRPr="004F0451">
        <w:rPr>
          <w:rFonts w:ascii="Times New Roman" w:hAnsi="Times New Roman"/>
          <w:bCs/>
        </w:rPr>
        <w:t xml:space="preserve">обсуждения, рассмотрения инициативных </w:t>
      </w:r>
    </w:p>
    <w:p w:rsidR="002E3A16" w:rsidRPr="004F0451" w:rsidRDefault="002E3A16" w:rsidP="002E3A16">
      <w:pPr>
        <w:widowControl w:val="0"/>
        <w:autoSpaceDE w:val="0"/>
        <w:autoSpaceDN w:val="0"/>
        <w:spacing w:after="0" w:line="240" w:lineRule="auto"/>
        <w:ind w:left="6" w:hanging="6"/>
        <w:jc w:val="right"/>
        <w:rPr>
          <w:rFonts w:ascii="Times New Roman" w:hAnsi="Times New Roman"/>
        </w:rPr>
      </w:pPr>
      <w:r w:rsidRPr="004F0451">
        <w:rPr>
          <w:rFonts w:ascii="Times New Roman" w:hAnsi="Times New Roman"/>
          <w:bCs/>
        </w:rPr>
        <w:t>проектов</w:t>
      </w:r>
      <w:r w:rsidRPr="004F0451">
        <w:rPr>
          <w:rFonts w:ascii="Times New Roman" w:hAnsi="Times New Roman"/>
        </w:rPr>
        <w:t xml:space="preserve"> на территории муниципального </w:t>
      </w:r>
    </w:p>
    <w:p w:rsidR="002E3A16" w:rsidRPr="004F0451" w:rsidRDefault="002E3A16" w:rsidP="002E3A16">
      <w:pPr>
        <w:widowControl w:val="0"/>
        <w:autoSpaceDE w:val="0"/>
        <w:autoSpaceDN w:val="0"/>
        <w:spacing w:after="0" w:line="240" w:lineRule="auto"/>
        <w:ind w:left="6" w:hanging="6"/>
        <w:jc w:val="right"/>
        <w:rPr>
          <w:rFonts w:ascii="Times New Roman" w:hAnsi="Times New Roman"/>
        </w:rPr>
      </w:pPr>
      <w:r w:rsidRPr="004F0451">
        <w:rPr>
          <w:rFonts w:ascii="Times New Roman" w:hAnsi="Times New Roman"/>
        </w:rPr>
        <w:t>образования «Северодвинск»</w:t>
      </w:r>
    </w:p>
    <w:p w:rsidR="002E3A16" w:rsidRPr="00215F89" w:rsidRDefault="002E3A16" w:rsidP="002E3A16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</w:p>
    <w:p w:rsidR="005E2685" w:rsidRPr="004F0451" w:rsidRDefault="005E2685" w:rsidP="005E26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0451">
        <w:rPr>
          <w:rFonts w:ascii="Times New Roman" w:hAnsi="Times New Roman"/>
          <w:b/>
          <w:sz w:val="24"/>
          <w:szCs w:val="24"/>
        </w:rPr>
        <w:t xml:space="preserve">ФОРМА </w:t>
      </w:r>
    </w:p>
    <w:p w:rsidR="005E2685" w:rsidRPr="004F0451" w:rsidRDefault="005E2685" w:rsidP="005E26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0451">
        <w:rPr>
          <w:rFonts w:ascii="Times New Roman" w:hAnsi="Times New Roman"/>
          <w:b/>
          <w:sz w:val="24"/>
          <w:szCs w:val="24"/>
        </w:rPr>
        <w:t>подписного листа участника собрания граждан</w:t>
      </w:r>
    </w:p>
    <w:p w:rsidR="005E2685" w:rsidRPr="00215F89" w:rsidRDefault="005E2685" w:rsidP="005E2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46" w:type="dxa"/>
        <w:tblInd w:w="-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559"/>
        <w:gridCol w:w="1843"/>
        <w:gridCol w:w="2268"/>
        <w:gridCol w:w="1573"/>
      </w:tblGrid>
      <w:tr w:rsidR="005E2685" w:rsidRPr="004F0451" w:rsidTr="000F2677">
        <w:trPr>
          <w:trHeight w:val="240"/>
        </w:trPr>
        <w:tc>
          <w:tcPr>
            <w:tcW w:w="567" w:type="dxa"/>
          </w:tcPr>
          <w:p w:rsidR="005E2685" w:rsidRPr="004F0451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E2685" w:rsidRPr="004F0451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5E2685" w:rsidRPr="004F0451" w:rsidRDefault="005A0080" w:rsidP="004F04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5E2685" w:rsidRPr="004F0451" w:rsidRDefault="005E2685" w:rsidP="005A0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3A7C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Pr="004F04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E2685" w:rsidRPr="004F0451" w:rsidRDefault="005E2685" w:rsidP="004F04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E2685" w:rsidRPr="004F0451" w:rsidRDefault="005E2685" w:rsidP="004F04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51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559" w:type="dxa"/>
          </w:tcPr>
          <w:p w:rsidR="005E2685" w:rsidRPr="004F0451" w:rsidRDefault="005E2685" w:rsidP="004F04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51">
              <w:rPr>
                <w:rFonts w:ascii="Times New Roman" w:eastAsiaTheme="minorHAnsi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843" w:type="dxa"/>
          </w:tcPr>
          <w:p w:rsidR="005E2685" w:rsidRPr="004F0451" w:rsidRDefault="005E2685" w:rsidP="004F04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51">
              <w:rPr>
                <w:rFonts w:ascii="Times New Roman" w:eastAsiaTheme="minorHAnsi" w:hAnsi="Times New Roman"/>
                <w:sz w:val="24"/>
                <w:szCs w:val="24"/>
              </w:rPr>
              <w:t>Серия и номер паспорта или заменяющего его документа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E2685" w:rsidRPr="00273A7C" w:rsidRDefault="005E2685" w:rsidP="004F04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51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данных </w:t>
            </w:r>
            <w:r w:rsidR="00273A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45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</w:t>
            </w:r>
            <w:r w:rsidR="00273A7C">
              <w:rPr>
                <w:rFonts w:ascii="Times New Roman" w:hAnsi="Times New Roman" w:cs="Times New Roman"/>
                <w:sz w:val="24"/>
                <w:szCs w:val="24"/>
              </w:rPr>
              <w:t>Северодвинска</w:t>
            </w:r>
          </w:p>
          <w:p w:rsidR="005E2685" w:rsidRPr="004F0451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5E2685" w:rsidRPr="004F0451" w:rsidRDefault="005E2685" w:rsidP="004F04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451">
              <w:rPr>
                <w:rFonts w:ascii="Times New Roman" w:hAnsi="Times New Roman" w:cs="Times New Roman"/>
                <w:sz w:val="24"/>
                <w:szCs w:val="24"/>
              </w:rPr>
              <w:t xml:space="preserve">Подпись,   </w:t>
            </w:r>
            <w:proofErr w:type="gramEnd"/>
            <w:r w:rsidRPr="004F0451">
              <w:rPr>
                <w:rFonts w:ascii="Times New Roman" w:hAnsi="Times New Roman" w:cs="Times New Roman"/>
                <w:sz w:val="24"/>
                <w:szCs w:val="24"/>
              </w:rPr>
              <w:t xml:space="preserve">   дата</w:t>
            </w:r>
          </w:p>
          <w:p w:rsidR="005E2685" w:rsidRPr="004F0451" w:rsidRDefault="005E2685" w:rsidP="004F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51">
              <w:rPr>
                <w:rFonts w:ascii="Times New Roman" w:hAnsi="Times New Roman"/>
                <w:sz w:val="24"/>
                <w:szCs w:val="24"/>
              </w:rPr>
              <w:t>ее внесения</w:t>
            </w:r>
          </w:p>
          <w:p w:rsidR="005E2685" w:rsidRPr="004F0451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85" w:rsidRPr="00215F89" w:rsidTr="000F2677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685" w:rsidRPr="00215F89" w:rsidTr="000F2677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685" w:rsidRPr="00215F89" w:rsidTr="000F2677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685" w:rsidRPr="00215F89" w:rsidTr="000F2677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685" w:rsidRPr="00215F89" w:rsidTr="000F2677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5E2685" w:rsidRPr="00215F89" w:rsidRDefault="005E2685" w:rsidP="000F26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685" w:rsidRPr="00215F89" w:rsidRDefault="005E2685" w:rsidP="005E2685">
      <w:pPr>
        <w:pStyle w:val="ConsPlusNormal"/>
        <w:ind w:firstLine="540"/>
        <w:jc w:val="both"/>
      </w:pPr>
    </w:p>
    <w:p w:rsidR="005E2685" w:rsidRPr="00215F89" w:rsidRDefault="00211EA2" w:rsidP="005E26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6A9D">
        <w:rPr>
          <w:rFonts w:ascii="Times New Roman" w:hAnsi="Times New Roman" w:cs="Times New Roman"/>
          <w:sz w:val="24"/>
          <w:szCs w:val="24"/>
        </w:rPr>
        <w:t>«</w:t>
      </w:r>
      <w:r w:rsidR="005E2685" w:rsidRPr="005D6A9D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5E2685" w:rsidRPr="005D6A9D">
        <w:rPr>
          <w:rFonts w:ascii="Times New Roman" w:hAnsi="Times New Roman" w:cs="Times New Roman"/>
          <w:sz w:val="24"/>
          <w:szCs w:val="24"/>
        </w:rPr>
        <w:t>_</w:t>
      </w:r>
      <w:r w:rsidRPr="005D6A9D">
        <w:rPr>
          <w:rFonts w:ascii="Times New Roman" w:hAnsi="Times New Roman" w:cs="Times New Roman"/>
          <w:sz w:val="24"/>
          <w:szCs w:val="24"/>
        </w:rPr>
        <w:t>»</w:t>
      </w:r>
      <w:r w:rsidR="005E2685" w:rsidRPr="005D6A9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E2685" w:rsidRPr="005D6A9D">
        <w:rPr>
          <w:rFonts w:ascii="Times New Roman" w:hAnsi="Times New Roman" w:cs="Times New Roman"/>
          <w:sz w:val="24"/>
          <w:szCs w:val="24"/>
        </w:rPr>
        <w:t>__________20__ г.</w:t>
      </w:r>
      <w:r w:rsidR="005E2685" w:rsidRPr="00215F89">
        <w:rPr>
          <w:rFonts w:ascii="Times New Roman" w:hAnsi="Times New Roman" w:cs="Times New Roman"/>
          <w:sz w:val="28"/>
          <w:szCs w:val="28"/>
        </w:rPr>
        <w:t xml:space="preserve">           ______________________________________     </w:t>
      </w:r>
    </w:p>
    <w:p w:rsidR="005E2685" w:rsidRPr="00215F89" w:rsidRDefault="005E2685" w:rsidP="005E2685">
      <w:pPr>
        <w:pStyle w:val="ConsPlusNonformat"/>
        <w:ind w:left="3828"/>
        <w:jc w:val="both"/>
        <w:rPr>
          <w:rFonts w:ascii="Times New Roman" w:hAnsi="Times New Roman" w:cs="Times New Roman"/>
        </w:rPr>
      </w:pPr>
      <w:r w:rsidRPr="00215F89">
        <w:rPr>
          <w:rFonts w:ascii="Times New Roman" w:hAnsi="Times New Roman" w:cs="Times New Roman"/>
        </w:rPr>
        <w:t xml:space="preserve"> (Ф</w:t>
      </w:r>
      <w:r w:rsidR="004F0451">
        <w:rPr>
          <w:rFonts w:ascii="Times New Roman" w:hAnsi="Times New Roman" w:cs="Times New Roman"/>
        </w:rPr>
        <w:t>.</w:t>
      </w:r>
      <w:r w:rsidRPr="00215F89">
        <w:rPr>
          <w:rFonts w:ascii="Times New Roman" w:hAnsi="Times New Roman" w:cs="Times New Roman"/>
        </w:rPr>
        <w:t>И</w:t>
      </w:r>
      <w:r w:rsidR="004F0451">
        <w:rPr>
          <w:rFonts w:ascii="Times New Roman" w:hAnsi="Times New Roman" w:cs="Times New Roman"/>
        </w:rPr>
        <w:t>.</w:t>
      </w:r>
      <w:r w:rsidRPr="00215F89">
        <w:rPr>
          <w:rFonts w:ascii="Times New Roman" w:hAnsi="Times New Roman" w:cs="Times New Roman"/>
        </w:rPr>
        <w:t xml:space="preserve">О, инициатора проекта/представителя инициативной </w:t>
      </w:r>
      <w:proofErr w:type="gramStart"/>
      <w:r w:rsidRPr="00215F89">
        <w:rPr>
          <w:rFonts w:ascii="Times New Roman" w:hAnsi="Times New Roman" w:cs="Times New Roman"/>
        </w:rPr>
        <w:t xml:space="preserve">группы,   </w:t>
      </w:r>
      <w:proofErr w:type="gramEnd"/>
      <w:r w:rsidRPr="00215F89">
        <w:rPr>
          <w:rFonts w:ascii="Times New Roman" w:hAnsi="Times New Roman" w:cs="Times New Roman"/>
        </w:rPr>
        <w:t>которому делегированы полномочия представлять интересы инициативной группы</w:t>
      </w:r>
      <w:r w:rsidR="003E44D5">
        <w:rPr>
          <w:rFonts w:ascii="Times New Roman" w:hAnsi="Times New Roman" w:cs="Times New Roman"/>
        </w:rPr>
        <w:t>)</w:t>
      </w:r>
    </w:p>
    <w:p w:rsidR="005E2685" w:rsidRPr="00215F89" w:rsidRDefault="005E2685" w:rsidP="005E2685">
      <w:pPr>
        <w:pStyle w:val="ConsPlusNormal"/>
        <w:ind w:firstLine="540"/>
        <w:jc w:val="both"/>
      </w:pPr>
    </w:p>
    <w:p w:rsidR="005E2685" w:rsidRDefault="005E2685" w:rsidP="005E2685">
      <w:pPr>
        <w:pStyle w:val="ConsPlusNormal"/>
        <w:ind w:firstLine="540"/>
        <w:jc w:val="both"/>
      </w:pPr>
    </w:p>
    <w:p w:rsidR="0051662D" w:rsidRPr="00215F89" w:rsidRDefault="0051662D" w:rsidP="005E2685">
      <w:pPr>
        <w:pStyle w:val="ConsPlusNormal"/>
        <w:ind w:firstLine="540"/>
        <w:jc w:val="both"/>
      </w:pPr>
    </w:p>
    <w:p w:rsidR="0051662D" w:rsidRDefault="0051662D" w:rsidP="005E2685">
      <w:pPr>
        <w:rPr>
          <w:rFonts w:ascii="Times New Roman" w:hAnsi="Times New Roman"/>
          <w:sz w:val="28"/>
          <w:szCs w:val="28"/>
        </w:rPr>
      </w:pPr>
    </w:p>
    <w:p w:rsidR="00010C64" w:rsidRDefault="00010C64" w:rsidP="005E2685">
      <w:pPr>
        <w:rPr>
          <w:rFonts w:ascii="Times New Roman" w:hAnsi="Times New Roman"/>
          <w:sz w:val="28"/>
          <w:szCs w:val="28"/>
        </w:rPr>
        <w:sectPr w:rsidR="00010C64" w:rsidSect="008A6024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D336FA" w:rsidRPr="003E44D5" w:rsidRDefault="00D336FA" w:rsidP="00D336FA">
      <w:pPr>
        <w:spacing w:after="0" w:line="240" w:lineRule="auto"/>
        <w:jc w:val="right"/>
        <w:rPr>
          <w:rFonts w:ascii="Times New Roman" w:hAnsi="Times New Roman"/>
          <w:b/>
        </w:rPr>
      </w:pPr>
      <w:r w:rsidRPr="003E44D5">
        <w:rPr>
          <w:rFonts w:ascii="Times New Roman" w:hAnsi="Times New Roman"/>
          <w:b/>
        </w:rPr>
        <w:lastRenderedPageBreak/>
        <w:t>Приложение № 4</w:t>
      </w:r>
    </w:p>
    <w:p w:rsidR="00D336FA" w:rsidRPr="003E44D5" w:rsidRDefault="00D336FA" w:rsidP="00D336FA">
      <w:pPr>
        <w:widowControl w:val="0"/>
        <w:autoSpaceDE w:val="0"/>
        <w:autoSpaceDN w:val="0"/>
        <w:spacing w:after="0" w:line="240" w:lineRule="auto"/>
        <w:ind w:left="6" w:hanging="6"/>
        <w:jc w:val="right"/>
        <w:rPr>
          <w:rFonts w:ascii="Times New Roman" w:hAnsi="Times New Roman"/>
          <w:bCs/>
        </w:rPr>
      </w:pPr>
      <w:r w:rsidRPr="003E44D5">
        <w:rPr>
          <w:rFonts w:ascii="Times New Roman" w:hAnsi="Times New Roman"/>
        </w:rPr>
        <w:t xml:space="preserve">к Порядку </w:t>
      </w:r>
      <w:r w:rsidRPr="003E44D5">
        <w:rPr>
          <w:rFonts w:ascii="Times New Roman" w:hAnsi="Times New Roman"/>
          <w:bCs/>
        </w:rPr>
        <w:t xml:space="preserve">выдвижения, внесения, </w:t>
      </w:r>
    </w:p>
    <w:p w:rsidR="00D336FA" w:rsidRPr="003E44D5" w:rsidRDefault="00D336FA" w:rsidP="00D336FA">
      <w:pPr>
        <w:widowControl w:val="0"/>
        <w:autoSpaceDE w:val="0"/>
        <w:autoSpaceDN w:val="0"/>
        <w:spacing w:after="0" w:line="240" w:lineRule="auto"/>
        <w:ind w:left="6" w:hanging="6"/>
        <w:jc w:val="right"/>
        <w:rPr>
          <w:rFonts w:ascii="Times New Roman" w:hAnsi="Times New Roman"/>
          <w:bCs/>
        </w:rPr>
      </w:pPr>
      <w:r w:rsidRPr="003E44D5">
        <w:rPr>
          <w:rFonts w:ascii="Times New Roman" w:hAnsi="Times New Roman"/>
          <w:bCs/>
        </w:rPr>
        <w:t xml:space="preserve">обсуждения, рассмотрения инициативных </w:t>
      </w:r>
    </w:p>
    <w:p w:rsidR="00D336FA" w:rsidRPr="003E44D5" w:rsidRDefault="00D336FA" w:rsidP="00D336FA">
      <w:pPr>
        <w:widowControl w:val="0"/>
        <w:autoSpaceDE w:val="0"/>
        <w:autoSpaceDN w:val="0"/>
        <w:spacing w:after="0" w:line="240" w:lineRule="auto"/>
        <w:ind w:left="6" w:hanging="6"/>
        <w:jc w:val="right"/>
        <w:rPr>
          <w:rFonts w:ascii="Times New Roman" w:hAnsi="Times New Roman"/>
        </w:rPr>
      </w:pPr>
      <w:r w:rsidRPr="003E44D5">
        <w:rPr>
          <w:rFonts w:ascii="Times New Roman" w:hAnsi="Times New Roman"/>
          <w:bCs/>
        </w:rPr>
        <w:t>проектов</w:t>
      </w:r>
      <w:r w:rsidRPr="003E44D5">
        <w:rPr>
          <w:rFonts w:ascii="Times New Roman" w:hAnsi="Times New Roman"/>
        </w:rPr>
        <w:t xml:space="preserve"> на территории муниципального </w:t>
      </w:r>
    </w:p>
    <w:p w:rsidR="00D336FA" w:rsidRDefault="00D336FA" w:rsidP="00D336FA">
      <w:pPr>
        <w:widowControl w:val="0"/>
        <w:autoSpaceDE w:val="0"/>
        <w:autoSpaceDN w:val="0"/>
        <w:spacing w:after="0" w:line="240" w:lineRule="auto"/>
        <w:ind w:left="6" w:hanging="6"/>
        <w:jc w:val="right"/>
        <w:rPr>
          <w:rFonts w:ascii="Times New Roman" w:hAnsi="Times New Roman"/>
        </w:rPr>
      </w:pPr>
      <w:r w:rsidRPr="003E44D5">
        <w:rPr>
          <w:rFonts w:ascii="Times New Roman" w:hAnsi="Times New Roman"/>
        </w:rPr>
        <w:t>образования «Северодвинск»</w:t>
      </w:r>
    </w:p>
    <w:p w:rsidR="00D336FA" w:rsidRDefault="00D336FA" w:rsidP="00D336F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D336FA" w:rsidRDefault="00D336FA" w:rsidP="00D336F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D336FA" w:rsidRPr="00551EF4" w:rsidRDefault="00D336FA" w:rsidP="00D336F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551EF4">
        <w:rPr>
          <w:rFonts w:ascii="Times New Roman" w:hAnsi="Times New Roman"/>
          <w:b/>
          <w:sz w:val="24"/>
          <w:szCs w:val="24"/>
        </w:rPr>
        <w:t>ФОРМА</w:t>
      </w:r>
    </w:p>
    <w:p w:rsidR="00D336FA" w:rsidRDefault="00D336FA" w:rsidP="00D336F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551EF4">
        <w:rPr>
          <w:rFonts w:ascii="Times New Roman" w:hAnsi="Times New Roman"/>
          <w:b/>
          <w:sz w:val="24"/>
          <w:szCs w:val="24"/>
        </w:rPr>
        <w:t xml:space="preserve">подписного </w:t>
      </w:r>
      <w:hyperlink r:id="rId15" w:history="1">
        <w:r w:rsidRPr="00551EF4">
          <w:rPr>
            <w:rFonts w:ascii="Times New Roman" w:hAnsi="Times New Roman"/>
            <w:b/>
            <w:sz w:val="24"/>
            <w:szCs w:val="24"/>
          </w:rPr>
          <w:t>листа</w:t>
        </w:r>
      </w:hyperlink>
      <w:r w:rsidRPr="00551EF4">
        <w:rPr>
          <w:rFonts w:ascii="Times New Roman" w:hAnsi="Times New Roman"/>
          <w:b/>
          <w:sz w:val="24"/>
          <w:szCs w:val="24"/>
        </w:rPr>
        <w:t xml:space="preserve"> о поддержке инициативного проекта</w:t>
      </w:r>
    </w:p>
    <w:p w:rsidR="00D336FA" w:rsidRDefault="00D336FA" w:rsidP="00D336F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</w:rPr>
      </w:pPr>
    </w:p>
    <w:p w:rsidR="00D336FA" w:rsidRPr="00551EF4" w:rsidRDefault="00D336FA" w:rsidP="00D336F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51EF4">
        <w:rPr>
          <w:rFonts w:ascii="Times New Roman" w:eastAsiaTheme="minorHAnsi" w:hAnsi="Times New Roman"/>
          <w:sz w:val="24"/>
          <w:szCs w:val="24"/>
        </w:rPr>
        <w:t xml:space="preserve">Мы, нижеподписавшиеся </w:t>
      </w:r>
      <w:r>
        <w:rPr>
          <w:rFonts w:ascii="Times New Roman" w:eastAsiaTheme="minorHAnsi" w:hAnsi="Times New Roman"/>
          <w:sz w:val="24"/>
          <w:szCs w:val="24"/>
        </w:rPr>
        <w:t xml:space="preserve">жители </w:t>
      </w:r>
      <w:r w:rsidRPr="00551EF4">
        <w:rPr>
          <w:rFonts w:ascii="Times New Roman" w:eastAsiaTheme="minorHAnsi" w:hAnsi="Times New Roman"/>
          <w:sz w:val="24"/>
          <w:szCs w:val="24"/>
        </w:rPr>
        <w:t>Северодвинска или его части (если инициативный проект планируется реализовать на части территории Северодвинска), поддерживаем инициативный проект/инициативные проекты</w:t>
      </w:r>
    </w:p>
    <w:p w:rsidR="00D336FA" w:rsidRPr="001276CC" w:rsidRDefault="00D336FA" w:rsidP="00D336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276CC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</w:t>
      </w:r>
    </w:p>
    <w:p w:rsidR="00D336FA" w:rsidRPr="001276CC" w:rsidRDefault="00D336FA" w:rsidP="00D336F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1276CC">
        <w:rPr>
          <w:rFonts w:ascii="Times New Roman" w:eastAsiaTheme="minorHAnsi" w:hAnsi="Times New Roman"/>
          <w:sz w:val="24"/>
          <w:szCs w:val="24"/>
        </w:rPr>
        <w:t>(наименование инициативного проекта/инициативных проектов)</w:t>
      </w:r>
    </w:p>
    <w:tbl>
      <w:tblPr>
        <w:tblW w:w="10646" w:type="dxa"/>
        <w:tblInd w:w="-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559"/>
        <w:gridCol w:w="1843"/>
        <w:gridCol w:w="2268"/>
        <w:gridCol w:w="1573"/>
      </w:tblGrid>
      <w:tr w:rsidR="00D336FA" w:rsidRPr="001606B2" w:rsidTr="00D336FA">
        <w:trPr>
          <w:trHeight w:val="240"/>
        </w:trPr>
        <w:tc>
          <w:tcPr>
            <w:tcW w:w="567" w:type="dxa"/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D336FA" w:rsidRPr="004F0451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3A7C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Pr="004F04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F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F4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559" w:type="dxa"/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F4">
              <w:rPr>
                <w:rFonts w:ascii="Times New Roman" w:eastAsiaTheme="minorHAnsi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843" w:type="dxa"/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F4">
              <w:rPr>
                <w:rFonts w:ascii="Times New Roman" w:eastAsiaTheme="minorHAnsi" w:hAnsi="Times New Roman"/>
                <w:sz w:val="24"/>
                <w:szCs w:val="24"/>
              </w:rPr>
              <w:t>Серия и номер паспорта или заменяющего его документа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F4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EF4">
              <w:rPr>
                <w:rFonts w:ascii="Times New Roman" w:hAnsi="Times New Roman" w:cs="Times New Roman"/>
                <w:sz w:val="24"/>
                <w:szCs w:val="24"/>
              </w:rPr>
              <w:t>дминистрацией Северодвинска</w:t>
            </w:r>
          </w:p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D336FA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F4">
              <w:rPr>
                <w:rFonts w:ascii="Times New Roman" w:hAnsi="Times New Roman" w:cs="Times New Roman"/>
                <w:sz w:val="24"/>
                <w:szCs w:val="24"/>
              </w:rPr>
              <w:t xml:space="preserve">Подпись, </w:t>
            </w:r>
          </w:p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F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336FA" w:rsidRPr="00551EF4" w:rsidRDefault="00D336FA" w:rsidP="00D33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EF4">
              <w:rPr>
                <w:rFonts w:ascii="Times New Roman" w:hAnsi="Times New Roman"/>
                <w:sz w:val="24"/>
                <w:szCs w:val="24"/>
              </w:rPr>
              <w:t>ее внесения</w:t>
            </w:r>
          </w:p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FA" w:rsidRPr="00E35942" w:rsidTr="00D336FA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FA" w:rsidRPr="00E35942" w:rsidTr="00D336FA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FA" w:rsidRPr="00E35942" w:rsidTr="00D336FA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FA" w:rsidRPr="00E35942" w:rsidTr="00D336FA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FA" w:rsidRPr="00E35942" w:rsidTr="00D336FA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D336FA" w:rsidRPr="00551EF4" w:rsidRDefault="00D336FA" w:rsidP="00D336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6FA" w:rsidRDefault="00D336FA" w:rsidP="00D336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6FA" w:rsidRDefault="00D336FA" w:rsidP="00D336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6FA" w:rsidRDefault="00D336FA" w:rsidP="00D336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51EF4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551E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1EF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51EF4">
        <w:rPr>
          <w:rFonts w:ascii="Times New Roman" w:hAnsi="Times New Roman" w:cs="Times New Roman"/>
          <w:sz w:val="24"/>
          <w:szCs w:val="24"/>
        </w:rPr>
        <w:t>__________20__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</w:t>
      </w:r>
      <w:r w:rsidRPr="00C50BA2">
        <w:rPr>
          <w:rFonts w:ascii="Times New Roman" w:hAnsi="Times New Roman" w:cs="Times New Roman"/>
          <w:sz w:val="28"/>
          <w:szCs w:val="28"/>
        </w:rPr>
        <w:t xml:space="preserve">_________________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6FA" w:rsidRPr="003E44D5" w:rsidRDefault="00D336FA" w:rsidP="00D336FA">
      <w:pPr>
        <w:pStyle w:val="ConsPlusNonformat"/>
        <w:ind w:left="3828"/>
        <w:jc w:val="both"/>
        <w:rPr>
          <w:rFonts w:ascii="Times New Roman" w:hAnsi="Times New Roman" w:cs="Times New Roman"/>
        </w:rPr>
      </w:pPr>
      <w:r w:rsidRPr="003E44D5">
        <w:rPr>
          <w:rFonts w:ascii="Times New Roman" w:hAnsi="Times New Roman" w:cs="Times New Roman"/>
        </w:rPr>
        <w:t xml:space="preserve"> (Ф.И.О. инициатора проекта/представителя инициативной группы, которому делегированы полномочия представлять интересы инициативной группы)</w:t>
      </w:r>
    </w:p>
    <w:p w:rsidR="00D336FA" w:rsidRPr="00BD52DB" w:rsidRDefault="00D336FA" w:rsidP="00D336FA">
      <w:pPr>
        <w:pStyle w:val="af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36FA" w:rsidRDefault="00D336FA" w:rsidP="005E2685">
      <w:pPr>
        <w:rPr>
          <w:rFonts w:ascii="Times New Roman" w:hAnsi="Times New Roman"/>
          <w:sz w:val="28"/>
          <w:szCs w:val="28"/>
        </w:rPr>
        <w:sectPr w:rsidR="00D336FA" w:rsidSect="008A6024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C33117" w:rsidRPr="00215F89" w:rsidRDefault="00C33117" w:rsidP="00C33117">
      <w:pPr>
        <w:rPr>
          <w:rFonts w:ascii="Times New Roman" w:hAnsi="Times New Roman"/>
          <w:sz w:val="24"/>
          <w:szCs w:val="24"/>
        </w:rPr>
      </w:pPr>
    </w:p>
    <w:tbl>
      <w:tblPr>
        <w:tblStyle w:val="af0"/>
        <w:tblpPr w:leftFromText="180" w:rightFromText="180" w:vertAnchor="page" w:horzAnchor="margin" w:tblpY="1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132"/>
      </w:tblGrid>
      <w:tr w:rsidR="0087502A" w:rsidRPr="00215F89" w:rsidTr="00470D46">
        <w:tc>
          <w:tcPr>
            <w:tcW w:w="218" w:type="dxa"/>
          </w:tcPr>
          <w:p w:rsidR="0087502A" w:rsidRPr="00215F89" w:rsidRDefault="0087502A" w:rsidP="00695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6" w:type="dxa"/>
          </w:tcPr>
          <w:p w:rsidR="0087502A" w:rsidRPr="00215F89" w:rsidRDefault="00D90309" w:rsidP="00607E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5206"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</w:p>
        </w:tc>
      </w:tr>
      <w:tr w:rsidR="0087502A" w:rsidRPr="00215F89" w:rsidTr="00470D46">
        <w:tc>
          <w:tcPr>
            <w:tcW w:w="218" w:type="dxa"/>
          </w:tcPr>
          <w:p w:rsidR="0087502A" w:rsidRPr="00215F89" w:rsidRDefault="0087502A" w:rsidP="00695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6" w:type="dxa"/>
          </w:tcPr>
          <w:p w:rsidR="0087502A" w:rsidRPr="00215F89" w:rsidRDefault="0087502A" w:rsidP="001C52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1C5206">
              <w:rPr>
                <w:rFonts w:ascii="Times New Roman" w:hAnsi="Times New Roman"/>
                <w:sz w:val="24"/>
                <w:szCs w:val="24"/>
              </w:rPr>
              <w:t>ем</w:t>
            </w:r>
            <w:r w:rsidRPr="00215F89">
              <w:rPr>
                <w:rFonts w:ascii="Times New Roman" w:hAnsi="Times New Roman"/>
                <w:sz w:val="24"/>
                <w:szCs w:val="24"/>
              </w:rPr>
              <w:t xml:space="preserve"> Совета депутатов Северодвинска</w:t>
            </w:r>
          </w:p>
        </w:tc>
      </w:tr>
      <w:tr w:rsidR="0087502A" w:rsidRPr="00215F89" w:rsidTr="00470D46">
        <w:tc>
          <w:tcPr>
            <w:tcW w:w="218" w:type="dxa"/>
          </w:tcPr>
          <w:p w:rsidR="0087502A" w:rsidRPr="00215F89" w:rsidRDefault="0087502A" w:rsidP="00695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6" w:type="dxa"/>
          </w:tcPr>
          <w:p w:rsidR="0087502A" w:rsidRPr="00215F89" w:rsidRDefault="0087502A" w:rsidP="005D6A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D6A9D">
              <w:rPr>
                <w:rFonts w:ascii="Times New Roman" w:hAnsi="Times New Roman"/>
                <w:sz w:val="24"/>
                <w:szCs w:val="24"/>
              </w:rPr>
              <w:t xml:space="preserve">16.12.2020 </w:t>
            </w:r>
            <w:r w:rsidRPr="00215F89">
              <w:rPr>
                <w:rFonts w:ascii="Times New Roman" w:hAnsi="Times New Roman"/>
                <w:sz w:val="24"/>
                <w:szCs w:val="24"/>
              </w:rPr>
              <w:t>№</w:t>
            </w:r>
            <w:r w:rsidR="005D6A9D">
              <w:rPr>
                <w:rFonts w:ascii="Times New Roman" w:hAnsi="Times New Roman"/>
                <w:sz w:val="24"/>
                <w:szCs w:val="24"/>
              </w:rPr>
              <w:t xml:space="preserve"> 307</w:t>
            </w:r>
            <w:r w:rsidRPr="00215F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6E4FF0" w:rsidRPr="00215F89" w:rsidRDefault="006E4FF0" w:rsidP="00875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502A" w:rsidRPr="00215F89" w:rsidRDefault="0087502A" w:rsidP="00875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ПОРЯДОК</w:t>
      </w:r>
    </w:p>
    <w:p w:rsidR="0087502A" w:rsidRPr="00215F89" w:rsidRDefault="0087502A" w:rsidP="0087502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проведения конкурсного отбора инициативных проектов для реализации на территории, части территории муниципального образования «Северодвинск»</w:t>
      </w:r>
    </w:p>
    <w:p w:rsidR="0087502A" w:rsidRPr="00215F89" w:rsidRDefault="0087502A" w:rsidP="00875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502A" w:rsidRPr="00215F89" w:rsidRDefault="0087502A" w:rsidP="00875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1. Общие положения</w:t>
      </w:r>
    </w:p>
    <w:p w:rsidR="0087502A" w:rsidRPr="00215F89" w:rsidRDefault="0087502A" w:rsidP="00875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502A" w:rsidRPr="00215F89" w:rsidRDefault="0087502A" w:rsidP="0087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1.1.</w:t>
      </w:r>
      <w:r w:rsidR="00CF6362" w:rsidRPr="00215F89">
        <w:rPr>
          <w:rFonts w:ascii="Times New Roman" w:hAnsi="Times New Roman"/>
          <w:sz w:val="24"/>
          <w:szCs w:val="24"/>
        </w:rPr>
        <w:t> </w:t>
      </w:r>
      <w:r w:rsidRPr="00215F89">
        <w:rPr>
          <w:rFonts w:ascii="Times New Roman" w:hAnsi="Times New Roman"/>
          <w:sz w:val="24"/>
          <w:szCs w:val="24"/>
        </w:rPr>
        <w:t>Настоящий Порядок устанавливает процедуру проведения конкурсного отбора инициативных проектов для реализации на территории, части территории муниципального образования «Северодвинск»</w:t>
      </w:r>
      <w:r w:rsidR="00D90309">
        <w:rPr>
          <w:rFonts w:ascii="Times New Roman" w:hAnsi="Times New Roman"/>
          <w:sz w:val="24"/>
          <w:szCs w:val="24"/>
        </w:rPr>
        <w:t xml:space="preserve"> </w:t>
      </w:r>
      <w:r w:rsidR="00D90309" w:rsidRPr="001C5206">
        <w:rPr>
          <w:rFonts w:ascii="Times New Roman" w:hAnsi="Times New Roman"/>
          <w:sz w:val="24"/>
          <w:szCs w:val="24"/>
        </w:rPr>
        <w:t>(далее – Северодвинск)</w:t>
      </w:r>
      <w:r w:rsidRPr="001C5206">
        <w:rPr>
          <w:rFonts w:ascii="Times New Roman" w:hAnsi="Times New Roman"/>
          <w:sz w:val="24"/>
          <w:szCs w:val="24"/>
        </w:rPr>
        <w:t>.</w:t>
      </w:r>
      <w:r w:rsidRPr="00215F89">
        <w:rPr>
          <w:rFonts w:ascii="Times New Roman" w:hAnsi="Times New Roman"/>
          <w:sz w:val="24"/>
          <w:szCs w:val="24"/>
        </w:rPr>
        <w:t xml:space="preserve"> </w:t>
      </w:r>
    </w:p>
    <w:p w:rsidR="0087502A" w:rsidRPr="00215F89" w:rsidRDefault="0087502A" w:rsidP="00832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1.2.</w:t>
      </w:r>
      <w:r w:rsidR="00CF6362" w:rsidRPr="00215F89">
        <w:rPr>
          <w:rFonts w:ascii="Times New Roman" w:hAnsi="Times New Roman"/>
          <w:sz w:val="24"/>
          <w:szCs w:val="24"/>
        </w:rPr>
        <w:t> Конкурсный отбор инициативных проектов для реализации на территории, части территории Северодвинск</w:t>
      </w:r>
      <w:r w:rsidR="00E273E7">
        <w:rPr>
          <w:rFonts w:ascii="Times New Roman" w:hAnsi="Times New Roman"/>
          <w:sz w:val="24"/>
          <w:szCs w:val="24"/>
        </w:rPr>
        <w:t>а</w:t>
      </w:r>
      <w:r w:rsidR="00CF6362" w:rsidRPr="00215F89">
        <w:rPr>
          <w:rFonts w:ascii="Times New Roman" w:hAnsi="Times New Roman"/>
          <w:sz w:val="24"/>
          <w:szCs w:val="24"/>
        </w:rPr>
        <w:t xml:space="preserve"> (далее – конкурсный отбор) проводится </w:t>
      </w:r>
      <w:r w:rsidR="008325EF" w:rsidRPr="00215F89">
        <w:rPr>
          <w:rFonts w:ascii="Times New Roman" w:hAnsi="Times New Roman"/>
          <w:sz w:val="24"/>
          <w:szCs w:val="24"/>
        </w:rPr>
        <w:t xml:space="preserve">в случае если в Администрацию Северодвинска внесено несколько инициативных проектов, в том числе с описанием аналогичных по содержанию приоритетных проблем, </w:t>
      </w:r>
      <w:r w:rsidR="00CF6362" w:rsidRPr="00215F89">
        <w:rPr>
          <w:rFonts w:ascii="Times New Roman" w:hAnsi="Times New Roman"/>
          <w:sz w:val="24"/>
          <w:szCs w:val="24"/>
        </w:rPr>
        <w:t>имеющи</w:t>
      </w:r>
      <w:r w:rsidR="00A00187" w:rsidRPr="00215F89">
        <w:rPr>
          <w:rFonts w:ascii="Times New Roman" w:hAnsi="Times New Roman"/>
          <w:sz w:val="24"/>
          <w:szCs w:val="24"/>
        </w:rPr>
        <w:t>х</w:t>
      </w:r>
      <w:r w:rsidR="00CF6362" w:rsidRPr="00215F89">
        <w:rPr>
          <w:rFonts w:ascii="Times New Roman" w:hAnsi="Times New Roman"/>
          <w:sz w:val="24"/>
          <w:szCs w:val="24"/>
        </w:rPr>
        <w:t xml:space="preserve"> приоритетное значение для жителей Северодвинска или его части, по решению </w:t>
      </w:r>
      <w:r w:rsidR="00CF6362" w:rsidRPr="00215F89">
        <w:rPr>
          <w:rFonts w:ascii="Times New Roman" w:eastAsia="Calibri" w:hAnsi="Times New Roman"/>
          <w:sz w:val="24"/>
          <w:szCs w:val="24"/>
          <w:lang w:eastAsia="en-US"/>
        </w:rPr>
        <w:t xml:space="preserve">вопросов местного значения или иных вопросов, право </w:t>
      </w:r>
      <w:proofErr w:type="gramStart"/>
      <w:r w:rsidR="00CF6362" w:rsidRPr="00215F89">
        <w:rPr>
          <w:rFonts w:ascii="Times New Roman" w:eastAsia="Calibri" w:hAnsi="Times New Roman"/>
          <w:sz w:val="24"/>
          <w:szCs w:val="24"/>
          <w:lang w:eastAsia="en-US"/>
        </w:rPr>
        <w:t>решения</w:t>
      </w:r>
      <w:proofErr w:type="gramEnd"/>
      <w:r w:rsidR="00CF6362" w:rsidRPr="00215F89">
        <w:rPr>
          <w:rFonts w:ascii="Times New Roman" w:eastAsia="Calibri" w:hAnsi="Times New Roman"/>
          <w:sz w:val="24"/>
          <w:szCs w:val="24"/>
          <w:lang w:eastAsia="en-US"/>
        </w:rPr>
        <w:t xml:space="preserve"> которых предоставлено органам местного самоуправления</w:t>
      </w:r>
      <w:r w:rsidR="00CF6362" w:rsidRPr="00215F89">
        <w:rPr>
          <w:rFonts w:ascii="Times New Roman" w:hAnsi="Times New Roman"/>
          <w:sz w:val="24"/>
          <w:szCs w:val="24"/>
        </w:rPr>
        <w:t>.</w:t>
      </w:r>
    </w:p>
    <w:p w:rsidR="00CF6362" w:rsidRPr="00215F89" w:rsidRDefault="0087502A" w:rsidP="00CF63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1.3.</w:t>
      </w:r>
      <w:r w:rsidR="00CF6362" w:rsidRPr="00215F89">
        <w:rPr>
          <w:rFonts w:ascii="Times New Roman" w:hAnsi="Times New Roman"/>
          <w:sz w:val="24"/>
          <w:szCs w:val="24"/>
        </w:rPr>
        <w:t xml:space="preserve"> Целью проведения конкурсного отбора является определение инициативного проекта для последующего предоставления за счет средств </w:t>
      </w:r>
      <w:r w:rsidR="00232A5C">
        <w:rPr>
          <w:rFonts w:ascii="Times New Roman" w:hAnsi="Times New Roman"/>
          <w:sz w:val="24"/>
          <w:szCs w:val="24"/>
        </w:rPr>
        <w:t xml:space="preserve">местного </w:t>
      </w:r>
      <w:r w:rsidR="00CF6362" w:rsidRPr="00232A5C">
        <w:rPr>
          <w:rFonts w:ascii="Times New Roman" w:hAnsi="Times New Roman"/>
          <w:sz w:val="24"/>
          <w:szCs w:val="24"/>
        </w:rPr>
        <w:t xml:space="preserve">бюджета </w:t>
      </w:r>
      <w:r w:rsidR="00232A5C">
        <w:rPr>
          <w:rFonts w:ascii="Times New Roman" w:hAnsi="Times New Roman"/>
          <w:sz w:val="24"/>
          <w:szCs w:val="24"/>
        </w:rPr>
        <w:t>Северодвинска</w:t>
      </w:r>
      <w:r w:rsidR="00CF6362" w:rsidRPr="00215F89">
        <w:rPr>
          <w:rFonts w:ascii="Times New Roman" w:hAnsi="Times New Roman"/>
          <w:sz w:val="24"/>
          <w:szCs w:val="24"/>
        </w:rPr>
        <w:t xml:space="preserve"> бюджетных ассигнований на его реализацию.</w:t>
      </w:r>
    </w:p>
    <w:p w:rsidR="0087502A" w:rsidRPr="00215F89" w:rsidRDefault="0087502A" w:rsidP="0087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1.4.</w:t>
      </w:r>
      <w:r w:rsidR="00CF6362" w:rsidRPr="00215F89">
        <w:rPr>
          <w:rFonts w:ascii="Times New Roman" w:hAnsi="Times New Roman"/>
          <w:sz w:val="24"/>
          <w:szCs w:val="24"/>
        </w:rPr>
        <w:t> </w:t>
      </w:r>
      <w:r w:rsidRPr="00215F89">
        <w:rPr>
          <w:rFonts w:ascii="Times New Roman" w:hAnsi="Times New Roman"/>
          <w:sz w:val="24"/>
          <w:szCs w:val="24"/>
        </w:rPr>
        <w:t xml:space="preserve">Участниками конкурсного отбора являются </w:t>
      </w:r>
      <w:r w:rsidRPr="00045E32">
        <w:rPr>
          <w:rFonts w:ascii="Times New Roman" w:hAnsi="Times New Roman"/>
          <w:sz w:val="24"/>
          <w:szCs w:val="24"/>
        </w:rPr>
        <w:t>инициаторы</w:t>
      </w:r>
      <w:r w:rsidRPr="00215F89">
        <w:rPr>
          <w:rFonts w:ascii="Times New Roman" w:hAnsi="Times New Roman"/>
          <w:sz w:val="24"/>
          <w:szCs w:val="24"/>
        </w:rPr>
        <w:t xml:space="preserve"> проектов.</w:t>
      </w:r>
    </w:p>
    <w:p w:rsidR="0087502A" w:rsidRPr="00215F89" w:rsidRDefault="0087502A" w:rsidP="0087502A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7502A" w:rsidRPr="00215F89" w:rsidRDefault="0087502A" w:rsidP="00875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2. Организация и проведение конкурсного отбора</w:t>
      </w:r>
    </w:p>
    <w:p w:rsidR="0087502A" w:rsidRPr="00215F89" w:rsidRDefault="0087502A" w:rsidP="0087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502A" w:rsidRPr="005219E7" w:rsidRDefault="0087502A" w:rsidP="0087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2.1</w:t>
      </w:r>
      <w:r w:rsidR="00CF6362" w:rsidRPr="00215F89">
        <w:rPr>
          <w:rFonts w:ascii="Times New Roman" w:hAnsi="Times New Roman"/>
          <w:sz w:val="24"/>
          <w:szCs w:val="24"/>
        </w:rPr>
        <w:t>. </w:t>
      </w:r>
      <w:r w:rsidRPr="00215F89">
        <w:rPr>
          <w:rFonts w:ascii="Times New Roman" w:hAnsi="Times New Roman"/>
          <w:sz w:val="24"/>
          <w:szCs w:val="24"/>
        </w:rPr>
        <w:t xml:space="preserve">Проведение конкурсного отбора осуществляется конкурсной комиссией по проведению конкурсного отбора инициативных проектов </w:t>
      </w:r>
      <w:r w:rsidRPr="005219E7">
        <w:rPr>
          <w:rFonts w:ascii="Times New Roman" w:hAnsi="Times New Roman"/>
          <w:sz w:val="24"/>
          <w:szCs w:val="24"/>
        </w:rPr>
        <w:t>на территории Северодвинск</w:t>
      </w:r>
      <w:r w:rsidR="001C5206" w:rsidRPr="005219E7">
        <w:rPr>
          <w:rFonts w:ascii="Times New Roman" w:hAnsi="Times New Roman"/>
          <w:sz w:val="24"/>
          <w:szCs w:val="24"/>
        </w:rPr>
        <w:t>а</w:t>
      </w:r>
      <w:r w:rsidRPr="005219E7">
        <w:rPr>
          <w:rFonts w:ascii="Times New Roman" w:hAnsi="Times New Roman"/>
          <w:sz w:val="24"/>
          <w:szCs w:val="24"/>
        </w:rPr>
        <w:t xml:space="preserve"> (далее </w:t>
      </w:r>
      <w:r w:rsidR="00CF6362" w:rsidRPr="005219E7">
        <w:rPr>
          <w:rFonts w:ascii="Times New Roman" w:hAnsi="Times New Roman"/>
          <w:sz w:val="24"/>
          <w:szCs w:val="24"/>
        </w:rPr>
        <w:t>–</w:t>
      </w:r>
      <w:r w:rsidRPr="005219E7">
        <w:rPr>
          <w:rFonts w:ascii="Times New Roman" w:hAnsi="Times New Roman"/>
          <w:sz w:val="24"/>
          <w:szCs w:val="24"/>
        </w:rPr>
        <w:t xml:space="preserve"> конкурсная комиссия).</w:t>
      </w:r>
    </w:p>
    <w:p w:rsidR="000F0122" w:rsidRPr="005219E7" w:rsidRDefault="0087502A" w:rsidP="0087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19E7">
        <w:rPr>
          <w:rFonts w:ascii="Times New Roman" w:hAnsi="Times New Roman"/>
          <w:sz w:val="24"/>
          <w:szCs w:val="24"/>
        </w:rPr>
        <w:t>2.2.</w:t>
      </w:r>
      <w:r w:rsidR="00CF6362" w:rsidRPr="005219E7">
        <w:rPr>
          <w:rFonts w:ascii="Times New Roman" w:hAnsi="Times New Roman"/>
          <w:sz w:val="24"/>
          <w:szCs w:val="24"/>
        </w:rPr>
        <w:t> </w:t>
      </w:r>
      <w:r w:rsidRPr="005219E7">
        <w:rPr>
          <w:rFonts w:ascii="Times New Roman" w:hAnsi="Times New Roman"/>
          <w:sz w:val="24"/>
          <w:szCs w:val="24"/>
        </w:rPr>
        <w:t>Конкурсная комиссия осуществляет свою деятельность в соответствии с Положением о конкурсной комиссии по организации и проведению конкурсного отбора инициативных проектов</w:t>
      </w:r>
      <w:r w:rsidR="000F0122" w:rsidRPr="005219E7">
        <w:rPr>
          <w:rFonts w:ascii="Times New Roman" w:hAnsi="Times New Roman"/>
          <w:sz w:val="24"/>
          <w:szCs w:val="24"/>
        </w:rPr>
        <w:t xml:space="preserve">. </w:t>
      </w:r>
    </w:p>
    <w:p w:rsidR="0087502A" w:rsidRPr="005219E7" w:rsidRDefault="0087502A" w:rsidP="0087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19E7">
        <w:rPr>
          <w:rFonts w:ascii="Times New Roman" w:hAnsi="Times New Roman"/>
          <w:sz w:val="24"/>
          <w:szCs w:val="24"/>
        </w:rPr>
        <w:t>2.3.</w:t>
      </w:r>
      <w:r w:rsidR="00CF6362" w:rsidRPr="005219E7">
        <w:rPr>
          <w:rFonts w:ascii="Times New Roman" w:hAnsi="Times New Roman"/>
          <w:sz w:val="24"/>
          <w:szCs w:val="24"/>
        </w:rPr>
        <w:t> </w:t>
      </w:r>
      <w:r w:rsidRPr="005219E7">
        <w:rPr>
          <w:rFonts w:ascii="Times New Roman" w:hAnsi="Times New Roman"/>
          <w:sz w:val="24"/>
          <w:szCs w:val="24"/>
        </w:rPr>
        <w:t>Организатором конкурсного отбора является Администрация Северодвинска, которая осуществляет следующие функции:</w:t>
      </w:r>
    </w:p>
    <w:p w:rsidR="0087502A" w:rsidRPr="005219E7" w:rsidRDefault="0087502A" w:rsidP="00875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9E7">
        <w:rPr>
          <w:rFonts w:ascii="Times New Roman" w:hAnsi="Times New Roman" w:cs="Times New Roman"/>
          <w:sz w:val="24"/>
          <w:szCs w:val="24"/>
        </w:rPr>
        <w:t>1) определяет дату, время и место проведения конкурсного отбора;</w:t>
      </w:r>
    </w:p>
    <w:p w:rsidR="0087502A" w:rsidRPr="005219E7" w:rsidRDefault="0087502A" w:rsidP="0087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19E7">
        <w:rPr>
          <w:rFonts w:ascii="Times New Roman" w:hAnsi="Times New Roman"/>
          <w:sz w:val="24"/>
          <w:szCs w:val="24"/>
        </w:rPr>
        <w:t>2) формирует конкурсную комиссию;</w:t>
      </w:r>
    </w:p>
    <w:p w:rsidR="0087502A" w:rsidRPr="00215F89" w:rsidRDefault="0087502A" w:rsidP="00875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9E7">
        <w:rPr>
          <w:rFonts w:ascii="Times New Roman" w:hAnsi="Times New Roman" w:cs="Times New Roman"/>
          <w:sz w:val="24"/>
          <w:szCs w:val="24"/>
        </w:rPr>
        <w:t>3) информирует о проведении конкурсного отбора инициаторов проекта;</w:t>
      </w:r>
    </w:p>
    <w:p w:rsidR="001C5206" w:rsidRDefault="003564DC" w:rsidP="00875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89">
        <w:rPr>
          <w:rFonts w:ascii="Times New Roman" w:hAnsi="Times New Roman" w:cs="Times New Roman"/>
          <w:sz w:val="24"/>
          <w:szCs w:val="24"/>
        </w:rPr>
        <w:t>4) </w:t>
      </w:r>
      <w:r w:rsidR="0087502A" w:rsidRPr="00215F89">
        <w:rPr>
          <w:rFonts w:ascii="Times New Roman" w:hAnsi="Times New Roman" w:cs="Times New Roman"/>
          <w:sz w:val="24"/>
          <w:szCs w:val="24"/>
        </w:rPr>
        <w:t xml:space="preserve">готовит извещение о проведении конкурсного отбора, обеспечивает его размещение на </w:t>
      </w:r>
      <w:r w:rsidR="0087502A" w:rsidRPr="000B69FD">
        <w:rPr>
          <w:rFonts w:ascii="Times New Roman" w:hAnsi="Times New Roman" w:cs="Times New Roman"/>
          <w:sz w:val="24"/>
          <w:szCs w:val="24"/>
        </w:rPr>
        <w:t>официальном</w:t>
      </w:r>
      <w:r w:rsidR="0087502A" w:rsidRPr="00215F89">
        <w:rPr>
          <w:rFonts w:ascii="Times New Roman" w:hAnsi="Times New Roman" w:cs="Times New Roman"/>
          <w:sz w:val="24"/>
          <w:szCs w:val="24"/>
        </w:rPr>
        <w:t xml:space="preserve"> интернет-сайте Администрации Северодвинска</w:t>
      </w:r>
      <w:r w:rsidR="001C5206">
        <w:rPr>
          <w:rFonts w:ascii="Times New Roman" w:hAnsi="Times New Roman" w:cs="Times New Roman"/>
          <w:sz w:val="24"/>
          <w:szCs w:val="24"/>
        </w:rPr>
        <w:t>.</w:t>
      </w:r>
      <w:r w:rsidR="0087502A" w:rsidRPr="00215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9AD" w:rsidRPr="00215F89" w:rsidRDefault="003564DC" w:rsidP="00875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89">
        <w:rPr>
          <w:rFonts w:ascii="Times New Roman" w:hAnsi="Times New Roman" w:cs="Times New Roman"/>
          <w:sz w:val="24"/>
          <w:szCs w:val="24"/>
        </w:rPr>
        <w:t>5) </w:t>
      </w:r>
      <w:r w:rsidR="0087502A" w:rsidRPr="00215F89">
        <w:rPr>
          <w:rFonts w:ascii="Times New Roman" w:hAnsi="Times New Roman" w:cs="Times New Roman"/>
          <w:sz w:val="24"/>
          <w:szCs w:val="24"/>
        </w:rPr>
        <w:t>передает в конкурсную комиссию инициативные проекты</w:t>
      </w:r>
      <w:r w:rsidR="001619AD" w:rsidRPr="00215F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02A" w:rsidRDefault="0087502A" w:rsidP="00875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89">
        <w:rPr>
          <w:rFonts w:ascii="Times New Roman" w:hAnsi="Times New Roman" w:cs="Times New Roman"/>
          <w:sz w:val="24"/>
          <w:szCs w:val="24"/>
        </w:rPr>
        <w:t xml:space="preserve">2.4. Конкурсная комиссия осуществляет рассмотрение инициативных проектов в срок не </w:t>
      </w:r>
      <w:r w:rsidRPr="00C3799F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8325EF" w:rsidRPr="00C3799F">
        <w:rPr>
          <w:rFonts w:ascii="Times New Roman" w:hAnsi="Times New Roman" w:cs="Times New Roman"/>
          <w:sz w:val="24"/>
          <w:szCs w:val="24"/>
        </w:rPr>
        <w:t>3</w:t>
      </w:r>
      <w:r w:rsidRPr="00C3799F">
        <w:rPr>
          <w:rFonts w:ascii="Times New Roman" w:hAnsi="Times New Roman" w:cs="Times New Roman"/>
          <w:sz w:val="24"/>
          <w:szCs w:val="24"/>
        </w:rPr>
        <w:t xml:space="preserve">0 </w:t>
      </w:r>
      <w:r w:rsidR="005B3255" w:rsidRPr="00215F89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215F89">
        <w:rPr>
          <w:rFonts w:ascii="Times New Roman" w:hAnsi="Times New Roman" w:cs="Times New Roman"/>
          <w:sz w:val="24"/>
          <w:szCs w:val="24"/>
        </w:rPr>
        <w:t>дней со дня их поступления</w:t>
      </w:r>
      <w:r w:rsidR="005B3255" w:rsidRPr="00215F89">
        <w:rPr>
          <w:rFonts w:ascii="Times New Roman" w:hAnsi="Times New Roman" w:cs="Times New Roman"/>
          <w:sz w:val="24"/>
          <w:szCs w:val="24"/>
        </w:rPr>
        <w:t xml:space="preserve"> в Администрацию Северодвинска</w:t>
      </w:r>
      <w:r w:rsidRPr="00215F89">
        <w:rPr>
          <w:rFonts w:ascii="Times New Roman" w:hAnsi="Times New Roman" w:cs="Times New Roman"/>
          <w:sz w:val="24"/>
          <w:szCs w:val="24"/>
        </w:rPr>
        <w:t>.</w:t>
      </w:r>
    </w:p>
    <w:p w:rsidR="001C5206" w:rsidRPr="00215F89" w:rsidRDefault="001C5206" w:rsidP="001C5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206">
        <w:rPr>
          <w:rFonts w:ascii="Times New Roman" w:hAnsi="Times New Roman" w:cs="Times New Roman"/>
          <w:sz w:val="24"/>
          <w:szCs w:val="24"/>
        </w:rPr>
        <w:t>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ним.</w:t>
      </w:r>
    </w:p>
    <w:p w:rsidR="0087502A" w:rsidRPr="00215F89" w:rsidRDefault="0087502A" w:rsidP="0087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2.5.</w:t>
      </w:r>
      <w:r w:rsidR="001619AD" w:rsidRPr="00215F89">
        <w:rPr>
          <w:rFonts w:ascii="Times New Roman" w:hAnsi="Times New Roman"/>
          <w:sz w:val="24"/>
          <w:szCs w:val="24"/>
        </w:rPr>
        <w:t> </w:t>
      </w:r>
      <w:r w:rsidRPr="00215F89">
        <w:rPr>
          <w:rFonts w:ascii="Times New Roman" w:hAnsi="Times New Roman"/>
          <w:sz w:val="24"/>
          <w:szCs w:val="24"/>
        </w:rPr>
        <w:t>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87502A" w:rsidRPr="00215F89" w:rsidRDefault="0087502A" w:rsidP="0087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lastRenderedPageBreak/>
        <w:t>2.6.</w:t>
      </w:r>
      <w:r w:rsidR="001619AD" w:rsidRPr="00215F89">
        <w:rPr>
          <w:rFonts w:ascii="Times New Roman" w:hAnsi="Times New Roman"/>
          <w:sz w:val="24"/>
          <w:szCs w:val="24"/>
        </w:rPr>
        <w:t> </w:t>
      </w:r>
      <w:r w:rsidRPr="005219E7">
        <w:rPr>
          <w:rFonts w:ascii="Times New Roman" w:hAnsi="Times New Roman"/>
          <w:sz w:val="24"/>
          <w:szCs w:val="24"/>
        </w:rPr>
        <w:t>Инициатор</w:t>
      </w:r>
      <w:r w:rsidR="001C5206" w:rsidRPr="005219E7">
        <w:rPr>
          <w:rFonts w:ascii="Times New Roman" w:hAnsi="Times New Roman"/>
          <w:sz w:val="24"/>
          <w:szCs w:val="24"/>
        </w:rPr>
        <w:t>ы</w:t>
      </w:r>
      <w:r w:rsidRPr="00215F89">
        <w:rPr>
          <w:rFonts w:ascii="Times New Roman" w:hAnsi="Times New Roman"/>
          <w:sz w:val="24"/>
          <w:szCs w:val="24"/>
        </w:rPr>
        <w:t xml:space="preserve"> проекта име</w:t>
      </w:r>
      <w:r w:rsidR="001C5206">
        <w:rPr>
          <w:rFonts w:ascii="Times New Roman" w:hAnsi="Times New Roman"/>
          <w:sz w:val="24"/>
          <w:szCs w:val="24"/>
        </w:rPr>
        <w:t>ю</w:t>
      </w:r>
      <w:r w:rsidRPr="00215F89">
        <w:rPr>
          <w:rFonts w:ascii="Times New Roman" w:hAnsi="Times New Roman"/>
          <w:sz w:val="24"/>
          <w:szCs w:val="24"/>
        </w:rPr>
        <w:t>т право отозвать свой инициативный проект и отказаться от участия в конкурсном отборе, сообщив об этом письменно организатору конкурсного отбора.</w:t>
      </w:r>
    </w:p>
    <w:p w:rsidR="0087502A" w:rsidRPr="00215F89" w:rsidRDefault="0087502A" w:rsidP="0087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2.7.</w:t>
      </w:r>
      <w:r w:rsidR="001619AD" w:rsidRPr="00215F89">
        <w:rPr>
          <w:rFonts w:ascii="Times New Roman" w:hAnsi="Times New Roman"/>
          <w:sz w:val="24"/>
          <w:szCs w:val="24"/>
        </w:rPr>
        <w:t> </w:t>
      </w:r>
      <w:r w:rsidRPr="00215F89">
        <w:rPr>
          <w:rFonts w:ascii="Times New Roman" w:hAnsi="Times New Roman"/>
          <w:sz w:val="24"/>
          <w:szCs w:val="24"/>
        </w:rPr>
        <w:t>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1619AD" w:rsidRPr="00215F89" w:rsidRDefault="0087502A" w:rsidP="001619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2.8</w:t>
      </w:r>
      <w:r w:rsidR="001619AD" w:rsidRPr="00215F89">
        <w:rPr>
          <w:rFonts w:ascii="Times New Roman" w:hAnsi="Times New Roman"/>
          <w:sz w:val="24"/>
          <w:szCs w:val="24"/>
        </w:rPr>
        <w:t xml:space="preserve">. Победителем конкурсного отбора признается инициативный проект, набравший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</w:t>
      </w:r>
      <w:proofErr w:type="spellStart"/>
      <w:r w:rsidR="001619AD" w:rsidRPr="00215F89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1619AD" w:rsidRPr="00215F89">
        <w:rPr>
          <w:rFonts w:ascii="Times New Roman" w:hAnsi="Times New Roman"/>
          <w:sz w:val="24"/>
          <w:szCs w:val="24"/>
        </w:rPr>
        <w:t xml:space="preserve"> инициативных проектов в текущем финансовом году.</w:t>
      </w:r>
    </w:p>
    <w:p w:rsidR="0087502A" w:rsidRPr="00215F89" w:rsidRDefault="0087502A" w:rsidP="0087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2.9.</w:t>
      </w:r>
      <w:r w:rsidR="001619AD" w:rsidRPr="00215F89">
        <w:rPr>
          <w:rFonts w:ascii="Times New Roman" w:hAnsi="Times New Roman"/>
          <w:sz w:val="24"/>
          <w:szCs w:val="24"/>
        </w:rPr>
        <w:t> </w:t>
      </w:r>
      <w:r w:rsidRPr="00215F89">
        <w:rPr>
          <w:rFonts w:ascii="Times New Roman" w:hAnsi="Times New Roman"/>
          <w:sz w:val="24"/>
          <w:szCs w:val="24"/>
        </w:rPr>
        <w:t>В случае если два или более инициативных проект</w:t>
      </w:r>
      <w:r w:rsidR="00745575">
        <w:rPr>
          <w:rFonts w:ascii="Times New Roman" w:hAnsi="Times New Roman"/>
          <w:sz w:val="24"/>
          <w:szCs w:val="24"/>
        </w:rPr>
        <w:t>ов</w:t>
      </w:r>
      <w:r w:rsidRPr="00215F89">
        <w:rPr>
          <w:rFonts w:ascii="Times New Roman" w:hAnsi="Times New Roman"/>
          <w:sz w:val="24"/>
          <w:szCs w:val="24"/>
        </w:rPr>
        <w:t xml:space="preserve"> получили равную оценку, наиболее высокий рейтинг присваивается инициативному проекту</w:t>
      </w:r>
      <w:r w:rsidR="001619AD" w:rsidRPr="00215F89">
        <w:rPr>
          <w:rFonts w:ascii="Times New Roman" w:hAnsi="Times New Roman"/>
          <w:sz w:val="24"/>
          <w:szCs w:val="24"/>
        </w:rPr>
        <w:t>,</w:t>
      </w:r>
      <w:r w:rsidRPr="00215F89">
        <w:rPr>
          <w:rFonts w:ascii="Times New Roman" w:hAnsi="Times New Roman"/>
          <w:sz w:val="24"/>
          <w:szCs w:val="24"/>
        </w:rPr>
        <w:t xml:space="preserve"> объем привлекаемых средств </w:t>
      </w:r>
      <w:proofErr w:type="gramStart"/>
      <w:r w:rsidR="00564B0A" w:rsidRPr="00215F89">
        <w:rPr>
          <w:rFonts w:ascii="Times New Roman" w:hAnsi="Times New Roman"/>
          <w:sz w:val="24"/>
          <w:szCs w:val="24"/>
        </w:rPr>
        <w:t>из внебюдж</w:t>
      </w:r>
      <w:r w:rsidR="00745575">
        <w:rPr>
          <w:rFonts w:ascii="Times New Roman" w:hAnsi="Times New Roman"/>
          <w:sz w:val="24"/>
          <w:szCs w:val="24"/>
        </w:rPr>
        <w:t>етных источников финансирования</w:t>
      </w:r>
      <w:proofErr w:type="gramEnd"/>
      <w:r w:rsidRPr="00215F89">
        <w:rPr>
          <w:rFonts w:ascii="Times New Roman" w:hAnsi="Times New Roman"/>
          <w:sz w:val="24"/>
          <w:szCs w:val="24"/>
        </w:rPr>
        <w:t xml:space="preserve"> которого больше. </w:t>
      </w:r>
    </w:p>
    <w:p w:rsidR="0087502A" w:rsidRPr="00215F89" w:rsidRDefault="0087502A" w:rsidP="008750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2.10.</w:t>
      </w:r>
      <w:r w:rsidR="001619AD" w:rsidRPr="00215F89">
        <w:rPr>
          <w:rFonts w:ascii="Times New Roman" w:hAnsi="Times New Roman"/>
          <w:sz w:val="24"/>
          <w:szCs w:val="24"/>
        </w:rPr>
        <w:t> </w:t>
      </w:r>
      <w:r w:rsidRPr="00215F89">
        <w:rPr>
          <w:rFonts w:ascii="Times New Roman" w:hAnsi="Times New Roman"/>
          <w:sz w:val="24"/>
          <w:szCs w:val="24"/>
        </w:rPr>
        <w:t>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1619AD" w:rsidRPr="00215F89" w:rsidRDefault="0087502A" w:rsidP="001619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2.11.</w:t>
      </w:r>
      <w:r w:rsidR="001619AD" w:rsidRPr="00215F89">
        <w:rPr>
          <w:rFonts w:ascii="Times New Roman" w:hAnsi="Times New Roman"/>
          <w:sz w:val="24"/>
          <w:szCs w:val="24"/>
        </w:rPr>
        <w:t xml:space="preserve"> По результатам заседания конкурсной комиссии составляется протокол, который подписывается </w:t>
      </w:r>
      <w:r w:rsidR="005D3659" w:rsidRPr="00215F89">
        <w:rPr>
          <w:rFonts w:ascii="Times New Roman" w:hAnsi="Times New Roman"/>
          <w:sz w:val="24"/>
          <w:szCs w:val="24"/>
        </w:rPr>
        <w:t xml:space="preserve">всеми </w:t>
      </w:r>
      <w:r w:rsidR="00A6354A" w:rsidRPr="005D6A9D">
        <w:rPr>
          <w:rFonts w:ascii="Times New Roman" w:hAnsi="Times New Roman"/>
          <w:sz w:val="24"/>
          <w:szCs w:val="24"/>
        </w:rPr>
        <w:t>присутствующими</w:t>
      </w:r>
      <w:r w:rsidR="00A6354A">
        <w:rPr>
          <w:rFonts w:ascii="Times New Roman" w:hAnsi="Times New Roman"/>
          <w:sz w:val="24"/>
          <w:szCs w:val="24"/>
        </w:rPr>
        <w:t xml:space="preserve"> </w:t>
      </w:r>
      <w:r w:rsidR="005D3659" w:rsidRPr="00215F89">
        <w:rPr>
          <w:rFonts w:ascii="Times New Roman" w:hAnsi="Times New Roman"/>
          <w:sz w:val="24"/>
          <w:szCs w:val="24"/>
        </w:rPr>
        <w:t>членами комиссии</w:t>
      </w:r>
      <w:r w:rsidR="001619AD" w:rsidRPr="00215F89">
        <w:rPr>
          <w:rFonts w:ascii="Times New Roman" w:hAnsi="Times New Roman"/>
          <w:sz w:val="24"/>
          <w:szCs w:val="24"/>
        </w:rPr>
        <w:t>.</w:t>
      </w:r>
    </w:p>
    <w:p w:rsidR="001619AD" w:rsidRPr="005219E7" w:rsidRDefault="0087502A" w:rsidP="001619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Par268"/>
      <w:bookmarkEnd w:id="2"/>
      <w:r w:rsidRPr="00215F89">
        <w:rPr>
          <w:rFonts w:ascii="Times New Roman" w:hAnsi="Times New Roman"/>
          <w:sz w:val="24"/>
          <w:szCs w:val="24"/>
        </w:rPr>
        <w:t>2.1</w:t>
      </w:r>
      <w:r w:rsidR="00726FFE" w:rsidRPr="00215F89">
        <w:rPr>
          <w:rFonts w:ascii="Times New Roman" w:hAnsi="Times New Roman"/>
          <w:sz w:val="24"/>
          <w:szCs w:val="24"/>
        </w:rPr>
        <w:t>2</w:t>
      </w:r>
      <w:r w:rsidRPr="00215F89">
        <w:rPr>
          <w:rFonts w:ascii="Times New Roman" w:hAnsi="Times New Roman"/>
          <w:sz w:val="24"/>
          <w:szCs w:val="24"/>
        </w:rPr>
        <w:t>.</w:t>
      </w:r>
      <w:r w:rsidR="001619AD" w:rsidRPr="00215F89">
        <w:rPr>
          <w:rFonts w:ascii="Times New Roman" w:hAnsi="Times New Roman"/>
          <w:sz w:val="24"/>
          <w:szCs w:val="24"/>
        </w:rPr>
        <w:t xml:space="preserve"> Организатор конкурсного отбора в течение </w:t>
      </w:r>
      <w:r w:rsidR="00215F89" w:rsidRPr="00215F89">
        <w:rPr>
          <w:rFonts w:ascii="Times New Roman" w:hAnsi="Times New Roman"/>
          <w:sz w:val="24"/>
          <w:szCs w:val="24"/>
        </w:rPr>
        <w:t xml:space="preserve">3 </w:t>
      </w:r>
      <w:r w:rsidR="008325EF" w:rsidRPr="00215F89">
        <w:rPr>
          <w:rFonts w:ascii="Times New Roman" w:hAnsi="Times New Roman"/>
          <w:sz w:val="24"/>
          <w:szCs w:val="24"/>
        </w:rPr>
        <w:t>рабочих</w:t>
      </w:r>
      <w:r w:rsidR="001619AD" w:rsidRPr="00215F89">
        <w:rPr>
          <w:rFonts w:ascii="Times New Roman" w:hAnsi="Times New Roman"/>
          <w:sz w:val="24"/>
          <w:szCs w:val="24"/>
        </w:rPr>
        <w:t xml:space="preserve"> дней после принятия решения конкурсной комиссией доводит до сведения </w:t>
      </w:r>
      <w:r w:rsidR="001619AD" w:rsidRPr="005219E7">
        <w:rPr>
          <w:rFonts w:ascii="Times New Roman" w:hAnsi="Times New Roman"/>
          <w:sz w:val="24"/>
          <w:szCs w:val="24"/>
        </w:rPr>
        <w:t>инициаторов проектов результаты конкурсного отбора.</w:t>
      </w:r>
    </w:p>
    <w:p w:rsidR="001619AD" w:rsidRPr="00215F89" w:rsidRDefault="0087502A" w:rsidP="001619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9E7">
        <w:rPr>
          <w:rFonts w:ascii="Times New Roman" w:eastAsia="Calibri" w:hAnsi="Times New Roman"/>
          <w:sz w:val="24"/>
          <w:szCs w:val="24"/>
          <w:lang w:eastAsia="en-US"/>
        </w:rPr>
        <w:t>2.1</w:t>
      </w:r>
      <w:r w:rsidR="00726FFE" w:rsidRPr="005219E7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5219E7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DC40B1" w:rsidRPr="005219E7">
        <w:rPr>
          <w:rFonts w:ascii="Times New Roman" w:eastAsia="Calibri" w:hAnsi="Times New Roman"/>
          <w:sz w:val="24"/>
          <w:szCs w:val="24"/>
          <w:lang w:eastAsia="en-US"/>
        </w:rPr>
        <w:t> Инициативный проект-</w:t>
      </w:r>
      <w:r w:rsidR="001619AD" w:rsidRPr="005219E7">
        <w:rPr>
          <w:rFonts w:ascii="Times New Roman" w:eastAsia="Calibri" w:hAnsi="Times New Roman"/>
          <w:sz w:val="24"/>
          <w:szCs w:val="24"/>
          <w:lang w:eastAsia="en-US"/>
        </w:rPr>
        <w:t>победитель утверждается постановлением Администрации Северодвинска и размещается на официальном интернет-сайте Администрации Северодвинска.</w:t>
      </w:r>
    </w:p>
    <w:p w:rsidR="0087502A" w:rsidRPr="00215F89" w:rsidRDefault="0087502A" w:rsidP="00353B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2.1</w:t>
      </w:r>
      <w:r w:rsidR="00726FFE" w:rsidRPr="00215F89">
        <w:rPr>
          <w:rFonts w:ascii="Times New Roman" w:hAnsi="Times New Roman"/>
          <w:sz w:val="24"/>
          <w:szCs w:val="24"/>
        </w:rPr>
        <w:t>4</w:t>
      </w:r>
      <w:r w:rsidRPr="00215F89">
        <w:rPr>
          <w:rFonts w:ascii="Times New Roman" w:hAnsi="Times New Roman"/>
          <w:sz w:val="24"/>
          <w:szCs w:val="24"/>
        </w:rPr>
        <w:t>.</w:t>
      </w:r>
      <w:r w:rsidR="00353B12" w:rsidRPr="00215F89">
        <w:rPr>
          <w:rFonts w:ascii="Times New Roman" w:hAnsi="Times New Roman"/>
          <w:sz w:val="24"/>
          <w:szCs w:val="24"/>
        </w:rPr>
        <w:t> </w:t>
      </w:r>
      <w:r w:rsidRPr="00215F89">
        <w:rPr>
          <w:rFonts w:ascii="Times New Roman" w:hAnsi="Times New Roman"/>
          <w:sz w:val="24"/>
          <w:szCs w:val="24"/>
        </w:rPr>
        <w:t>Заявки, документы и материалы, прошедшие конкурсный отбор, участникам конкурсного отбора не возвращаются.</w:t>
      </w:r>
    </w:p>
    <w:p w:rsidR="0087502A" w:rsidRPr="00215F89" w:rsidRDefault="0087502A" w:rsidP="00875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02A" w:rsidRPr="00215F89" w:rsidRDefault="0087502A" w:rsidP="00875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02A" w:rsidRPr="00215F89" w:rsidRDefault="0087502A" w:rsidP="0087502A">
      <w:pPr>
        <w:spacing w:after="0" w:line="240" w:lineRule="auto"/>
        <w:rPr>
          <w:rFonts w:ascii="Times New Roman" w:hAnsi="Times New Roman"/>
          <w:sz w:val="24"/>
          <w:szCs w:val="24"/>
        </w:rPr>
        <w:sectPr w:rsidR="0087502A" w:rsidRPr="00215F89" w:rsidSect="008A6024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87502A" w:rsidRPr="00615154" w:rsidRDefault="0087502A" w:rsidP="0087502A">
      <w:pPr>
        <w:spacing w:after="0" w:line="240" w:lineRule="auto"/>
        <w:jc w:val="right"/>
        <w:rPr>
          <w:rFonts w:ascii="Times New Roman" w:hAnsi="Times New Roman"/>
          <w:b/>
        </w:rPr>
      </w:pPr>
      <w:r w:rsidRPr="00215F89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Pr="00615154">
        <w:rPr>
          <w:rFonts w:ascii="Times New Roman" w:hAnsi="Times New Roman"/>
          <w:b/>
        </w:rPr>
        <w:t xml:space="preserve">Приложение </w:t>
      </w:r>
    </w:p>
    <w:p w:rsidR="0087502A" w:rsidRPr="00615154" w:rsidRDefault="0087502A" w:rsidP="0087502A">
      <w:pPr>
        <w:spacing w:after="0" w:line="240" w:lineRule="auto"/>
        <w:ind w:left="5387"/>
        <w:jc w:val="right"/>
        <w:rPr>
          <w:rFonts w:ascii="Times New Roman" w:hAnsi="Times New Roman"/>
        </w:rPr>
      </w:pPr>
      <w:r w:rsidRPr="00615154">
        <w:rPr>
          <w:rFonts w:ascii="Times New Roman" w:hAnsi="Times New Roman"/>
        </w:rPr>
        <w:t>к Порядку проведения конкурсного отбора инициативных проектов для реализации на территории, части территории муниципального образования «Северодвинск»</w:t>
      </w:r>
    </w:p>
    <w:p w:rsidR="0087502A" w:rsidRPr="00215F89" w:rsidRDefault="0087502A" w:rsidP="00875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B0A" w:rsidRPr="00215F89" w:rsidRDefault="00564B0A" w:rsidP="00564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215F89">
        <w:rPr>
          <w:rFonts w:ascii="Times New Roman" w:eastAsiaTheme="minorHAnsi" w:hAnsi="Times New Roman"/>
          <w:b/>
          <w:bCs/>
          <w:sz w:val="24"/>
          <w:szCs w:val="24"/>
        </w:rPr>
        <w:t>КРИТЕРИИ</w:t>
      </w:r>
    </w:p>
    <w:p w:rsidR="00564B0A" w:rsidRPr="00215F89" w:rsidRDefault="00564B0A" w:rsidP="00564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215F89">
        <w:rPr>
          <w:rFonts w:ascii="Times New Roman" w:eastAsiaTheme="minorHAnsi" w:hAnsi="Times New Roman"/>
          <w:b/>
          <w:bCs/>
          <w:sz w:val="24"/>
          <w:szCs w:val="24"/>
        </w:rPr>
        <w:t>оценки проектов инициативного бюджетирования</w:t>
      </w:r>
    </w:p>
    <w:p w:rsidR="00564B0A" w:rsidRPr="00215F89" w:rsidRDefault="00564B0A" w:rsidP="00564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564B0A" w:rsidRPr="00215F89" w:rsidRDefault="00564B0A" w:rsidP="00564B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1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9"/>
        <w:gridCol w:w="5551"/>
        <w:gridCol w:w="1985"/>
      </w:tblGrid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 критерия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Наименование критерия/группы критериев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Баллы по критерию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Общие критерии (Ок)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1.1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Инициативный проект соответствует установленным в Положении требованиям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1.2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Субъект инициативы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 инициатор проекта (представитель инициатора проекта) соответствует установленным требованиям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1.3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Реализация инициативного проекта осуществляется в рамках вопросов местного значения, установленных Федеральным </w:t>
            </w:r>
            <w:hyperlink r:id="rId16" w:history="1">
              <w:r w:rsidRPr="00215F89">
                <w:rPr>
                  <w:rFonts w:ascii="Times New Roman" w:eastAsiaTheme="minorHAnsi" w:hAnsi="Times New Roman"/>
                  <w:sz w:val="24"/>
                  <w:szCs w:val="24"/>
                </w:rPr>
                <w:t>законом</w:t>
              </w:r>
            </w:hyperlink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</w:t>
            </w: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003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II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Рейтинговые критерии (</w:t>
            </w:r>
            <w:proofErr w:type="spellStart"/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Рк</w:t>
            </w:r>
            <w:proofErr w:type="spellEnd"/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2.1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Социальная э</w:t>
            </w: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ффективность реализации инициативного проекта:</w:t>
            </w:r>
          </w:p>
        </w:tc>
      </w:tr>
      <w:tr w:rsidR="00B273A6" w:rsidRPr="009B447F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2.1.1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9B447F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47F">
              <w:rPr>
                <w:rFonts w:ascii="Times New Roman" w:eastAsiaTheme="minorHAnsi" w:hAnsi="Times New Roman"/>
                <w:sz w:val="24"/>
                <w:szCs w:val="24"/>
              </w:rPr>
              <w:t xml:space="preserve">Доля </w:t>
            </w:r>
            <w:proofErr w:type="spellStart"/>
            <w:r w:rsidRPr="009B447F">
              <w:rPr>
                <w:rFonts w:ascii="Times New Roman" w:eastAsiaTheme="minorHAnsi" w:hAnsi="Times New Roman"/>
                <w:sz w:val="24"/>
                <w:szCs w:val="24"/>
              </w:rPr>
              <w:t>благополучателей</w:t>
            </w:r>
            <w:proofErr w:type="spellEnd"/>
            <w:r w:rsidRPr="009B447F">
              <w:rPr>
                <w:rFonts w:ascii="Times New Roman" w:eastAsiaTheme="minorHAnsi" w:hAnsi="Times New Roman"/>
                <w:sz w:val="24"/>
                <w:szCs w:val="24"/>
              </w:rPr>
              <w:t xml:space="preserve"> в общей численности населения Северодвинска рассчитывается в % от общей численности проживающих в Северодвинске на основании данных описания инициативного проекта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благополучателей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составляет более 50% от общей численности проживающих в Северодвинске</w:t>
            </w: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B82D7D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2D7D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благополучателей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составляет менее 50% от общей численности проживающих в Северодвинске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B82D7D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2D7D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благополучатели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B82D7D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2D7D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Степень участия населения Северодвинска в идентификации проблемы в процессе ее предварительного рассмотрения (согласно протоколам собраний граждан, результатам опроса </w:t>
            </w:r>
            <w:r w:rsidRPr="009B447F">
              <w:rPr>
                <w:rFonts w:ascii="Times New Roman" w:eastAsiaTheme="minorHAnsi" w:hAnsi="Times New Roman"/>
                <w:sz w:val="24"/>
                <w:szCs w:val="24"/>
              </w:rPr>
              <w:t>граждан) определяется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 процентах от общей численности (части) населения Северодвинска</w:t>
            </w: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доля участвующего в мероприятиях населения составляет 50% и более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доля участвующего в мероприятиях населения составляет от 40 до 50%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доля участвующего в мероприятиях населения составляет от 30 до 40%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доля участвующего в мероприятиях населения составляет от 20 до 30%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доля участвующего в мероприятиях населения составляет от 10 до 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доля участвующего в мероприятиях населения составляет менее 10%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2.1.3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Участие в подготовке и обсуждении инициативных проектов людей с ограниченными возможностями</w:t>
            </w: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9B447F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47F">
              <w:rPr>
                <w:rFonts w:ascii="Times New Roman" w:eastAsiaTheme="minorHAnsi" w:hAnsi="Times New Roman"/>
                <w:sz w:val="24"/>
                <w:szCs w:val="24"/>
              </w:rPr>
              <w:t>участие людей с ограниченными возможностями в мероприятиях населения, связанных с подготовкой и обсуждением инициативных проектов, документально подтверждено (фото, видеосъемка)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9B447F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47F">
              <w:rPr>
                <w:rFonts w:ascii="Times New Roman" w:eastAsiaTheme="minorHAnsi" w:hAnsi="Times New Roman"/>
                <w:sz w:val="24"/>
                <w:szCs w:val="24"/>
              </w:rPr>
              <w:t>участие  людей с ограниченными возможностями в мероприятиях населения, связанных с подготовкой и обсуждением инициативных проектов, документально не подтверждено или отсутствовало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2.1.4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Направленность и доступность инициативного проекта для людей с ограниченными возможностями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инициативный проект направлен на решение проблем людей с ограниченными возможностями или доступен для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Инициативный проект не учитывает интересы и потребности людей с ограниченными возможностями или это не подтверждено документально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Качество подготовки документов для участия в конкурсном отборе инициативных проектов 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.1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Наличие приложенной к заявке проектно-сметной (сметной) документации (по строительству (реконструкции), капитальному ремонту, ремонту объектов)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да или необходимость в проектно-сметной (сметной) документации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.2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Наличие приложенных к заявке презентационных материалов 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бумажном носителе и в электронном виде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Экономическая эффективность реализации инициативного проекта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.1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софинансирования</w:t>
            </w:r>
            <w:proofErr w:type="spellEnd"/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 инициативного проекта населением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.2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софинансирования</w:t>
            </w:r>
            <w:proofErr w:type="spellEnd"/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 xml:space="preserve"> инициативного проекта юридическими лицами и индивидуальными предпринимателями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116DA2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6DA2">
              <w:rPr>
                <w:rFonts w:ascii="Times New Roman" w:eastAsiaTheme="minorHAnsi" w:hAnsi="Times New Roman"/>
                <w:sz w:val="24"/>
                <w:szCs w:val="24"/>
              </w:rPr>
              <w:t>2.3.3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116DA2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6DA2">
              <w:rPr>
                <w:rFonts w:ascii="Times New Roman" w:eastAsiaTheme="minorHAnsi" w:hAnsi="Times New Roman"/>
                <w:sz w:val="24"/>
                <w:szCs w:val="24"/>
              </w:rPr>
              <w:t>Уровень трудового участия населения, юридических лиц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116DA2">
              <w:rPr>
                <w:rFonts w:ascii="Times New Roman" w:eastAsiaTheme="minorHAnsi" w:hAnsi="Times New Roman"/>
                <w:sz w:val="24"/>
                <w:szCs w:val="24"/>
              </w:rPr>
              <w:t>индивидуальных предпринимателей в реализации инициативного проекта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116DA2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116DA2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6DA2">
              <w:rPr>
                <w:rFonts w:ascii="Times New Roman" w:eastAsiaTheme="minorHAnsi" w:hAnsi="Times New Roman"/>
                <w:sz w:val="24"/>
                <w:szCs w:val="24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116DA2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6DA2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116DA2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116DA2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6DA2">
              <w:rPr>
                <w:rFonts w:ascii="Times New Roman" w:eastAsiaTheme="minorHAnsi" w:hAnsi="Times New Roman"/>
                <w:sz w:val="24"/>
                <w:szCs w:val="24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116DA2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6DA2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116DA2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116DA2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6DA2">
              <w:rPr>
                <w:rFonts w:ascii="Times New Roman" w:eastAsiaTheme="minorHAnsi" w:hAnsi="Times New Roman"/>
                <w:sz w:val="24"/>
                <w:szCs w:val="24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116DA2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6DA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116DA2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116DA2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6DA2">
              <w:rPr>
                <w:rFonts w:ascii="Times New Roman" w:eastAsiaTheme="minorHAnsi" w:hAnsi="Times New Roman"/>
                <w:sz w:val="24"/>
                <w:szCs w:val="24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116DA2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6DA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116DA2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116DA2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6DA2">
              <w:rPr>
                <w:rFonts w:ascii="Times New Roman" w:eastAsiaTheme="minorHAnsi" w:hAnsi="Times New Roman"/>
                <w:sz w:val="24"/>
                <w:szCs w:val="24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116DA2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6DA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2.3.4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AE33F6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3F6">
              <w:rPr>
                <w:rFonts w:ascii="Times New Roman" w:eastAsiaTheme="minorHAnsi" w:hAnsi="Times New Roman"/>
                <w:sz w:val="24"/>
                <w:szCs w:val="24"/>
              </w:rPr>
              <w:t>Необходимость осуществления дополнительных бюджетных расходов в последующих периодах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AE33F6">
              <w:rPr>
                <w:rFonts w:ascii="Times New Roman" w:eastAsiaTheme="minorHAnsi" w:hAnsi="Times New Roman"/>
                <w:sz w:val="24"/>
                <w:szCs w:val="24"/>
              </w:rPr>
              <w:t>целях содержания (поддержания) результатов инициативного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AE33F6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AE33F6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3F6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AE33F6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3F6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AE33F6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3F6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AE33F6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3F6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2.3.5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AE33F6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3F6">
              <w:rPr>
                <w:rFonts w:ascii="Times New Roman" w:eastAsiaTheme="minorHAnsi" w:hAnsi="Times New Roman"/>
                <w:sz w:val="24"/>
                <w:szCs w:val="24"/>
              </w:rPr>
              <w:t>«Срок эксплуатации («жизни)» результатов инициативного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AE33F6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AE33F6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3F6">
              <w:rPr>
                <w:rFonts w:ascii="Times New Roman" w:eastAsiaTheme="minorHAnsi" w:hAnsi="Times New Roman"/>
                <w:sz w:val="24"/>
                <w:szCs w:val="24"/>
              </w:rPr>
              <w:t>от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AE33F6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3F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AE33F6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3F6">
              <w:rPr>
                <w:rFonts w:ascii="Times New Roman" w:eastAsiaTheme="minorHAnsi" w:hAnsi="Times New Roman"/>
                <w:sz w:val="24"/>
                <w:szCs w:val="24"/>
              </w:rPr>
              <w:t>от 3 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AE33F6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3F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AE33F6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3F6">
              <w:rPr>
                <w:rFonts w:ascii="Times New Roman" w:eastAsiaTheme="minorHAnsi" w:hAnsi="Times New Roman"/>
                <w:sz w:val="24"/>
                <w:szCs w:val="24"/>
              </w:rPr>
              <w:t>от 1 до 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AE33F6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3F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B273A6" w:rsidRPr="00215F89" w:rsidTr="00B273A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215F89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AE33F6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3F6">
              <w:rPr>
                <w:rFonts w:ascii="Times New Roman" w:eastAsiaTheme="minorHAnsi" w:hAnsi="Times New Roman"/>
                <w:sz w:val="24"/>
                <w:szCs w:val="24"/>
              </w:rPr>
              <w:t>до 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A6" w:rsidRPr="00AE33F6" w:rsidRDefault="00B273A6" w:rsidP="0052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3F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</w:tbl>
    <w:p w:rsidR="00564B0A" w:rsidRPr="00215F89" w:rsidRDefault="00564B0A" w:rsidP="00564B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4B0A" w:rsidRPr="00215F89" w:rsidRDefault="00564B0A" w:rsidP="00564B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4B0A" w:rsidRPr="00215F89" w:rsidRDefault="00564B0A" w:rsidP="00564B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4B0A" w:rsidRPr="00215F89" w:rsidRDefault="00564B0A" w:rsidP="0056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3255" w:rsidRPr="00215F89" w:rsidRDefault="005B3255" w:rsidP="00F33B3E">
      <w:pPr>
        <w:rPr>
          <w:rFonts w:ascii="Times New Roman" w:hAnsi="Times New Roman"/>
          <w:b/>
          <w:sz w:val="24"/>
          <w:szCs w:val="24"/>
        </w:rPr>
        <w:sectPr w:rsidR="005B3255" w:rsidRPr="00215F89" w:rsidSect="008A6024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16"/>
      </w:tblGrid>
      <w:tr w:rsidR="00994C71" w:rsidRPr="00215F89" w:rsidTr="00F95A69">
        <w:tc>
          <w:tcPr>
            <w:tcW w:w="3828" w:type="dxa"/>
          </w:tcPr>
          <w:p w:rsidR="00994C71" w:rsidRPr="00215F89" w:rsidRDefault="00994C71" w:rsidP="00F9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94C71" w:rsidRPr="00215F89" w:rsidRDefault="00D90309" w:rsidP="00607E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C5206"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  <w:r w:rsidR="000B4C90" w:rsidRPr="005D6A9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</w:tr>
      <w:tr w:rsidR="00994C71" w:rsidRPr="00215F89" w:rsidTr="00F95A69">
        <w:tc>
          <w:tcPr>
            <w:tcW w:w="3828" w:type="dxa"/>
          </w:tcPr>
          <w:p w:rsidR="00994C71" w:rsidRPr="00215F89" w:rsidRDefault="00994C71" w:rsidP="00F9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94C71" w:rsidRPr="00215F89" w:rsidRDefault="00994C71" w:rsidP="00D903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D9030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215F89">
              <w:rPr>
                <w:rFonts w:ascii="Times New Roman" w:hAnsi="Times New Roman"/>
                <w:sz w:val="24"/>
                <w:szCs w:val="24"/>
              </w:rPr>
              <w:t xml:space="preserve"> Совета депутатов Северодвинска</w:t>
            </w:r>
          </w:p>
        </w:tc>
      </w:tr>
      <w:tr w:rsidR="00994C71" w:rsidRPr="00215F89" w:rsidTr="00F95A69">
        <w:tc>
          <w:tcPr>
            <w:tcW w:w="3828" w:type="dxa"/>
          </w:tcPr>
          <w:p w:rsidR="00994C71" w:rsidRPr="00215F89" w:rsidRDefault="00994C71" w:rsidP="00F9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94C71" w:rsidRPr="00215F89" w:rsidRDefault="00994C71" w:rsidP="005D6A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D6A9D">
              <w:rPr>
                <w:rFonts w:ascii="Times New Roman" w:hAnsi="Times New Roman"/>
                <w:sz w:val="24"/>
                <w:szCs w:val="24"/>
              </w:rPr>
              <w:t xml:space="preserve">16.12.2020 </w:t>
            </w:r>
            <w:r w:rsidRPr="00215F89">
              <w:rPr>
                <w:rFonts w:ascii="Times New Roman" w:hAnsi="Times New Roman"/>
                <w:sz w:val="24"/>
                <w:szCs w:val="24"/>
              </w:rPr>
              <w:t>№</w:t>
            </w:r>
            <w:r w:rsidR="005D6A9D">
              <w:rPr>
                <w:rFonts w:ascii="Times New Roman" w:hAnsi="Times New Roman"/>
                <w:sz w:val="24"/>
                <w:szCs w:val="24"/>
              </w:rPr>
              <w:t xml:space="preserve"> 307</w:t>
            </w:r>
            <w:r w:rsidRPr="00215F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994C71" w:rsidRPr="00215F89" w:rsidRDefault="00994C71" w:rsidP="0099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050D" w:rsidRPr="00215F89" w:rsidRDefault="00FA050D" w:rsidP="00994C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4C71" w:rsidRPr="00215F89" w:rsidRDefault="0034349D" w:rsidP="00994C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17" w:history="1">
        <w:r w:rsidR="00065AFC" w:rsidRPr="00215F89">
          <w:rPr>
            <w:rFonts w:ascii="Times New Roman" w:hAnsi="Times New Roman"/>
            <w:sz w:val="24"/>
            <w:szCs w:val="24"/>
          </w:rPr>
          <w:t>ПОЛОЖЕНИЕ</w:t>
        </w:r>
      </w:hyperlink>
      <w:r w:rsidR="00994C71" w:rsidRPr="00215F89">
        <w:rPr>
          <w:rFonts w:ascii="Times New Roman" w:hAnsi="Times New Roman"/>
          <w:sz w:val="24"/>
          <w:szCs w:val="24"/>
        </w:rPr>
        <w:t xml:space="preserve"> </w:t>
      </w:r>
    </w:p>
    <w:p w:rsidR="00065AFC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 xml:space="preserve">о конкурсной комиссии по организации и проведению </w:t>
      </w: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hAnsi="Times New Roman"/>
          <w:sz w:val="24"/>
          <w:szCs w:val="24"/>
        </w:rPr>
        <w:t>конкурсного отбора инициативных проектов</w:t>
      </w: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215F89">
        <w:rPr>
          <w:rFonts w:ascii="Times New Roman" w:hAnsi="Times New Roman"/>
          <w:bCs/>
          <w:sz w:val="24"/>
          <w:szCs w:val="24"/>
        </w:rPr>
        <w:t>1. Общие положения</w:t>
      </w: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1.1.</w:t>
      </w:r>
      <w:r w:rsidR="008A2349" w:rsidRPr="00215F89">
        <w:rPr>
          <w:rFonts w:ascii="Times New Roman" w:hAnsi="Times New Roman"/>
          <w:sz w:val="24"/>
          <w:szCs w:val="24"/>
        </w:rPr>
        <w:t> </w:t>
      </w:r>
      <w:r w:rsidRPr="00215F89">
        <w:rPr>
          <w:rFonts w:ascii="Times New Roman" w:hAnsi="Times New Roman"/>
          <w:sz w:val="24"/>
          <w:szCs w:val="24"/>
        </w:rPr>
        <w:t>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1.2.</w:t>
      </w:r>
      <w:r w:rsidR="008A2349" w:rsidRPr="00215F89">
        <w:rPr>
          <w:rFonts w:ascii="Times New Roman" w:hAnsi="Times New Roman"/>
          <w:sz w:val="24"/>
          <w:szCs w:val="24"/>
        </w:rPr>
        <w:t> </w:t>
      </w:r>
      <w:r w:rsidRPr="00215F89">
        <w:rPr>
          <w:rFonts w:ascii="Times New Roman" w:hAnsi="Times New Roman"/>
          <w:sz w:val="24"/>
          <w:szCs w:val="24"/>
        </w:rPr>
        <w:t xml:space="preserve">Конкурсная комиссия осуществляет свою деятельность на основе </w:t>
      </w:r>
      <w:hyperlink r:id="rId18" w:history="1">
        <w:r w:rsidRPr="00215F89">
          <w:rPr>
            <w:rFonts w:ascii="Times New Roman" w:hAnsi="Times New Roman"/>
            <w:sz w:val="24"/>
            <w:szCs w:val="24"/>
          </w:rPr>
          <w:t>Конституции</w:t>
        </w:r>
      </w:hyperlink>
      <w:r w:rsidRPr="00215F89">
        <w:rPr>
          <w:rFonts w:ascii="Times New Roman" w:hAnsi="Times New Roman"/>
          <w:sz w:val="24"/>
          <w:szCs w:val="24"/>
        </w:rPr>
        <w:t xml:space="preserve"> Российской Федерации, федеральных законов, иных нормативных правовых </w:t>
      </w:r>
      <w:r w:rsidR="004A0C0B" w:rsidRPr="00215F89">
        <w:rPr>
          <w:rFonts w:ascii="Times New Roman" w:hAnsi="Times New Roman"/>
          <w:sz w:val="24"/>
          <w:szCs w:val="24"/>
        </w:rPr>
        <w:t>актов</w:t>
      </w:r>
      <w:r w:rsidRPr="00215F89">
        <w:rPr>
          <w:rFonts w:ascii="Times New Roman" w:hAnsi="Times New Roman"/>
          <w:sz w:val="24"/>
          <w:szCs w:val="24"/>
        </w:rPr>
        <w:t xml:space="preserve"> Российской Федерации, Порядка проведения конкурсного отбора </w:t>
      </w:r>
      <w:r w:rsidR="004A0C0B" w:rsidRPr="00215F89">
        <w:rPr>
          <w:rFonts w:ascii="Times New Roman" w:hAnsi="Times New Roman"/>
          <w:sz w:val="24"/>
          <w:szCs w:val="24"/>
        </w:rPr>
        <w:t>инициативных</w:t>
      </w:r>
      <w:r w:rsidRPr="00215F89">
        <w:rPr>
          <w:rFonts w:ascii="Times New Roman" w:hAnsi="Times New Roman"/>
          <w:sz w:val="24"/>
          <w:szCs w:val="24"/>
        </w:rPr>
        <w:t xml:space="preserve"> </w:t>
      </w:r>
      <w:r w:rsidR="004A0C0B" w:rsidRPr="00215F89">
        <w:rPr>
          <w:rFonts w:ascii="Times New Roman" w:hAnsi="Times New Roman"/>
          <w:sz w:val="24"/>
          <w:szCs w:val="24"/>
        </w:rPr>
        <w:t>проектов</w:t>
      </w:r>
      <w:r w:rsidRPr="00215F89">
        <w:rPr>
          <w:rFonts w:ascii="Times New Roman" w:hAnsi="Times New Roman"/>
          <w:sz w:val="24"/>
          <w:szCs w:val="24"/>
        </w:rPr>
        <w:t xml:space="preserve"> для реализации на территории, части территории муниципального образования «Северодвинск» и настоящего Положения.</w:t>
      </w:r>
    </w:p>
    <w:p w:rsidR="00AD369F" w:rsidRPr="005D6A9D" w:rsidRDefault="00994C71" w:rsidP="00AD36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A9D">
        <w:rPr>
          <w:rFonts w:ascii="Times New Roman" w:hAnsi="Times New Roman"/>
          <w:sz w:val="24"/>
          <w:szCs w:val="24"/>
        </w:rPr>
        <w:t>1.3.</w:t>
      </w:r>
      <w:r w:rsidR="008A2349" w:rsidRPr="005D6A9D">
        <w:rPr>
          <w:rFonts w:ascii="Times New Roman" w:hAnsi="Times New Roman"/>
          <w:sz w:val="24"/>
          <w:szCs w:val="24"/>
        </w:rPr>
        <w:t> </w:t>
      </w:r>
      <w:r w:rsidR="00AD369F" w:rsidRPr="005D6A9D">
        <w:rPr>
          <w:rFonts w:ascii="Times New Roman" w:hAnsi="Times New Roman"/>
          <w:sz w:val="24"/>
          <w:szCs w:val="24"/>
        </w:rPr>
        <w:t>Конкурсная комиссия и ее состав утверждается распоряжением Администрации Северодвинска на срок проведения конкурса.</w:t>
      </w:r>
    </w:p>
    <w:p w:rsidR="00AC1208" w:rsidRPr="005D6A9D" w:rsidRDefault="00AC1208" w:rsidP="00AC1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D6A9D">
        <w:rPr>
          <w:rFonts w:ascii="Times New Roman" w:hAnsi="Times New Roman"/>
          <w:sz w:val="24"/>
          <w:szCs w:val="24"/>
        </w:rPr>
        <w:t>1.</w:t>
      </w:r>
      <w:r w:rsidR="00A6354A" w:rsidRPr="005D6A9D">
        <w:rPr>
          <w:rFonts w:ascii="Times New Roman" w:hAnsi="Times New Roman"/>
          <w:sz w:val="24"/>
          <w:szCs w:val="24"/>
        </w:rPr>
        <w:t>4</w:t>
      </w:r>
      <w:r w:rsidRPr="005D6A9D">
        <w:rPr>
          <w:rFonts w:ascii="Times New Roman" w:hAnsi="Times New Roman"/>
          <w:sz w:val="24"/>
          <w:szCs w:val="24"/>
        </w:rPr>
        <w:t>.</w:t>
      </w:r>
      <w:r w:rsidR="00A6354A" w:rsidRPr="005D6A9D">
        <w:rPr>
          <w:rFonts w:ascii="Times New Roman" w:hAnsi="Times New Roman"/>
          <w:sz w:val="24"/>
          <w:szCs w:val="24"/>
        </w:rPr>
        <w:t> </w:t>
      </w:r>
      <w:r w:rsidRPr="005D6A9D">
        <w:rPr>
          <w:rFonts w:ascii="Times New Roman" w:eastAsiaTheme="minorHAnsi" w:hAnsi="Times New Roman"/>
          <w:sz w:val="24"/>
          <w:szCs w:val="24"/>
        </w:rPr>
        <w:t>Членами комиссии могут быть представители органов местного самоуправления Северодвинск</w:t>
      </w:r>
      <w:r w:rsidR="00795A33" w:rsidRPr="005D6A9D">
        <w:rPr>
          <w:rFonts w:ascii="Times New Roman" w:eastAsiaTheme="minorHAnsi" w:hAnsi="Times New Roman"/>
          <w:sz w:val="24"/>
          <w:szCs w:val="24"/>
        </w:rPr>
        <w:t>а</w:t>
      </w:r>
      <w:r w:rsidRPr="005D6A9D">
        <w:rPr>
          <w:rFonts w:ascii="Times New Roman" w:eastAsiaTheme="minorHAnsi" w:hAnsi="Times New Roman"/>
          <w:sz w:val="24"/>
          <w:szCs w:val="24"/>
        </w:rPr>
        <w:t>, члены общественных организаций, общественных объединений, эксперты.</w:t>
      </w:r>
    </w:p>
    <w:p w:rsidR="00AC1208" w:rsidRPr="00215F89" w:rsidRDefault="00AC1208" w:rsidP="00AC1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A9D">
        <w:rPr>
          <w:rFonts w:ascii="Times New Roman" w:eastAsiaTheme="minorHAnsi" w:hAnsi="Times New Roman"/>
          <w:sz w:val="24"/>
          <w:szCs w:val="24"/>
        </w:rPr>
        <w:t>1.</w:t>
      </w:r>
      <w:r w:rsidR="00A6354A" w:rsidRPr="005D6A9D">
        <w:rPr>
          <w:rFonts w:ascii="Times New Roman" w:eastAsiaTheme="minorHAnsi" w:hAnsi="Times New Roman"/>
          <w:sz w:val="24"/>
          <w:szCs w:val="24"/>
        </w:rPr>
        <w:t>5</w:t>
      </w:r>
      <w:r w:rsidRPr="005D6A9D">
        <w:rPr>
          <w:rFonts w:ascii="Times New Roman" w:eastAsiaTheme="minorHAnsi" w:hAnsi="Times New Roman"/>
          <w:sz w:val="24"/>
          <w:szCs w:val="24"/>
        </w:rPr>
        <w:t xml:space="preserve">. </w:t>
      </w:r>
      <w:r w:rsidRPr="005D6A9D">
        <w:rPr>
          <w:rFonts w:ascii="Times New Roman" w:hAnsi="Times New Roman"/>
          <w:sz w:val="24"/>
          <w:szCs w:val="24"/>
        </w:rPr>
        <w:t>Персональный состав комиссии должен быть сформирован не позднее трех календарных дней до дня проведения конкурс</w:t>
      </w:r>
      <w:r w:rsidR="005157A7" w:rsidRPr="005D6A9D">
        <w:rPr>
          <w:rFonts w:ascii="Times New Roman" w:hAnsi="Times New Roman"/>
          <w:sz w:val="24"/>
          <w:szCs w:val="24"/>
        </w:rPr>
        <w:t>ного отбора</w:t>
      </w:r>
      <w:r w:rsidRPr="005D6A9D">
        <w:rPr>
          <w:rFonts w:ascii="Times New Roman" w:hAnsi="Times New Roman"/>
          <w:sz w:val="24"/>
          <w:szCs w:val="24"/>
        </w:rPr>
        <w:t>.</w:t>
      </w:r>
    </w:p>
    <w:p w:rsidR="00AC1208" w:rsidRPr="00215F89" w:rsidRDefault="00AC1208" w:rsidP="00AC1208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eastAsiaTheme="minorHAnsi" w:hAnsi="Times New Roman"/>
          <w:sz w:val="24"/>
          <w:szCs w:val="24"/>
        </w:rPr>
        <w:t>1</w:t>
      </w:r>
      <w:r w:rsidRPr="005D6A9D">
        <w:rPr>
          <w:rFonts w:ascii="Times New Roman" w:eastAsiaTheme="minorHAnsi" w:hAnsi="Times New Roman"/>
          <w:sz w:val="24"/>
          <w:szCs w:val="24"/>
        </w:rPr>
        <w:t>.</w:t>
      </w:r>
      <w:r w:rsidR="00A6354A" w:rsidRPr="005D6A9D">
        <w:rPr>
          <w:rFonts w:ascii="Times New Roman" w:eastAsiaTheme="minorHAnsi" w:hAnsi="Times New Roman"/>
          <w:sz w:val="24"/>
          <w:szCs w:val="24"/>
        </w:rPr>
        <w:t>6</w:t>
      </w:r>
      <w:r w:rsidRPr="005D6A9D">
        <w:rPr>
          <w:rFonts w:ascii="Times New Roman" w:eastAsiaTheme="minorHAnsi" w:hAnsi="Times New Roman"/>
          <w:sz w:val="24"/>
          <w:szCs w:val="24"/>
        </w:rPr>
        <w:t>.</w:t>
      </w:r>
      <w:r w:rsidRPr="00215F89">
        <w:rPr>
          <w:rFonts w:ascii="Times New Roman" w:eastAsiaTheme="minorHAnsi" w:hAnsi="Times New Roman"/>
          <w:sz w:val="24"/>
          <w:szCs w:val="24"/>
        </w:rPr>
        <w:t xml:space="preserve"> </w:t>
      </w:r>
      <w:r w:rsidRPr="00215F89">
        <w:rPr>
          <w:rFonts w:ascii="Times New Roman" w:hAnsi="Times New Roman"/>
          <w:sz w:val="24"/>
          <w:szCs w:val="24"/>
        </w:rPr>
        <w:t>Состав комиссии формируется таким образом, чтобы была исключена возможность возникновения конфликта интересов, который влияет или может повлиять на принимаемые комисси</w:t>
      </w:r>
      <w:r w:rsidR="003D637F" w:rsidRPr="00215F89">
        <w:rPr>
          <w:rFonts w:ascii="Times New Roman" w:hAnsi="Times New Roman"/>
          <w:sz w:val="24"/>
          <w:szCs w:val="24"/>
        </w:rPr>
        <w:t>ей</w:t>
      </w:r>
      <w:r w:rsidRPr="00215F89">
        <w:rPr>
          <w:rFonts w:ascii="Times New Roman" w:hAnsi="Times New Roman"/>
          <w:sz w:val="24"/>
          <w:szCs w:val="24"/>
        </w:rPr>
        <w:t xml:space="preserve"> решения.</w:t>
      </w:r>
    </w:p>
    <w:p w:rsidR="003D637F" w:rsidRPr="00215F89" w:rsidRDefault="003D637F" w:rsidP="003D637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 xml:space="preserve">Для целей настоящего Порядка под конфликтом интересов понимается ситуация, при которой личная заинтересованность (прямая или косвенная) члена комиссии влияет или </w:t>
      </w:r>
      <w:r w:rsidRPr="00215F89">
        <w:rPr>
          <w:rFonts w:ascii="Times New Roman" w:hAnsi="Times New Roman"/>
          <w:spacing w:val="-6"/>
          <w:sz w:val="24"/>
          <w:szCs w:val="24"/>
        </w:rPr>
        <w:t>может повлиять на надлежащее, объективное и беспристрастное осуществление</w:t>
      </w:r>
      <w:r w:rsidRPr="00215F89">
        <w:rPr>
          <w:rFonts w:ascii="Times New Roman" w:hAnsi="Times New Roman"/>
          <w:sz w:val="24"/>
          <w:szCs w:val="24"/>
        </w:rPr>
        <w:t xml:space="preserve"> им полномочий члена комиссии.</w:t>
      </w:r>
    </w:p>
    <w:p w:rsidR="003D637F" w:rsidRPr="00215F89" w:rsidRDefault="003D637F" w:rsidP="003D637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Под личной заинтересованностью члена рабочей группы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D637F" w:rsidRPr="00215F89" w:rsidRDefault="003D637F" w:rsidP="00AC1208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2.</w:t>
      </w:r>
      <w:r w:rsidR="008A2349" w:rsidRPr="00215F89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>Основные задачи, функции и права конкурсной комиссии</w:t>
      </w: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0D46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2.1.</w:t>
      </w:r>
      <w:r w:rsidR="008A2349" w:rsidRPr="00215F89">
        <w:rPr>
          <w:rFonts w:ascii="Times New Roman" w:hAnsi="Times New Roman"/>
          <w:sz w:val="24"/>
          <w:szCs w:val="24"/>
        </w:rPr>
        <w:t> </w:t>
      </w:r>
      <w:r w:rsidR="005D3659" w:rsidRPr="00215F89">
        <w:rPr>
          <w:rFonts w:ascii="Times New Roman" w:hAnsi="Times New Roman"/>
          <w:sz w:val="24"/>
          <w:szCs w:val="24"/>
        </w:rPr>
        <w:t>Основными задачами</w:t>
      </w:r>
      <w:r w:rsidR="007811A4" w:rsidRPr="00215F89">
        <w:rPr>
          <w:rFonts w:ascii="Times New Roman" w:hAnsi="Times New Roman"/>
          <w:sz w:val="24"/>
          <w:szCs w:val="24"/>
        </w:rPr>
        <w:t xml:space="preserve"> </w:t>
      </w:r>
      <w:r w:rsidRPr="00215F89">
        <w:rPr>
          <w:rFonts w:ascii="Times New Roman" w:hAnsi="Times New Roman"/>
          <w:sz w:val="24"/>
          <w:szCs w:val="24"/>
        </w:rPr>
        <w:t>конкурсной комиссии явля</w:t>
      </w:r>
      <w:r w:rsidR="00470D46" w:rsidRPr="00215F89">
        <w:rPr>
          <w:rFonts w:ascii="Times New Roman" w:hAnsi="Times New Roman"/>
          <w:sz w:val="24"/>
          <w:szCs w:val="24"/>
        </w:rPr>
        <w:t>ю</w:t>
      </w:r>
      <w:r w:rsidRPr="00215F89">
        <w:rPr>
          <w:rFonts w:ascii="Times New Roman" w:hAnsi="Times New Roman"/>
          <w:sz w:val="24"/>
          <w:szCs w:val="24"/>
        </w:rPr>
        <w:t>тся</w:t>
      </w:r>
      <w:r w:rsidR="00470D46" w:rsidRPr="00215F89">
        <w:rPr>
          <w:rFonts w:ascii="Times New Roman" w:hAnsi="Times New Roman"/>
          <w:sz w:val="24"/>
          <w:szCs w:val="24"/>
        </w:rPr>
        <w:t>:</w:t>
      </w:r>
    </w:p>
    <w:p w:rsidR="00470D46" w:rsidRPr="00215F89" w:rsidRDefault="00470D46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1)</w:t>
      </w:r>
      <w:r w:rsidR="00CE6CF2" w:rsidRPr="00215F89">
        <w:rPr>
          <w:rFonts w:ascii="Times New Roman" w:hAnsi="Times New Roman"/>
          <w:sz w:val="24"/>
          <w:szCs w:val="24"/>
        </w:rPr>
        <w:t xml:space="preserve"> </w:t>
      </w:r>
      <w:r w:rsidRPr="00215F89">
        <w:rPr>
          <w:rFonts w:ascii="Times New Roman" w:hAnsi="Times New Roman"/>
          <w:sz w:val="24"/>
          <w:szCs w:val="24"/>
        </w:rPr>
        <w:t>оценка инициативного проекта;</w:t>
      </w:r>
    </w:p>
    <w:p w:rsidR="00994C71" w:rsidRPr="00215F89" w:rsidRDefault="00470D46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 xml:space="preserve">2) 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 xml:space="preserve">определение </w:t>
      </w:r>
      <w:r w:rsidR="00CE6CF2" w:rsidRPr="00215F89">
        <w:rPr>
          <w:rFonts w:ascii="Times New Roman" w:eastAsia="Calibri" w:hAnsi="Times New Roman"/>
          <w:sz w:val="24"/>
          <w:szCs w:val="24"/>
          <w:lang w:eastAsia="en-US"/>
        </w:rPr>
        <w:t xml:space="preserve">победителей конкурса 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>инициативн</w:t>
      </w:r>
      <w:r w:rsidR="00CE6CF2" w:rsidRPr="00215F89">
        <w:rPr>
          <w:rFonts w:ascii="Times New Roman" w:eastAsia="Calibri" w:hAnsi="Times New Roman"/>
          <w:sz w:val="24"/>
          <w:szCs w:val="24"/>
          <w:lang w:eastAsia="en-US"/>
        </w:rPr>
        <w:t>ых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 xml:space="preserve"> проект</w:t>
      </w:r>
      <w:r w:rsidR="00CE6CF2" w:rsidRPr="00215F89">
        <w:rPr>
          <w:rFonts w:ascii="Times New Roman" w:eastAsia="Calibri" w:hAnsi="Times New Roman"/>
          <w:sz w:val="24"/>
          <w:szCs w:val="24"/>
          <w:lang w:eastAsia="en-US"/>
        </w:rPr>
        <w:t>ов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 xml:space="preserve"> для реализации на</w:t>
      </w:r>
      <w:r w:rsidR="00065AFC" w:rsidRPr="00215F89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>территории Северодвинск</w:t>
      </w:r>
      <w:r w:rsidR="008A2349" w:rsidRPr="00215F89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2.2.</w:t>
      </w:r>
      <w:r w:rsidR="0083666B" w:rsidRPr="00215F89">
        <w:rPr>
          <w:rFonts w:ascii="Times New Roman" w:hAnsi="Times New Roman"/>
          <w:sz w:val="24"/>
          <w:szCs w:val="24"/>
        </w:rPr>
        <w:t> </w:t>
      </w:r>
      <w:r w:rsidRPr="00215F89">
        <w:rPr>
          <w:rFonts w:ascii="Times New Roman" w:hAnsi="Times New Roman"/>
          <w:sz w:val="24"/>
          <w:szCs w:val="24"/>
        </w:rPr>
        <w:t>Основными функциями конкурсной комиссии являются:</w:t>
      </w:r>
    </w:p>
    <w:p w:rsidR="00994C71" w:rsidRPr="00215F89" w:rsidRDefault="0083666B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hAnsi="Times New Roman"/>
          <w:sz w:val="24"/>
          <w:szCs w:val="24"/>
        </w:rPr>
        <w:t>1) 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>информирование Администрации Северодвинска и инициаторов проектов по</w:t>
      </w:r>
      <w:r w:rsidR="00065AFC" w:rsidRPr="00215F89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>вопросам организации и проведения конкурсного отбора;</w:t>
      </w:r>
    </w:p>
    <w:p w:rsidR="00994C71" w:rsidRPr="00215F89" w:rsidRDefault="0083666B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>рассмотрение и оценка поступивших инициативных проектов;</w:t>
      </w:r>
    </w:p>
    <w:p w:rsidR="00994C71" w:rsidRPr="00215F89" w:rsidRDefault="0083666B" w:rsidP="008366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> определение инициативного проекта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>, набравш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>его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 xml:space="preserve"> наибольшее количество баллов;</w:t>
      </w:r>
    </w:p>
    <w:p w:rsidR="00994C71" w:rsidRPr="00215F89" w:rsidRDefault="0083666B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>решение иных вопросов при организации и проведении конкурсного отбора.</w:t>
      </w: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lastRenderedPageBreak/>
        <w:t>2.3.</w:t>
      </w:r>
      <w:r w:rsidR="0083666B" w:rsidRPr="00215F89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>Для решения возложенных на конкурсную комиссию функций она имеет право:</w:t>
      </w: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1)</w:t>
      </w:r>
      <w:r w:rsidR="0083666B" w:rsidRPr="00215F89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>запрашивать в установленном порядке и получать от Администрации Северодвинска, инициаторов проектов информацию по вопросам, относящимся к</w:t>
      </w:r>
      <w:r w:rsidR="00065AFC" w:rsidRPr="00215F89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>компетенции конкурсной комиссии;</w:t>
      </w: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2)</w:t>
      </w:r>
      <w:r w:rsidR="0083666B" w:rsidRPr="00215F89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 xml:space="preserve">привлекать специалистов для проведения ими </w:t>
      </w:r>
      <w:r w:rsidR="0083666B" w:rsidRPr="00215F89">
        <w:rPr>
          <w:rFonts w:ascii="Times New Roman" w:eastAsia="Calibri" w:hAnsi="Times New Roman"/>
          <w:sz w:val="24"/>
          <w:szCs w:val="24"/>
          <w:lang w:eastAsia="en-US"/>
        </w:rPr>
        <w:t>оценки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 xml:space="preserve"> представленных документов.</w:t>
      </w:r>
    </w:p>
    <w:p w:rsidR="009C62E5" w:rsidRPr="00215F89" w:rsidRDefault="009C62E5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3. Порядок работы конкурсной комиссии</w:t>
      </w:r>
    </w:p>
    <w:p w:rsidR="009C62E5" w:rsidRPr="00215F89" w:rsidRDefault="009C62E5" w:rsidP="00994C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3.1.</w:t>
      </w:r>
      <w:r w:rsidR="0083666B" w:rsidRPr="00215F89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 xml:space="preserve">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5D6A9D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96327A" w:rsidRPr="005D6A9D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5D6A9D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83666B" w:rsidRPr="00215F89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>Председатель конкурсной комиссии:</w:t>
      </w: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1)</w:t>
      </w:r>
      <w:r w:rsidR="0083666B" w:rsidRPr="00215F89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>осуществляет общее руководство работой конкурсной комиссии;</w:t>
      </w: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2)</w:t>
      </w:r>
      <w:r w:rsidR="0083666B" w:rsidRPr="00215F89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>ведет заседание конкурсной комиссии;</w:t>
      </w:r>
    </w:p>
    <w:p w:rsidR="00994C71" w:rsidRPr="00215F89" w:rsidRDefault="0083666B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3) 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>определяет дату, время и место проведения заседания конкурсной комиссии, утверждает повестку дня;</w:t>
      </w: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3.3.</w:t>
      </w:r>
      <w:r w:rsidR="0083666B" w:rsidRPr="00215F89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>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3.4. Секретарь конкурсной комиссии:</w:t>
      </w:r>
    </w:p>
    <w:p w:rsidR="00994C71" w:rsidRPr="00215F89" w:rsidRDefault="0083666B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1) 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>организует проведение заседания конкурсной комиссии;</w:t>
      </w:r>
    </w:p>
    <w:p w:rsidR="00994C71" w:rsidRPr="00215F89" w:rsidRDefault="0083666B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2) 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>информирует членов комиссии об очередном заседании конкурсной комиссии;</w:t>
      </w:r>
    </w:p>
    <w:p w:rsidR="00994C71" w:rsidRPr="00215F89" w:rsidRDefault="0083666B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3) 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>готовит проекты повестки дня очередного заседания конкурсной комиссии;</w:t>
      </w:r>
    </w:p>
    <w:p w:rsidR="00994C71" w:rsidRPr="00215F89" w:rsidRDefault="0083666B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4) 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>ведет протокол заседания конкурсной комиссии;</w:t>
      </w:r>
    </w:p>
    <w:p w:rsidR="00994C71" w:rsidRPr="00215F89" w:rsidRDefault="0083666B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5) 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>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>е с работой конкурсной комиссии;</w:t>
      </w: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3.5.</w:t>
      </w:r>
      <w:r w:rsidR="0083666B" w:rsidRPr="00215F89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>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5D3659" w:rsidRPr="00215F89" w:rsidRDefault="00994C71" w:rsidP="005D3659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3.6.</w:t>
      </w:r>
      <w:r w:rsidR="0083666B" w:rsidRPr="00215F89">
        <w:rPr>
          <w:rFonts w:ascii="Times New Roman" w:hAnsi="Times New Roman"/>
          <w:sz w:val="24"/>
          <w:szCs w:val="24"/>
        </w:rPr>
        <w:t> </w:t>
      </w:r>
      <w:r w:rsidRPr="00215F89">
        <w:rPr>
          <w:rFonts w:ascii="Times New Roman" w:hAnsi="Times New Roman"/>
          <w:sz w:val="24"/>
          <w:szCs w:val="24"/>
        </w:rPr>
        <w:t>Члены конкурсной комиссии принимают личное участие в ее заседаниях и</w:t>
      </w:r>
      <w:r w:rsidR="00632BD2" w:rsidRPr="00215F89">
        <w:rPr>
          <w:rFonts w:ascii="Times New Roman" w:hAnsi="Times New Roman"/>
          <w:sz w:val="24"/>
          <w:szCs w:val="24"/>
        </w:rPr>
        <w:t> </w:t>
      </w:r>
      <w:r w:rsidRPr="00215F89">
        <w:rPr>
          <w:rFonts w:ascii="Times New Roman" w:hAnsi="Times New Roman"/>
          <w:sz w:val="24"/>
          <w:szCs w:val="24"/>
        </w:rPr>
        <w:t>имеют право вносить предложения и получать пояснения по рассматриваемым вопросам.</w:t>
      </w:r>
      <w:r w:rsidR="005D3659" w:rsidRPr="00215F89">
        <w:rPr>
          <w:rFonts w:ascii="Times New Roman" w:hAnsi="Times New Roman"/>
          <w:sz w:val="24"/>
          <w:szCs w:val="24"/>
        </w:rPr>
        <w:t xml:space="preserve"> Члены комиссии обладают равными правами при обсуждении вопросов, связанных с принятием решений.</w:t>
      </w:r>
    </w:p>
    <w:p w:rsidR="00994C71" w:rsidRPr="00215F89" w:rsidRDefault="0083666B" w:rsidP="00994C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3.7. </w:t>
      </w:r>
      <w:r w:rsidR="00994C71" w:rsidRPr="00215F89">
        <w:rPr>
          <w:rFonts w:ascii="Times New Roman" w:eastAsia="Calibri" w:hAnsi="Times New Roman"/>
          <w:sz w:val="24"/>
          <w:szCs w:val="24"/>
          <w:lang w:eastAsia="en-US"/>
        </w:rPr>
        <w:t>Конкурсная комиссия правомочна проводить заседания и принимать решения, если на заседании присутствует не менее 3/4 ее членов.</w:t>
      </w:r>
      <w:r w:rsidR="00994C71" w:rsidRPr="00215F89">
        <w:rPr>
          <w:rFonts w:ascii="Times New Roman" w:hAnsi="Times New Roman"/>
          <w:sz w:val="24"/>
          <w:szCs w:val="24"/>
        </w:rPr>
        <w:t xml:space="preserve"> </w:t>
      </w: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3.8.</w:t>
      </w:r>
      <w:r w:rsidR="0083666B" w:rsidRPr="00215F89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>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  <w:r w:rsidR="00141CA1" w:rsidRPr="00215F8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1354E" w:rsidRPr="00215F89">
        <w:rPr>
          <w:rFonts w:ascii="Times New Roman" w:eastAsia="Calibri" w:hAnsi="Times New Roman"/>
          <w:sz w:val="24"/>
          <w:szCs w:val="24"/>
          <w:lang w:eastAsia="en-US"/>
        </w:rPr>
        <w:t>При равенстве голосов решающим является голос председателя конкурсной комиссии.</w:t>
      </w:r>
    </w:p>
    <w:p w:rsidR="00E33922" w:rsidRPr="00215F89" w:rsidRDefault="00E33922" w:rsidP="00E33922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 xml:space="preserve">3.9. Комиссия принимает решение </w:t>
      </w:r>
      <w:r w:rsidRPr="00215F89">
        <w:rPr>
          <w:rFonts w:ascii="Times New Roman" w:eastAsia="Arial Unicode MS" w:hAnsi="Times New Roman"/>
          <w:sz w:val="24"/>
          <w:szCs w:val="24"/>
        </w:rPr>
        <w:t>об отказе в поддержке инициативного проекта в одном из следующих случаев:</w:t>
      </w:r>
    </w:p>
    <w:p w:rsidR="00E33922" w:rsidRPr="00215F89" w:rsidRDefault="00E33922" w:rsidP="00E33922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t>1)</w:t>
      </w:r>
      <w:r w:rsidR="0096327A">
        <w:rPr>
          <w:rFonts w:ascii="Times New Roman" w:eastAsia="Arial Unicode MS" w:hAnsi="Times New Roman"/>
          <w:sz w:val="24"/>
          <w:szCs w:val="24"/>
        </w:rPr>
        <w:t> </w:t>
      </w:r>
      <w:r w:rsidRPr="00215F89">
        <w:rPr>
          <w:rFonts w:ascii="Times New Roman" w:eastAsia="Arial Unicode MS" w:hAnsi="Times New Roman"/>
          <w:sz w:val="24"/>
          <w:szCs w:val="24"/>
        </w:rPr>
        <w:t>несоблюдение установленного в настоящем Положении порядка внесения инициативного проекта и его рассмотрения;</w:t>
      </w:r>
    </w:p>
    <w:p w:rsidR="00E33922" w:rsidRPr="00215F89" w:rsidRDefault="00E33922" w:rsidP="00E33922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t>2)</w:t>
      </w:r>
      <w:r w:rsidR="0096327A">
        <w:rPr>
          <w:rFonts w:ascii="Times New Roman" w:eastAsia="Arial Unicode MS" w:hAnsi="Times New Roman"/>
          <w:sz w:val="24"/>
          <w:szCs w:val="24"/>
        </w:rPr>
        <w:t> </w:t>
      </w:r>
      <w:r w:rsidRPr="00215F89">
        <w:rPr>
          <w:rFonts w:ascii="Times New Roman" w:eastAsia="Arial Unicode MS" w:hAnsi="Times New Roman"/>
          <w:sz w:val="24"/>
          <w:szCs w:val="24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Архангельской области, </w:t>
      </w:r>
      <w:r w:rsidR="008325EF" w:rsidRPr="00215F89">
        <w:rPr>
          <w:rFonts w:ascii="Times New Roman" w:eastAsia="Arial Unicode MS" w:hAnsi="Times New Roman"/>
          <w:sz w:val="24"/>
          <w:szCs w:val="24"/>
        </w:rPr>
        <w:t>У</w:t>
      </w:r>
      <w:r w:rsidRPr="00215F89">
        <w:rPr>
          <w:rFonts w:ascii="Times New Roman" w:eastAsia="Arial Unicode MS" w:hAnsi="Times New Roman"/>
          <w:sz w:val="24"/>
          <w:szCs w:val="24"/>
        </w:rPr>
        <w:t>ставу</w:t>
      </w:r>
      <w:r w:rsidR="003D637F" w:rsidRPr="00215F89">
        <w:rPr>
          <w:rFonts w:ascii="Times New Roman" w:hAnsi="Times New Roman"/>
          <w:sz w:val="24"/>
          <w:szCs w:val="24"/>
        </w:rPr>
        <w:t xml:space="preserve"> муниципального образования «Северодвинск»</w:t>
      </w:r>
      <w:r w:rsidRPr="00215F89">
        <w:rPr>
          <w:rFonts w:ascii="Times New Roman" w:eastAsia="Arial Unicode MS" w:hAnsi="Times New Roman"/>
          <w:sz w:val="24"/>
          <w:szCs w:val="24"/>
        </w:rPr>
        <w:t>;</w:t>
      </w:r>
    </w:p>
    <w:p w:rsidR="00E33922" w:rsidRPr="00215F89" w:rsidRDefault="00E33922" w:rsidP="00E33922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t>3)</w:t>
      </w:r>
      <w:r w:rsidR="0096327A">
        <w:rPr>
          <w:rFonts w:ascii="Times New Roman" w:eastAsia="Arial Unicode MS" w:hAnsi="Times New Roman"/>
          <w:sz w:val="24"/>
          <w:szCs w:val="24"/>
        </w:rPr>
        <w:t> </w:t>
      </w:r>
      <w:r w:rsidRPr="00215F89">
        <w:rPr>
          <w:rFonts w:ascii="Times New Roman" w:eastAsia="Arial Unicode MS" w:hAnsi="Times New Roman"/>
          <w:sz w:val="24"/>
          <w:szCs w:val="24"/>
        </w:rPr>
        <w:t xml:space="preserve">невозможность реализации инициативного проекта ввиду отсутствия у органов местного самоуправления </w:t>
      </w:r>
      <w:r w:rsidR="0031354E" w:rsidRPr="00215F89">
        <w:rPr>
          <w:rFonts w:ascii="Times New Roman" w:hAnsi="Times New Roman"/>
          <w:sz w:val="24"/>
          <w:szCs w:val="24"/>
        </w:rPr>
        <w:t>Северодвинск</w:t>
      </w:r>
      <w:r w:rsidR="00677840">
        <w:rPr>
          <w:rFonts w:ascii="Times New Roman" w:hAnsi="Times New Roman"/>
          <w:sz w:val="24"/>
          <w:szCs w:val="24"/>
        </w:rPr>
        <w:t>а</w:t>
      </w:r>
      <w:r w:rsidR="0031354E" w:rsidRPr="00215F89">
        <w:rPr>
          <w:rFonts w:ascii="Times New Roman" w:hAnsi="Times New Roman"/>
          <w:sz w:val="24"/>
          <w:szCs w:val="24"/>
        </w:rPr>
        <w:t xml:space="preserve"> </w:t>
      </w:r>
      <w:r w:rsidRPr="00215F89">
        <w:rPr>
          <w:rFonts w:ascii="Times New Roman" w:eastAsia="Arial Unicode MS" w:hAnsi="Times New Roman"/>
          <w:sz w:val="24"/>
          <w:szCs w:val="24"/>
        </w:rPr>
        <w:t>необходимых полномочий и прав;</w:t>
      </w:r>
    </w:p>
    <w:p w:rsidR="00E33922" w:rsidRPr="00215F89" w:rsidRDefault="00E33922" w:rsidP="00E33922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t>4)</w:t>
      </w:r>
      <w:r w:rsidR="0096327A">
        <w:rPr>
          <w:rFonts w:ascii="Times New Roman" w:eastAsia="Arial Unicode MS" w:hAnsi="Times New Roman"/>
          <w:sz w:val="24"/>
          <w:szCs w:val="24"/>
        </w:rPr>
        <w:t> </w:t>
      </w:r>
      <w:r w:rsidRPr="00215F89">
        <w:rPr>
          <w:rFonts w:ascii="Times New Roman" w:eastAsia="Arial Unicode MS" w:hAnsi="Times New Roman"/>
          <w:sz w:val="24"/>
          <w:szCs w:val="24"/>
        </w:rPr>
        <w:t>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33922" w:rsidRPr="00215F89" w:rsidRDefault="00E33922" w:rsidP="00E33922">
      <w:pPr>
        <w:pStyle w:val="af1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15F89">
        <w:rPr>
          <w:rFonts w:ascii="Times New Roman" w:eastAsia="Arial Unicode MS" w:hAnsi="Times New Roman"/>
          <w:sz w:val="24"/>
          <w:szCs w:val="24"/>
        </w:rPr>
        <w:lastRenderedPageBreak/>
        <w:t>5) наличие возможности решения описанной в инициативном проекте проблемы более эффективным способом</w:t>
      </w:r>
      <w:r w:rsidR="00677840">
        <w:rPr>
          <w:rFonts w:ascii="Times New Roman" w:eastAsia="Arial Unicode MS" w:hAnsi="Times New Roman"/>
          <w:sz w:val="24"/>
          <w:szCs w:val="24"/>
        </w:rPr>
        <w:t>;</w:t>
      </w:r>
    </w:p>
    <w:p w:rsidR="00E33922" w:rsidRPr="00215F89" w:rsidRDefault="00E33922" w:rsidP="00E33922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6) признания инициативного проекта не прошедшим конкурсный отбор.</w:t>
      </w:r>
    </w:p>
    <w:p w:rsidR="002465A2" w:rsidRPr="00215F89" w:rsidRDefault="00994C71" w:rsidP="002465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3.</w:t>
      </w:r>
      <w:r w:rsidR="00E33922" w:rsidRPr="00215F89">
        <w:rPr>
          <w:rFonts w:ascii="Times New Roman" w:hAnsi="Times New Roman"/>
          <w:sz w:val="24"/>
          <w:szCs w:val="24"/>
        </w:rPr>
        <w:t>10</w:t>
      </w:r>
      <w:r w:rsidRPr="00215F89">
        <w:rPr>
          <w:rFonts w:ascii="Times New Roman" w:hAnsi="Times New Roman"/>
          <w:sz w:val="24"/>
          <w:szCs w:val="24"/>
        </w:rPr>
        <w:t>.</w:t>
      </w:r>
      <w:r w:rsidR="0083666B" w:rsidRPr="00215F89">
        <w:rPr>
          <w:rFonts w:ascii="Times New Roman" w:hAnsi="Times New Roman"/>
          <w:sz w:val="24"/>
          <w:szCs w:val="24"/>
        </w:rPr>
        <w:t> </w:t>
      </w:r>
      <w:r w:rsidR="002465A2" w:rsidRPr="00215F89">
        <w:rPr>
          <w:rFonts w:ascii="Times New Roman" w:hAnsi="Times New Roman"/>
          <w:sz w:val="24"/>
          <w:szCs w:val="24"/>
        </w:rPr>
        <w:t xml:space="preserve">Решение </w:t>
      </w:r>
      <w:r w:rsidR="002465A2" w:rsidRPr="00215F89">
        <w:rPr>
          <w:rFonts w:ascii="Times New Roman" w:eastAsia="Calibri" w:hAnsi="Times New Roman"/>
          <w:sz w:val="24"/>
          <w:szCs w:val="24"/>
          <w:lang w:eastAsia="en-US"/>
        </w:rPr>
        <w:t xml:space="preserve">конкурсной </w:t>
      </w:r>
      <w:r w:rsidR="002465A2" w:rsidRPr="00215F89">
        <w:rPr>
          <w:rFonts w:ascii="Times New Roman" w:hAnsi="Times New Roman"/>
          <w:sz w:val="24"/>
          <w:szCs w:val="24"/>
        </w:rPr>
        <w:t xml:space="preserve">комиссии оформляется протоколом заседания комиссии, который подписывается </w:t>
      </w:r>
      <w:r w:rsidR="007811A4" w:rsidRPr="00215F89">
        <w:rPr>
          <w:rFonts w:ascii="Times New Roman" w:hAnsi="Times New Roman"/>
          <w:sz w:val="24"/>
          <w:szCs w:val="24"/>
        </w:rPr>
        <w:t xml:space="preserve">всеми </w:t>
      </w:r>
      <w:r w:rsidR="00A6354A" w:rsidRPr="005D6A9D">
        <w:rPr>
          <w:rFonts w:ascii="Times New Roman" w:hAnsi="Times New Roman"/>
          <w:sz w:val="24"/>
          <w:szCs w:val="24"/>
        </w:rPr>
        <w:t xml:space="preserve">присутствующими </w:t>
      </w:r>
      <w:r w:rsidR="007811A4" w:rsidRPr="005D6A9D">
        <w:rPr>
          <w:rFonts w:ascii="Times New Roman" w:hAnsi="Times New Roman"/>
          <w:sz w:val="24"/>
          <w:szCs w:val="24"/>
        </w:rPr>
        <w:t>членами</w:t>
      </w:r>
      <w:r w:rsidR="007811A4" w:rsidRPr="00215F89">
        <w:rPr>
          <w:rFonts w:ascii="Times New Roman" w:hAnsi="Times New Roman"/>
          <w:sz w:val="24"/>
          <w:szCs w:val="24"/>
        </w:rPr>
        <w:t xml:space="preserve"> комиссии </w:t>
      </w:r>
      <w:r w:rsidR="002465A2" w:rsidRPr="00215F89">
        <w:rPr>
          <w:rFonts w:ascii="Times New Roman" w:hAnsi="Times New Roman"/>
          <w:sz w:val="24"/>
          <w:szCs w:val="24"/>
        </w:rPr>
        <w:t>и в течение трех рабочих дней со дня заседания комиссии направляется Главе Северодвинск</w:t>
      </w:r>
      <w:r w:rsidR="00436FF3" w:rsidRPr="00215F89">
        <w:rPr>
          <w:rFonts w:ascii="Times New Roman" w:hAnsi="Times New Roman"/>
          <w:sz w:val="24"/>
          <w:szCs w:val="24"/>
        </w:rPr>
        <w:t>а</w:t>
      </w:r>
      <w:r w:rsidR="002465A2" w:rsidRPr="00215F89">
        <w:rPr>
          <w:rFonts w:ascii="Times New Roman" w:hAnsi="Times New Roman"/>
          <w:sz w:val="24"/>
          <w:szCs w:val="24"/>
        </w:rPr>
        <w:t>.</w:t>
      </w:r>
    </w:p>
    <w:p w:rsidR="00994C71" w:rsidRPr="00215F89" w:rsidRDefault="00994C71" w:rsidP="00994C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F89">
        <w:rPr>
          <w:rFonts w:ascii="Times New Roman" w:eastAsia="Calibri" w:hAnsi="Times New Roman"/>
          <w:sz w:val="24"/>
          <w:szCs w:val="24"/>
          <w:lang w:eastAsia="en-US"/>
        </w:rPr>
        <w:t>3.1</w:t>
      </w:r>
      <w:r w:rsidR="00E33922" w:rsidRPr="00215F89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2465A2" w:rsidRPr="00215F89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>Организационно-техническое обеспечение деятельности, организацию и</w:t>
      </w:r>
      <w:r w:rsidR="00632BD2" w:rsidRPr="00215F89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215F89">
        <w:rPr>
          <w:rFonts w:ascii="Times New Roman" w:eastAsia="Calibri" w:hAnsi="Times New Roman"/>
          <w:sz w:val="24"/>
          <w:szCs w:val="24"/>
          <w:lang w:eastAsia="en-US"/>
        </w:rPr>
        <w:t>ведение делопроизводства конкурсной комиссии осуществляет Администрация Северодвинска.</w:t>
      </w:r>
    </w:p>
    <w:p w:rsidR="00994C71" w:rsidRPr="00215F89" w:rsidRDefault="00994C71" w:rsidP="00994C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8B2" w:rsidRPr="00215F89" w:rsidRDefault="00A338B2" w:rsidP="00A33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38B2" w:rsidRPr="00215F89" w:rsidRDefault="00A338B2" w:rsidP="00A33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C71" w:rsidRPr="00215F89" w:rsidRDefault="00994C71" w:rsidP="00A33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C71" w:rsidRPr="00215F89" w:rsidRDefault="00994C71" w:rsidP="00A33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C71" w:rsidRPr="00215F89" w:rsidRDefault="00994C71" w:rsidP="00A33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C71" w:rsidRPr="00215F89" w:rsidRDefault="00994C71" w:rsidP="00A33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C71" w:rsidRPr="00215F89" w:rsidRDefault="00994C71" w:rsidP="00A33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C71" w:rsidRPr="00215F89" w:rsidRDefault="00994C71" w:rsidP="00A33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7E38" w:rsidRPr="00215F89" w:rsidRDefault="00607E38" w:rsidP="00826C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607E38" w:rsidRPr="00215F89" w:rsidSect="008A6024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607E38" w:rsidRPr="00215F89" w:rsidRDefault="00607E38" w:rsidP="00607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7E38" w:rsidRPr="00215F89" w:rsidRDefault="00607E38" w:rsidP="00607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pPr w:leftFromText="180" w:rightFromText="180" w:vertAnchor="page" w:horzAnchor="margin" w:tblpY="1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16"/>
      </w:tblGrid>
      <w:tr w:rsidR="00607E38" w:rsidRPr="009D20AE" w:rsidTr="0096588C">
        <w:tc>
          <w:tcPr>
            <w:tcW w:w="3828" w:type="dxa"/>
          </w:tcPr>
          <w:p w:rsidR="00607E38" w:rsidRPr="00215F89" w:rsidRDefault="00607E38" w:rsidP="00965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607E38" w:rsidRPr="009D20AE" w:rsidRDefault="00D8553C" w:rsidP="009658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19E7"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</w:p>
        </w:tc>
      </w:tr>
      <w:tr w:rsidR="00607E38" w:rsidRPr="00215F89" w:rsidTr="0096588C">
        <w:tc>
          <w:tcPr>
            <w:tcW w:w="3828" w:type="dxa"/>
          </w:tcPr>
          <w:p w:rsidR="00607E38" w:rsidRPr="00215F89" w:rsidRDefault="00607E38" w:rsidP="00965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607E38" w:rsidRPr="00215F89" w:rsidRDefault="00607E38" w:rsidP="00D8553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D8553C">
              <w:rPr>
                <w:rFonts w:ascii="Times New Roman" w:hAnsi="Times New Roman"/>
                <w:sz w:val="24"/>
                <w:szCs w:val="24"/>
              </w:rPr>
              <w:t>ем</w:t>
            </w:r>
            <w:r w:rsidRPr="00215F89">
              <w:rPr>
                <w:rFonts w:ascii="Times New Roman" w:hAnsi="Times New Roman"/>
                <w:sz w:val="24"/>
                <w:szCs w:val="24"/>
              </w:rPr>
              <w:t xml:space="preserve"> Совета депутатов Северодвинска</w:t>
            </w:r>
          </w:p>
        </w:tc>
      </w:tr>
      <w:tr w:rsidR="00607E38" w:rsidRPr="00215F89" w:rsidTr="0096588C">
        <w:tc>
          <w:tcPr>
            <w:tcW w:w="3828" w:type="dxa"/>
          </w:tcPr>
          <w:p w:rsidR="00607E38" w:rsidRPr="00215F89" w:rsidRDefault="00607E38" w:rsidP="00965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607E38" w:rsidRPr="00215F89" w:rsidRDefault="00607E38" w:rsidP="005D6A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D6A9D">
              <w:rPr>
                <w:rFonts w:ascii="Times New Roman" w:hAnsi="Times New Roman"/>
                <w:sz w:val="24"/>
                <w:szCs w:val="24"/>
              </w:rPr>
              <w:t xml:space="preserve">16.12.2020 </w:t>
            </w:r>
            <w:r w:rsidRPr="00215F89">
              <w:rPr>
                <w:rFonts w:ascii="Times New Roman" w:hAnsi="Times New Roman"/>
                <w:sz w:val="24"/>
                <w:szCs w:val="24"/>
              </w:rPr>
              <w:t>№</w:t>
            </w:r>
            <w:r w:rsidR="005D6A9D">
              <w:rPr>
                <w:rFonts w:ascii="Times New Roman" w:hAnsi="Times New Roman"/>
                <w:sz w:val="24"/>
                <w:szCs w:val="24"/>
              </w:rPr>
              <w:t xml:space="preserve"> 307</w:t>
            </w:r>
            <w:r w:rsidRPr="00215F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607E38" w:rsidRPr="00215F89" w:rsidRDefault="00607E38" w:rsidP="00607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5F89">
        <w:rPr>
          <w:rFonts w:ascii="Times New Roman" w:hAnsi="Times New Roman"/>
          <w:sz w:val="24"/>
          <w:szCs w:val="24"/>
        </w:rPr>
        <w:t>ПОРЯДОК</w:t>
      </w:r>
    </w:p>
    <w:p w:rsidR="00607E38" w:rsidRDefault="00B273A6" w:rsidP="00607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расчета и возврата </w:t>
      </w:r>
      <w:r>
        <w:rPr>
          <w:rFonts w:ascii="Times New Roman" w:hAnsi="Times New Roman"/>
          <w:sz w:val="24"/>
          <w:szCs w:val="24"/>
        </w:rPr>
        <w:t>сумм инициативных платежей, подлежащих возврату лицам (в том числе организациям), осуществившим их перечисление в местный бюджет</w:t>
      </w:r>
    </w:p>
    <w:p w:rsidR="00B273A6" w:rsidRPr="00215F89" w:rsidRDefault="00B273A6" w:rsidP="00607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73A6" w:rsidRPr="00F10B41" w:rsidRDefault="00B273A6" w:rsidP="00B27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98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774985">
        <w:rPr>
          <w:rFonts w:ascii="Times New Roman" w:hAnsi="Times New Roman"/>
          <w:sz w:val="24"/>
          <w:szCs w:val="24"/>
        </w:rPr>
        <w:t>Настоящий Порядок устанавливает правила расчета и возврата инициативных платежей, подлежащих возврату лицам, осуществившим их перечисление в бюджет муниципального образования «Северодвинск»</w:t>
      </w:r>
      <w:r>
        <w:rPr>
          <w:rFonts w:ascii="Times New Roman" w:hAnsi="Times New Roman"/>
          <w:sz w:val="24"/>
          <w:szCs w:val="24"/>
        </w:rPr>
        <w:t xml:space="preserve"> (далее – местный бюджет)</w:t>
      </w:r>
      <w:r w:rsidRPr="00774985">
        <w:rPr>
          <w:rFonts w:ascii="Times New Roman" w:hAnsi="Times New Roman"/>
          <w:sz w:val="24"/>
          <w:szCs w:val="24"/>
        </w:rPr>
        <w:t xml:space="preserve"> на реализацию инициативного проекта, определяет сроки и процедуры расчета и возврата сумм инициативных платежей</w:t>
      </w:r>
      <w:r>
        <w:rPr>
          <w:rFonts w:ascii="Times New Roman" w:hAnsi="Times New Roman"/>
          <w:sz w:val="24"/>
          <w:szCs w:val="24"/>
        </w:rPr>
        <w:t xml:space="preserve">, внесенных в местный бюджет гражданами, индивидуальными предпринимателями и образованными в соответствии с законодательством Российской Федерации юридическим лицам, уплачиваемых на добровольной </w:t>
      </w:r>
      <w:r w:rsidRPr="00F10B41">
        <w:rPr>
          <w:rFonts w:ascii="Times New Roman" w:hAnsi="Times New Roman"/>
          <w:sz w:val="24"/>
          <w:szCs w:val="24"/>
        </w:rPr>
        <w:t>основе и зачисляемых в соответствии с Бюджетным кодексом Российской Федерации в местный бюджет в целях реализации инициативных проектов.</w:t>
      </w:r>
    </w:p>
    <w:p w:rsidR="00B273A6" w:rsidRPr="00F10B41" w:rsidRDefault="00B273A6" w:rsidP="00B27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</w:rPr>
        <w:t>2. Применительно к настоящему Порядку под не реализованным инициативным проектом понимается инициативный проект, затраты на реализацию которого в денежном эквиваленте не произведены по истечении срока реализации данного инициативного проекта.</w:t>
      </w:r>
    </w:p>
    <w:p w:rsidR="00B273A6" w:rsidRPr="00F10B41" w:rsidRDefault="00B273A6" w:rsidP="00B27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</w:rPr>
        <w:t>3. В случае если инициативный проект признан не реализованным, Администрация Северодвинска в течение 30 дней со дня окончания срока реализации инициативного проекта размещает на официальном интернет-сайте в информационно-телекоммуникационной сети «Интернет» информационное сообщение о приеме заявлений о возврате платежей, перечисленных лицами (в том числе организациями) в целях реализации конкретного инициативного проекта (далее – платежи).</w:t>
      </w:r>
    </w:p>
    <w:p w:rsidR="00B273A6" w:rsidRPr="00F10B41" w:rsidRDefault="00B273A6" w:rsidP="00B27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</w:rPr>
        <w:t>4. Заявление о возврате платежей подается лицом, перечислившим платеж (далее – плательщик) в местный бюджет, в Администрацию Северодвинска.</w:t>
      </w:r>
    </w:p>
    <w:p w:rsidR="00B273A6" w:rsidRPr="00F10B41" w:rsidRDefault="00B273A6" w:rsidP="00B27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</w:rPr>
        <w:t>Заявление о возврате платежей может быть подано плательщиком в течение трех лет со дня внесения платежей.</w:t>
      </w:r>
    </w:p>
    <w:p w:rsidR="00B273A6" w:rsidRPr="00F10B41" w:rsidRDefault="00B273A6" w:rsidP="00B27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</w:rPr>
        <w:t>5. 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обязательств плательщика в соответствии с законодательством Российской Федерации.</w:t>
      </w:r>
    </w:p>
    <w:p w:rsidR="00B273A6" w:rsidRPr="00F10B41" w:rsidRDefault="00B273A6" w:rsidP="00B27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</w:rPr>
        <w:t>6. Заявление о возврате платежей должно содержать:</w:t>
      </w:r>
    </w:p>
    <w:p w:rsidR="00B273A6" w:rsidRPr="00F10B41" w:rsidRDefault="00B273A6" w:rsidP="00B27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</w:rPr>
        <w:t>1) полное фирменное или сокращенное фирменное наименование, юридический и почтовый адрес – для юридических лиц;</w:t>
      </w:r>
    </w:p>
    <w:p w:rsidR="00B273A6" w:rsidRDefault="00B273A6" w:rsidP="00B27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</w:rPr>
        <w:t>2) фамилию, имя, отчество (при его наличии), данные документа, удостоверяющего личность (серия, номер, кем и когда выдан), адрес места жительства – для физических лиц;</w:t>
      </w:r>
    </w:p>
    <w:p w:rsidR="00B273A6" w:rsidRDefault="00B273A6" w:rsidP="00B27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причины возврата платежей с указанием конкретного инициативного проекта;</w:t>
      </w:r>
    </w:p>
    <w:p w:rsidR="00B273A6" w:rsidRDefault="00B273A6" w:rsidP="00B27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полные банковские реквизиты заявителя для перечисления денежных средств.</w:t>
      </w:r>
    </w:p>
    <w:p w:rsidR="00B273A6" w:rsidRDefault="00B273A6" w:rsidP="00B27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К заявлению о возврате платежей прилагаются подлинные платежные документы (в случае, если платежи внесены в наличной форме) или копии письма кредитной организации (ее филиала), организации федеральной почтовой связи, платежного агента, подтверждающего факт включения распоряжения физического лица в платежное поручение на перечисление платежа в бюджетную систему Российской Федерации (в случае, если платежи внесены в безналичной форме).</w:t>
      </w:r>
    </w:p>
    <w:p w:rsidR="00B273A6" w:rsidRPr="00F10B41" w:rsidRDefault="00B273A6" w:rsidP="00B27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 Администратор соответствующего дохода местного бюджета в соответствии с Порядком казначейского обслуживания, утвержденного приказом Федерального казначейства </w:t>
      </w:r>
      <w:r w:rsidRPr="00F10B41">
        <w:rPr>
          <w:rFonts w:ascii="Times New Roman" w:hAnsi="Times New Roman"/>
          <w:sz w:val="24"/>
          <w:szCs w:val="24"/>
        </w:rPr>
        <w:t xml:space="preserve">от 14.05.2020 № 21н, принимает решение и направляет заявку на возврат денежных средств и распоряжение о совершении казначейских платежей (возврат) </w:t>
      </w:r>
      <w:r w:rsidRPr="00F10B41">
        <w:rPr>
          <w:rFonts w:ascii="Times New Roman" w:hAnsi="Times New Roman"/>
          <w:sz w:val="24"/>
          <w:szCs w:val="24"/>
        </w:rPr>
        <w:lastRenderedPageBreak/>
        <w:t>в уполномоченный орган Федерального казначейства для исполнения в соответствии с бюджетным законодательством.</w:t>
      </w:r>
    </w:p>
    <w:p w:rsidR="00B273A6" w:rsidRPr="00F10B41" w:rsidRDefault="00B273A6" w:rsidP="00B27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</w:rPr>
        <w:t>9. В случае поступления от уполномоченного органа Федерального казначейства отказа в приеме к исполнению документов, указанных в пункте 8 настоящего Порядка, Администрация Северодвинска в течение 10 дней уведомляет плательщика об отказе в возврате платежей и основаниях отказа.</w:t>
      </w:r>
    </w:p>
    <w:p w:rsidR="00B273A6" w:rsidRPr="00F10B41" w:rsidRDefault="00B273A6" w:rsidP="00B27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</w:rPr>
        <w:t>10. 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возврат указанных остатков осуществляется в соответствии с настоящим Порядком.</w:t>
      </w:r>
    </w:p>
    <w:p w:rsidR="00B273A6" w:rsidRPr="00F10B41" w:rsidRDefault="00B273A6" w:rsidP="00B27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</w:rPr>
        <w:t>Сумма возврата платежей конкретному плательщику в случае, предусмотренном настоящим пунктом, определяется по формуле:</w:t>
      </w:r>
    </w:p>
    <w:p w:rsidR="00B273A6" w:rsidRPr="00F10B41" w:rsidRDefault="00B273A6" w:rsidP="00B27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  <w:lang w:val="en-US"/>
        </w:rPr>
        <w:t>s</w:t>
      </w:r>
      <w:r w:rsidRPr="00F10B41">
        <w:rPr>
          <w:rFonts w:ascii="Times New Roman" w:hAnsi="Times New Roman"/>
          <w:sz w:val="24"/>
          <w:szCs w:val="24"/>
        </w:rPr>
        <w:t>=</w:t>
      </w:r>
      <w:r w:rsidRPr="00F10B41">
        <w:rPr>
          <w:rFonts w:ascii="Times New Roman" w:hAnsi="Times New Roman"/>
          <w:sz w:val="24"/>
          <w:szCs w:val="24"/>
          <w:lang w:val="en-US"/>
        </w:rPr>
        <w:t>P</w:t>
      </w:r>
      <w:r w:rsidRPr="00F10B41">
        <w:rPr>
          <w:rFonts w:ascii="Times New Roman" w:hAnsi="Times New Roman"/>
          <w:sz w:val="24"/>
          <w:szCs w:val="24"/>
        </w:rPr>
        <w:t xml:space="preserve"> </w:t>
      </w:r>
      <w:r w:rsidRPr="00F10B41">
        <w:rPr>
          <w:rFonts w:ascii="Times New Roman" w:hAnsi="Times New Roman"/>
          <w:sz w:val="24"/>
          <w:szCs w:val="24"/>
          <w:lang w:val="en-US"/>
        </w:rPr>
        <w:t>x</w:t>
      </w:r>
      <w:r w:rsidRPr="00F10B41">
        <w:rPr>
          <w:rFonts w:ascii="Times New Roman" w:hAnsi="Times New Roman"/>
          <w:sz w:val="24"/>
          <w:szCs w:val="24"/>
        </w:rPr>
        <w:t xml:space="preserve"> </w:t>
      </w:r>
      <w:r w:rsidRPr="00F10B41">
        <w:rPr>
          <w:rFonts w:ascii="Times New Roman" w:hAnsi="Times New Roman"/>
          <w:sz w:val="24"/>
          <w:szCs w:val="24"/>
          <w:lang w:val="en-US"/>
        </w:rPr>
        <w:t>O</w:t>
      </w:r>
      <w:r w:rsidRPr="00F10B41">
        <w:rPr>
          <w:rFonts w:ascii="Times New Roman" w:hAnsi="Times New Roman"/>
          <w:sz w:val="24"/>
          <w:szCs w:val="24"/>
        </w:rPr>
        <w:t>/</w:t>
      </w:r>
      <w:r w:rsidRPr="00F10B41">
        <w:rPr>
          <w:rFonts w:ascii="Times New Roman" w:hAnsi="Times New Roman"/>
          <w:sz w:val="24"/>
          <w:szCs w:val="24"/>
          <w:lang w:val="en-US"/>
        </w:rPr>
        <w:t>S</w:t>
      </w:r>
      <w:r w:rsidRPr="00F10B41">
        <w:rPr>
          <w:rFonts w:ascii="Times New Roman" w:hAnsi="Times New Roman"/>
          <w:sz w:val="24"/>
          <w:szCs w:val="24"/>
        </w:rPr>
        <w:t>, где:</w:t>
      </w:r>
    </w:p>
    <w:p w:rsidR="00B273A6" w:rsidRPr="00F10B41" w:rsidRDefault="00B273A6" w:rsidP="00B27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  <w:lang w:val="en-US"/>
        </w:rPr>
        <w:t>s</w:t>
      </w:r>
      <w:r w:rsidRPr="00F10B41">
        <w:rPr>
          <w:rFonts w:ascii="Times New Roman" w:hAnsi="Times New Roman"/>
          <w:sz w:val="24"/>
          <w:szCs w:val="24"/>
        </w:rPr>
        <w:t xml:space="preserve"> – сумма возврата платежей плательщику из остатка инициативных платежей,</w:t>
      </w:r>
    </w:p>
    <w:p w:rsidR="00B273A6" w:rsidRPr="00F10B41" w:rsidRDefault="00B273A6" w:rsidP="00B27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  <w:lang w:val="en-US"/>
        </w:rPr>
        <w:t>P</w:t>
      </w:r>
      <w:r w:rsidRPr="00F10B41">
        <w:rPr>
          <w:rFonts w:ascii="Times New Roman" w:hAnsi="Times New Roman"/>
          <w:sz w:val="24"/>
          <w:szCs w:val="24"/>
        </w:rPr>
        <w:t xml:space="preserve"> – сумма, внесенных плательщиком платежей в целях реализации конкретного инициативного проекта,</w:t>
      </w:r>
    </w:p>
    <w:p w:rsidR="00B273A6" w:rsidRPr="00F10B41" w:rsidRDefault="00B273A6" w:rsidP="00B27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  <w:lang w:val="en-US"/>
        </w:rPr>
        <w:t>O</w:t>
      </w:r>
      <w:r w:rsidRPr="00F10B41">
        <w:rPr>
          <w:rFonts w:ascii="Times New Roman" w:hAnsi="Times New Roman"/>
          <w:sz w:val="24"/>
          <w:szCs w:val="24"/>
        </w:rPr>
        <w:t xml:space="preserve"> – общая сумма остатка инициативных платежей по итогам реализации инициативного проекта,</w:t>
      </w:r>
    </w:p>
    <w:p w:rsidR="00B273A6" w:rsidRDefault="00B273A6" w:rsidP="00B27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B41">
        <w:rPr>
          <w:rFonts w:ascii="Times New Roman" w:hAnsi="Times New Roman"/>
          <w:sz w:val="24"/>
          <w:szCs w:val="24"/>
          <w:lang w:val="en-US"/>
        </w:rPr>
        <w:t>S</w:t>
      </w:r>
      <w:r w:rsidRPr="00F10B41">
        <w:rPr>
          <w:rFonts w:ascii="Times New Roman" w:hAnsi="Times New Roman"/>
          <w:sz w:val="24"/>
          <w:szCs w:val="24"/>
        </w:rPr>
        <w:t xml:space="preserve"> – общая сумма инициативных платежей, внесенных в целях реализации инициативного проекта.</w:t>
      </w:r>
    </w:p>
    <w:p w:rsidR="00B273A6" w:rsidRDefault="00B273A6" w:rsidP="00B27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 Плательщикам, осуществившим перечисление инициативных платежей в местный бюджет, не подлежат возмещению из местного бюджета расходы, понесенные ими при перечислении инициативных платежей в местный бюджет.</w:t>
      </w:r>
    </w:p>
    <w:p w:rsidR="00EB7701" w:rsidRPr="000C4482" w:rsidRDefault="00EB7701" w:rsidP="00EB7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757D" w:rsidRPr="000C4482" w:rsidRDefault="00D3757D" w:rsidP="00607E38">
      <w:pPr>
        <w:pStyle w:val="a3"/>
        <w:spacing w:before="0" w:beforeAutospacing="0" w:after="0" w:afterAutospacing="0"/>
        <w:ind w:firstLine="709"/>
        <w:jc w:val="both"/>
      </w:pPr>
    </w:p>
    <w:sectPr w:rsidR="00D3757D" w:rsidRPr="000C4482" w:rsidSect="008A6024"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49D" w:rsidRDefault="0034349D" w:rsidP="003D1FD5">
      <w:pPr>
        <w:spacing w:after="0" w:line="240" w:lineRule="auto"/>
      </w:pPr>
      <w:r>
        <w:separator/>
      </w:r>
    </w:p>
  </w:endnote>
  <w:endnote w:type="continuationSeparator" w:id="0">
    <w:p w:rsidR="0034349D" w:rsidRDefault="0034349D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49D" w:rsidRDefault="0034349D" w:rsidP="003D1FD5">
      <w:pPr>
        <w:spacing w:after="0" w:line="240" w:lineRule="auto"/>
      </w:pPr>
      <w:r>
        <w:separator/>
      </w:r>
    </w:p>
  </w:footnote>
  <w:footnote w:type="continuationSeparator" w:id="0">
    <w:p w:rsidR="0034349D" w:rsidRDefault="0034349D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299758"/>
      <w:docPartObj>
        <w:docPartGallery w:val="Page Numbers (Top of Page)"/>
        <w:docPartUnique/>
      </w:docPartObj>
    </w:sdtPr>
    <w:sdtEndPr/>
    <w:sdtContent>
      <w:p w:rsidR="0052382D" w:rsidRDefault="005238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6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2456"/>
    <w:rsid w:val="0000328A"/>
    <w:rsid w:val="000034F3"/>
    <w:rsid w:val="00003FEE"/>
    <w:rsid w:val="00004DD6"/>
    <w:rsid w:val="00004F5C"/>
    <w:rsid w:val="0000564B"/>
    <w:rsid w:val="00006391"/>
    <w:rsid w:val="00007C8A"/>
    <w:rsid w:val="00010C64"/>
    <w:rsid w:val="00012503"/>
    <w:rsid w:val="00013022"/>
    <w:rsid w:val="00015C9F"/>
    <w:rsid w:val="000202C1"/>
    <w:rsid w:val="00022BF7"/>
    <w:rsid w:val="00024B5F"/>
    <w:rsid w:val="00024CCE"/>
    <w:rsid w:val="000277C4"/>
    <w:rsid w:val="000304D2"/>
    <w:rsid w:val="00031F69"/>
    <w:rsid w:val="00032034"/>
    <w:rsid w:val="000356E0"/>
    <w:rsid w:val="00040BA4"/>
    <w:rsid w:val="00040F02"/>
    <w:rsid w:val="00045E32"/>
    <w:rsid w:val="00050FEA"/>
    <w:rsid w:val="00051A79"/>
    <w:rsid w:val="0005242F"/>
    <w:rsid w:val="00053AB5"/>
    <w:rsid w:val="00055E4D"/>
    <w:rsid w:val="0006099B"/>
    <w:rsid w:val="00061A2F"/>
    <w:rsid w:val="0006237B"/>
    <w:rsid w:val="0006347E"/>
    <w:rsid w:val="0006496D"/>
    <w:rsid w:val="00065AFC"/>
    <w:rsid w:val="00067DFD"/>
    <w:rsid w:val="00070099"/>
    <w:rsid w:val="0007199D"/>
    <w:rsid w:val="0007326F"/>
    <w:rsid w:val="00080310"/>
    <w:rsid w:val="00096DB5"/>
    <w:rsid w:val="000A3174"/>
    <w:rsid w:val="000A3885"/>
    <w:rsid w:val="000B37B6"/>
    <w:rsid w:val="000B4C90"/>
    <w:rsid w:val="000B573A"/>
    <w:rsid w:val="000B6728"/>
    <w:rsid w:val="000B69FD"/>
    <w:rsid w:val="000C0B2E"/>
    <w:rsid w:val="000C2264"/>
    <w:rsid w:val="000C2609"/>
    <w:rsid w:val="000C4482"/>
    <w:rsid w:val="000D12C8"/>
    <w:rsid w:val="000E0542"/>
    <w:rsid w:val="000E2EC1"/>
    <w:rsid w:val="000E3016"/>
    <w:rsid w:val="000E4A89"/>
    <w:rsid w:val="000E4D92"/>
    <w:rsid w:val="000E620A"/>
    <w:rsid w:val="000E6C47"/>
    <w:rsid w:val="000F0122"/>
    <w:rsid w:val="000F2677"/>
    <w:rsid w:val="000F398B"/>
    <w:rsid w:val="000F43A3"/>
    <w:rsid w:val="001027D4"/>
    <w:rsid w:val="00105290"/>
    <w:rsid w:val="001178CD"/>
    <w:rsid w:val="0011798B"/>
    <w:rsid w:val="00120DD2"/>
    <w:rsid w:val="001342A4"/>
    <w:rsid w:val="00135432"/>
    <w:rsid w:val="00141CA1"/>
    <w:rsid w:val="00144118"/>
    <w:rsid w:val="0014489A"/>
    <w:rsid w:val="00153BFB"/>
    <w:rsid w:val="00154884"/>
    <w:rsid w:val="00156074"/>
    <w:rsid w:val="00156D29"/>
    <w:rsid w:val="00156EED"/>
    <w:rsid w:val="00156F17"/>
    <w:rsid w:val="001570DF"/>
    <w:rsid w:val="001577C1"/>
    <w:rsid w:val="001619AD"/>
    <w:rsid w:val="00163960"/>
    <w:rsid w:val="00164F62"/>
    <w:rsid w:val="0016757E"/>
    <w:rsid w:val="001710DB"/>
    <w:rsid w:val="00174A05"/>
    <w:rsid w:val="001815A1"/>
    <w:rsid w:val="0018168C"/>
    <w:rsid w:val="001825AC"/>
    <w:rsid w:val="00184C8A"/>
    <w:rsid w:val="00184F4C"/>
    <w:rsid w:val="00186BA1"/>
    <w:rsid w:val="001909C7"/>
    <w:rsid w:val="00195549"/>
    <w:rsid w:val="00195E33"/>
    <w:rsid w:val="0019744D"/>
    <w:rsid w:val="001A2926"/>
    <w:rsid w:val="001A4546"/>
    <w:rsid w:val="001B0CB0"/>
    <w:rsid w:val="001B29F3"/>
    <w:rsid w:val="001B75B4"/>
    <w:rsid w:val="001C20AC"/>
    <w:rsid w:val="001C303B"/>
    <w:rsid w:val="001C5206"/>
    <w:rsid w:val="001C631E"/>
    <w:rsid w:val="001D1D4F"/>
    <w:rsid w:val="001D388A"/>
    <w:rsid w:val="001D39E0"/>
    <w:rsid w:val="001D5D73"/>
    <w:rsid w:val="001D73A8"/>
    <w:rsid w:val="001D75FF"/>
    <w:rsid w:val="001D7BB5"/>
    <w:rsid w:val="001E146C"/>
    <w:rsid w:val="00201030"/>
    <w:rsid w:val="002065EA"/>
    <w:rsid w:val="00211EA2"/>
    <w:rsid w:val="00213A87"/>
    <w:rsid w:val="00214907"/>
    <w:rsid w:val="00215F89"/>
    <w:rsid w:val="00225728"/>
    <w:rsid w:val="00226468"/>
    <w:rsid w:val="00232A5C"/>
    <w:rsid w:val="002365F0"/>
    <w:rsid w:val="002368EE"/>
    <w:rsid w:val="00242AFD"/>
    <w:rsid w:val="0024508E"/>
    <w:rsid w:val="0024626A"/>
    <w:rsid w:val="002465A2"/>
    <w:rsid w:val="00250F5D"/>
    <w:rsid w:val="00255AF2"/>
    <w:rsid w:val="0026161F"/>
    <w:rsid w:val="00262EF2"/>
    <w:rsid w:val="00267A45"/>
    <w:rsid w:val="00273A7C"/>
    <w:rsid w:val="002809FB"/>
    <w:rsid w:val="0028384C"/>
    <w:rsid w:val="00284485"/>
    <w:rsid w:val="002859A2"/>
    <w:rsid w:val="00286246"/>
    <w:rsid w:val="00290A67"/>
    <w:rsid w:val="002A2652"/>
    <w:rsid w:val="002A3776"/>
    <w:rsid w:val="002A55B4"/>
    <w:rsid w:val="002B4C0D"/>
    <w:rsid w:val="002C1817"/>
    <w:rsid w:val="002C3C0D"/>
    <w:rsid w:val="002C6F9C"/>
    <w:rsid w:val="002D14B8"/>
    <w:rsid w:val="002E32C1"/>
    <w:rsid w:val="002E3A16"/>
    <w:rsid w:val="002E78EE"/>
    <w:rsid w:val="002F0392"/>
    <w:rsid w:val="002F0A14"/>
    <w:rsid w:val="002F2474"/>
    <w:rsid w:val="003032C5"/>
    <w:rsid w:val="00303B6B"/>
    <w:rsid w:val="003057B6"/>
    <w:rsid w:val="003117BF"/>
    <w:rsid w:val="003131C6"/>
    <w:rsid w:val="0031354E"/>
    <w:rsid w:val="003176A5"/>
    <w:rsid w:val="003240E9"/>
    <w:rsid w:val="003244FB"/>
    <w:rsid w:val="0033132E"/>
    <w:rsid w:val="003322BC"/>
    <w:rsid w:val="0034349D"/>
    <w:rsid w:val="00344217"/>
    <w:rsid w:val="00346E7D"/>
    <w:rsid w:val="00351101"/>
    <w:rsid w:val="00351909"/>
    <w:rsid w:val="00353B12"/>
    <w:rsid w:val="00355E71"/>
    <w:rsid w:val="003564DC"/>
    <w:rsid w:val="003579DD"/>
    <w:rsid w:val="00364B12"/>
    <w:rsid w:val="00365D22"/>
    <w:rsid w:val="00366052"/>
    <w:rsid w:val="00370637"/>
    <w:rsid w:val="0037358B"/>
    <w:rsid w:val="0037502E"/>
    <w:rsid w:val="00376389"/>
    <w:rsid w:val="00384B3B"/>
    <w:rsid w:val="00386A86"/>
    <w:rsid w:val="0038724D"/>
    <w:rsid w:val="00387D63"/>
    <w:rsid w:val="003906AB"/>
    <w:rsid w:val="00392636"/>
    <w:rsid w:val="003929CE"/>
    <w:rsid w:val="003A0DFE"/>
    <w:rsid w:val="003A14F9"/>
    <w:rsid w:val="003A71B6"/>
    <w:rsid w:val="003B099D"/>
    <w:rsid w:val="003B122E"/>
    <w:rsid w:val="003B3C2A"/>
    <w:rsid w:val="003C392E"/>
    <w:rsid w:val="003C560E"/>
    <w:rsid w:val="003C5756"/>
    <w:rsid w:val="003C5DEC"/>
    <w:rsid w:val="003C6CEB"/>
    <w:rsid w:val="003D1FD5"/>
    <w:rsid w:val="003D3721"/>
    <w:rsid w:val="003D37C9"/>
    <w:rsid w:val="003D58FE"/>
    <w:rsid w:val="003D637F"/>
    <w:rsid w:val="003D7739"/>
    <w:rsid w:val="003E1C15"/>
    <w:rsid w:val="003E2879"/>
    <w:rsid w:val="003E31FF"/>
    <w:rsid w:val="003E44D5"/>
    <w:rsid w:val="003E61BA"/>
    <w:rsid w:val="003E63AB"/>
    <w:rsid w:val="003F1770"/>
    <w:rsid w:val="003F4E4C"/>
    <w:rsid w:val="003F4FB0"/>
    <w:rsid w:val="003F5983"/>
    <w:rsid w:val="004006DB"/>
    <w:rsid w:val="00405A73"/>
    <w:rsid w:val="004109CC"/>
    <w:rsid w:val="00411A39"/>
    <w:rsid w:val="00414892"/>
    <w:rsid w:val="0041519E"/>
    <w:rsid w:val="0042047A"/>
    <w:rsid w:val="004218A2"/>
    <w:rsid w:val="00425ECD"/>
    <w:rsid w:val="0042626E"/>
    <w:rsid w:val="00433BC8"/>
    <w:rsid w:val="004343ED"/>
    <w:rsid w:val="0043498E"/>
    <w:rsid w:val="00436FF3"/>
    <w:rsid w:val="004372B2"/>
    <w:rsid w:val="004374C0"/>
    <w:rsid w:val="0044235F"/>
    <w:rsid w:val="00442A8C"/>
    <w:rsid w:val="004440B6"/>
    <w:rsid w:val="00445B71"/>
    <w:rsid w:val="00455AC0"/>
    <w:rsid w:val="00455D34"/>
    <w:rsid w:val="004625F5"/>
    <w:rsid w:val="004627C0"/>
    <w:rsid w:val="004657E3"/>
    <w:rsid w:val="00465E27"/>
    <w:rsid w:val="00466C93"/>
    <w:rsid w:val="00470D46"/>
    <w:rsid w:val="00474184"/>
    <w:rsid w:val="00476E78"/>
    <w:rsid w:val="0048120F"/>
    <w:rsid w:val="00482415"/>
    <w:rsid w:val="00482451"/>
    <w:rsid w:val="004829D8"/>
    <w:rsid w:val="00485206"/>
    <w:rsid w:val="00485219"/>
    <w:rsid w:val="004921A7"/>
    <w:rsid w:val="00497974"/>
    <w:rsid w:val="004A0C0B"/>
    <w:rsid w:val="004A3BD0"/>
    <w:rsid w:val="004A47E7"/>
    <w:rsid w:val="004A5E76"/>
    <w:rsid w:val="004A60D2"/>
    <w:rsid w:val="004A653A"/>
    <w:rsid w:val="004B0AA6"/>
    <w:rsid w:val="004B195D"/>
    <w:rsid w:val="004B1D9A"/>
    <w:rsid w:val="004C2820"/>
    <w:rsid w:val="004C2B6B"/>
    <w:rsid w:val="004C5AFA"/>
    <w:rsid w:val="004C6AE2"/>
    <w:rsid w:val="004C6C14"/>
    <w:rsid w:val="004D0096"/>
    <w:rsid w:val="004D2A80"/>
    <w:rsid w:val="004D3491"/>
    <w:rsid w:val="004D5F33"/>
    <w:rsid w:val="004E15F3"/>
    <w:rsid w:val="004F0451"/>
    <w:rsid w:val="004F32EE"/>
    <w:rsid w:val="004F576E"/>
    <w:rsid w:val="005010A3"/>
    <w:rsid w:val="005023D7"/>
    <w:rsid w:val="00502739"/>
    <w:rsid w:val="0050501A"/>
    <w:rsid w:val="0050677C"/>
    <w:rsid w:val="00511E1D"/>
    <w:rsid w:val="00514719"/>
    <w:rsid w:val="005157A7"/>
    <w:rsid w:val="0051662D"/>
    <w:rsid w:val="00517924"/>
    <w:rsid w:val="00517B07"/>
    <w:rsid w:val="00521679"/>
    <w:rsid w:val="005219E7"/>
    <w:rsid w:val="0052382D"/>
    <w:rsid w:val="0053122A"/>
    <w:rsid w:val="005340A0"/>
    <w:rsid w:val="005344FD"/>
    <w:rsid w:val="00535443"/>
    <w:rsid w:val="00537806"/>
    <w:rsid w:val="00544EF5"/>
    <w:rsid w:val="0054591D"/>
    <w:rsid w:val="0055208C"/>
    <w:rsid w:val="005536E0"/>
    <w:rsid w:val="00553A66"/>
    <w:rsid w:val="00556B48"/>
    <w:rsid w:val="00557EAB"/>
    <w:rsid w:val="00561AE7"/>
    <w:rsid w:val="00564B0A"/>
    <w:rsid w:val="00565A8F"/>
    <w:rsid w:val="00565B49"/>
    <w:rsid w:val="0056619F"/>
    <w:rsid w:val="00572288"/>
    <w:rsid w:val="005825A7"/>
    <w:rsid w:val="005851AD"/>
    <w:rsid w:val="00585622"/>
    <w:rsid w:val="005857E3"/>
    <w:rsid w:val="00587961"/>
    <w:rsid w:val="005974C5"/>
    <w:rsid w:val="005A0080"/>
    <w:rsid w:val="005A0A9F"/>
    <w:rsid w:val="005A23B5"/>
    <w:rsid w:val="005A27CB"/>
    <w:rsid w:val="005A6D6F"/>
    <w:rsid w:val="005A7B36"/>
    <w:rsid w:val="005B293A"/>
    <w:rsid w:val="005B3255"/>
    <w:rsid w:val="005C148B"/>
    <w:rsid w:val="005C34C2"/>
    <w:rsid w:val="005C7B0A"/>
    <w:rsid w:val="005D2069"/>
    <w:rsid w:val="005D3659"/>
    <w:rsid w:val="005D3D2F"/>
    <w:rsid w:val="005D4069"/>
    <w:rsid w:val="005D6A9D"/>
    <w:rsid w:val="005E2685"/>
    <w:rsid w:val="005E2A77"/>
    <w:rsid w:val="005E3C2C"/>
    <w:rsid w:val="005E4D04"/>
    <w:rsid w:val="005E5C3F"/>
    <w:rsid w:val="005E7E8B"/>
    <w:rsid w:val="005F572F"/>
    <w:rsid w:val="0060451E"/>
    <w:rsid w:val="00607E38"/>
    <w:rsid w:val="00614B02"/>
    <w:rsid w:val="00615154"/>
    <w:rsid w:val="00620882"/>
    <w:rsid w:val="00625A56"/>
    <w:rsid w:val="00625E21"/>
    <w:rsid w:val="0063138D"/>
    <w:rsid w:val="006314E1"/>
    <w:rsid w:val="00632BD2"/>
    <w:rsid w:val="00632EC5"/>
    <w:rsid w:val="00633C13"/>
    <w:rsid w:val="006349E7"/>
    <w:rsid w:val="00635632"/>
    <w:rsid w:val="006376F6"/>
    <w:rsid w:val="0064065C"/>
    <w:rsid w:val="00642BA6"/>
    <w:rsid w:val="006509F8"/>
    <w:rsid w:val="00657189"/>
    <w:rsid w:val="00660EA6"/>
    <w:rsid w:val="00661A97"/>
    <w:rsid w:val="0067310D"/>
    <w:rsid w:val="00674052"/>
    <w:rsid w:val="006756B5"/>
    <w:rsid w:val="006762F3"/>
    <w:rsid w:val="00677840"/>
    <w:rsid w:val="00681D31"/>
    <w:rsid w:val="00684289"/>
    <w:rsid w:val="006905A2"/>
    <w:rsid w:val="00692CD8"/>
    <w:rsid w:val="00693B17"/>
    <w:rsid w:val="00694EEF"/>
    <w:rsid w:val="00695112"/>
    <w:rsid w:val="0069616A"/>
    <w:rsid w:val="00696863"/>
    <w:rsid w:val="00697399"/>
    <w:rsid w:val="006A4031"/>
    <w:rsid w:val="006B1759"/>
    <w:rsid w:val="006B2EF1"/>
    <w:rsid w:val="006C0E26"/>
    <w:rsid w:val="006C46C5"/>
    <w:rsid w:val="006C4B75"/>
    <w:rsid w:val="006C545E"/>
    <w:rsid w:val="006D3268"/>
    <w:rsid w:val="006E4FF0"/>
    <w:rsid w:val="006E583C"/>
    <w:rsid w:val="006E5F3A"/>
    <w:rsid w:val="006F06C6"/>
    <w:rsid w:val="006F0C7C"/>
    <w:rsid w:val="006F3A96"/>
    <w:rsid w:val="006F547C"/>
    <w:rsid w:val="006F5F00"/>
    <w:rsid w:val="007014DE"/>
    <w:rsid w:val="00703435"/>
    <w:rsid w:val="00703581"/>
    <w:rsid w:val="00705412"/>
    <w:rsid w:val="00705639"/>
    <w:rsid w:val="0071077C"/>
    <w:rsid w:val="00714245"/>
    <w:rsid w:val="0071451F"/>
    <w:rsid w:val="00714BDF"/>
    <w:rsid w:val="007258FE"/>
    <w:rsid w:val="00726707"/>
    <w:rsid w:val="00726FFE"/>
    <w:rsid w:val="00727879"/>
    <w:rsid w:val="00731562"/>
    <w:rsid w:val="007344A8"/>
    <w:rsid w:val="00740337"/>
    <w:rsid w:val="00741315"/>
    <w:rsid w:val="007413AB"/>
    <w:rsid w:val="00741F7C"/>
    <w:rsid w:val="00745575"/>
    <w:rsid w:val="0074629D"/>
    <w:rsid w:val="007469DF"/>
    <w:rsid w:val="00747268"/>
    <w:rsid w:val="007475AD"/>
    <w:rsid w:val="00751929"/>
    <w:rsid w:val="00752DEF"/>
    <w:rsid w:val="007576DA"/>
    <w:rsid w:val="0075777A"/>
    <w:rsid w:val="007616CD"/>
    <w:rsid w:val="007630D5"/>
    <w:rsid w:val="00763468"/>
    <w:rsid w:val="00764943"/>
    <w:rsid w:val="00766124"/>
    <w:rsid w:val="0077080D"/>
    <w:rsid w:val="0077336F"/>
    <w:rsid w:val="00773D56"/>
    <w:rsid w:val="007811A4"/>
    <w:rsid w:val="00781BC6"/>
    <w:rsid w:val="007832E9"/>
    <w:rsid w:val="00784553"/>
    <w:rsid w:val="0078745D"/>
    <w:rsid w:val="007878A1"/>
    <w:rsid w:val="00790BDA"/>
    <w:rsid w:val="0079223C"/>
    <w:rsid w:val="00794D74"/>
    <w:rsid w:val="00794FD4"/>
    <w:rsid w:val="007959DC"/>
    <w:rsid w:val="00795A33"/>
    <w:rsid w:val="007968B5"/>
    <w:rsid w:val="007A0618"/>
    <w:rsid w:val="007B3D98"/>
    <w:rsid w:val="007B3DEA"/>
    <w:rsid w:val="007C5C06"/>
    <w:rsid w:val="007C68F0"/>
    <w:rsid w:val="007D1D13"/>
    <w:rsid w:val="007D38FA"/>
    <w:rsid w:val="007D7E8D"/>
    <w:rsid w:val="007E0CF6"/>
    <w:rsid w:val="007F1623"/>
    <w:rsid w:val="007F3B00"/>
    <w:rsid w:val="007F7693"/>
    <w:rsid w:val="00801A35"/>
    <w:rsid w:val="00801EDD"/>
    <w:rsid w:val="0080712A"/>
    <w:rsid w:val="0080732B"/>
    <w:rsid w:val="00813576"/>
    <w:rsid w:val="00814D32"/>
    <w:rsid w:val="008161EF"/>
    <w:rsid w:val="008239E7"/>
    <w:rsid w:val="00826054"/>
    <w:rsid w:val="00826613"/>
    <w:rsid w:val="00826C8C"/>
    <w:rsid w:val="0083049C"/>
    <w:rsid w:val="008325EF"/>
    <w:rsid w:val="00834D96"/>
    <w:rsid w:val="0083666B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72457"/>
    <w:rsid w:val="008725E9"/>
    <w:rsid w:val="008741CD"/>
    <w:rsid w:val="0087502A"/>
    <w:rsid w:val="008831D3"/>
    <w:rsid w:val="00884D7D"/>
    <w:rsid w:val="00887434"/>
    <w:rsid w:val="00890849"/>
    <w:rsid w:val="008A2349"/>
    <w:rsid w:val="008A31FE"/>
    <w:rsid w:val="008A45EE"/>
    <w:rsid w:val="008A486C"/>
    <w:rsid w:val="008A6024"/>
    <w:rsid w:val="008B2B44"/>
    <w:rsid w:val="008B66F2"/>
    <w:rsid w:val="008B6FF4"/>
    <w:rsid w:val="008C3C9A"/>
    <w:rsid w:val="008C52AF"/>
    <w:rsid w:val="008C7321"/>
    <w:rsid w:val="008D6D6C"/>
    <w:rsid w:val="008E1124"/>
    <w:rsid w:val="008E4F3D"/>
    <w:rsid w:val="008E4FE9"/>
    <w:rsid w:val="008E55A1"/>
    <w:rsid w:val="008F2B3B"/>
    <w:rsid w:val="008F30B8"/>
    <w:rsid w:val="008F47EC"/>
    <w:rsid w:val="00900761"/>
    <w:rsid w:val="00900C96"/>
    <w:rsid w:val="00904A0D"/>
    <w:rsid w:val="00904E52"/>
    <w:rsid w:val="00905EF5"/>
    <w:rsid w:val="0090669A"/>
    <w:rsid w:val="00906931"/>
    <w:rsid w:val="0091081E"/>
    <w:rsid w:val="00910A61"/>
    <w:rsid w:val="00915622"/>
    <w:rsid w:val="00915842"/>
    <w:rsid w:val="00915D61"/>
    <w:rsid w:val="00921334"/>
    <w:rsid w:val="0092306D"/>
    <w:rsid w:val="009252FB"/>
    <w:rsid w:val="00926ED3"/>
    <w:rsid w:val="009274DE"/>
    <w:rsid w:val="00927AF4"/>
    <w:rsid w:val="0093128A"/>
    <w:rsid w:val="00932247"/>
    <w:rsid w:val="00935D4D"/>
    <w:rsid w:val="0093780D"/>
    <w:rsid w:val="00941BAA"/>
    <w:rsid w:val="00942C4A"/>
    <w:rsid w:val="009447EC"/>
    <w:rsid w:val="009455BC"/>
    <w:rsid w:val="00946315"/>
    <w:rsid w:val="00950582"/>
    <w:rsid w:val="00950A5C"/>
    <w:rsid w:val="00952B61"/>
    <w:rsid w:val="00952EB2"/>
    <w:rsid w:val="0095695F"/>
    <w:rsid w:val="009576D3"/>
    <w:rsid w:val="0096327A"/>
    <w:rsid w:val="0096588C"/>
    <w:rsid w:val="00966D6A"/>
    <w:rsid w:val="009674D4"/>
    <w:rsid w:val="00970418"/>
    <w:rsid w:val="00972E26"/>
    <w:rsid w:val="00980B4E"/>
    <w:rsid w:val="00981FF8"/>
    <w:rsid w:val="00983205"/>
    <w:rsid w:val="009838B4"/>
    <w:rsid w:val="00983C73"/>
    <w:rsid w:val="00986DF9"/>
    <w:rsid w:val="00987155"/>
    <w:rsid w:val="009908A8"/>
    <w:rsid w:val="00994C71"/>
    <w:rsid w:val="00995672"/>
    <w:rsid w:val="009A328E"/>
    <w:rsid w:val="009B26BE"/>
    <w:rsid w:val="009B298B"/>
    <w:rsid w:val="009B381C"/>
    <w:rsid w:val="009B7B6B"/>
    <w:rsid w:val="009C0044"/>
    <w:rsid w:val="009C0DFC"/>
    <w:rsid w:val="009C37F6"/>
    <w:rsid w:val="009C3983"/>
    <w:rsid w:val="009C5039"/>
    <w:rsid w:val="009C5660"/>
    <w:rsid w:val="009C5EC8"/>
    <w:rsid w:val="009C62E5"/>
    <w:rsid w:val="009C73DF"/>
    <w:rsid w:val="009D1F3B"/>
    <w:rsid w:val="009D20AE"/>
    <w:rsid w:val="009D2950"/>
    <w:rsid w:val="009D644B"/>
    <w:rsid w:val="009D71D9"/>
    <w:rsid w:val="009E0F55"/>
    <w:rsid w:val="009E27D9"/>
    <w:rsid w:val="009F2C1A"/>
    <w:rsid w:val="00A00030"/>
    <w:rsid w:val="00A00187"/>
    <w:rsid w:val="00A00CB0"/>
    <w:rsid w:val="00A03205"/>
    <w:rsid w:val="00A0370B"/>
    <w:rsid w:val="00A146CB"/>
    <w:rsid w:val="00A15E4B"/>
    <w:rsid w:val="00A218B3"/>
    <w:rsid w:val="00A25212"/>
    <w:rsid w:val="00A2686C"/>
    <w:rsid w:val="00A31C79"/>
    <w:rsid w:val="00A32B9B"/>
    <w:rsid w:val="00A338B2"/>
    <w:rsid w:val="00A351A0"/>
    <w:rsid w:val="00A36B30"/>
    <w:rsid w:val="00A40A00"/>
    <w:rsid w:val="00A40E84"/>
    <w:rsid w:val="00A46BC4"/>
    <w:rsid w:val="00A478F7"/>
    <w:rsid w:val="00A50AD1"/>
    <w:rsid w:val="00A54889"/>
    <w:rsid w:val="00A6354A"/>
    <w:rsid w:val="00A66FD9"/>
    <w:rsid w:val="00A67C55"/>
    <w:rsid w:val="00A71878"/>
    <w:rsid w:val="00A7442C"/>
    <w:rsid w:val="00A76B95"/>
    <w:rsid w:val="00A77778"/>
    <w:rsid w:val="00A87ECA"/>
    <w:rsid w:val="00A93E0E"/>
    <w:rsid w:val="00A95165"/>
    <w:rsid w:val="00A9551D"/>
    <w:rsid w:val="00A977B2"/>
    <w:rsid w:val="00AA139C"/>
    <w:rsid w:val="00AA425F"/>
    <w:rsid w:val="00AB0925"/>
    <w:rsid w:val="00AB2873"/>
    <w:rsid w:val="00AB30F6"/>
    <w:rsid w:val="00AB73BF"/>
    <w:rsid w:val="00AB7F99"/>
    <w:rsid w:val="00AC1208"/>
    <w:rsid w:val="00AD0143"/>
    <w:rsid w:val="00AD0FB3"/>
    <w:rsid w:val="00AD129A"/>
    <w:rsid w:val="00AD369F"/>
    <w:rsid w:val="00AD67E3"/>
    <w:rsid w:val="00AE1C3B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273A6"/>
    <w:rsid w:val="00B30CED"/>
    <w:rsid w:val="00B3305F"/>
    <w:rsid w:val="00B338CB"/>
    <w:rsid w:val="00B345D4"/>
    <w:rsid w:val="00B37FE3"/>
    <w:rsid w:val="00B42F51"/>
    <w:rsid w:val="00B4571C"/>
    <w:rsid w:val="00B46D12"/>
    <w:rsid w:val="00B5353D"/>
    <w:rsid w:val="00B54F82"/>
    <w:rsid w:val="00B55276"/>
    <w:rsid w:val="00B620C6"/>
    <w:rsid w:val="00B6214A"/>
    <w:rsid w:val="00B63915"/>
    <w:rsid w:val="00B63DA6"/>
    <w:rsid w:val="00B64FC7"/>
    <w:rsid w:val="00B67E10"/>
    <w:rsid w:val="00B71D51"/>
    <w:rsid w:val="00B7735E"/>
    <w:rsid w:val="00B82F83"/>
    <w:rsid w:val="00B8368F"/>
    <w:rsid w:val="00B84D77"/>
    <w:rsid w:val="00B84FF8"/>
    <w:rsid w:val="00B851F8"/>
    <w:rsid w:val="00B90A68"/>
    <w:rsid w:val="00B93503"/>
    <w:rsid w:val="00B93FD7"/>
    <w:rsid w:val="00B94DE3"/>
    <w:rsid w:val="00BA29E3"/>
    <w:rsid w:val="00BA2C1F"/>
    <w:rsid w:val="00BA3CF7"/>
    <w:rsid w:val="00BA48CF"/>
    <w:rsid w:val="00BB03C9"/>
    <w:rsid w:val="00BB2D1D"/>
    <w:rsid w:val="00BB4E97"/>
    <w:rsid w:val="00BB6487"/>
    <w:rsid w:val="00BC0844"/>
    <w:rsid w:val="00BC0BDE"/>
    <w:rsid w:val="00BC17BC"/>
    <w:rsid w:val="00BC4583"/>
    <w:rsid w:val="00BC4E16"/>
    <w:rsid w:val="00BC59B1"/>
    <w:rsid w:val="00BD00EF"/>
    <w:rsid w:val="00BD0DD8"/>
    <w:rsid w:val="00BD1392"/>
    <w:rsid w:val="00BD52D7"/>
    <w:rsid w:val="00BD602F"/>
    <w:rsid w:val="00BE263A"/>
    <w:rsid w:val="00BE2D4E"/>
    <w:rsid w:val="00C00B0B"/>
    <w:rsid w:val="00C0663D"/>
    <w:rsid w:val="00C07ADF"/>
    <w:rsid w:val="00C10CAA"/>
    <w:rsid w:val="00C10CC6"/>
    <w:rsid w:val="00C144D5"/>
    <w:rsid w:val="00C14803"/>
    <w:rsid w:val="00C15E1B"/>
    <w:rsid w:val="00C16F5D"/>
    <w:rsid w:val="00C21305"/>
    <w:rsid w:val="00C26494"/>
    <w:rsid w:val="00C33117"/>
    <w:rsid w:val="00C35C31"/>
    <w:rsid w:val="00C3799F"/>
    <w:rsid w:val="00C40220"/>
    <w:rsid w:val="00C4350F"/>
    <w:rsid w:val="00C60CC8"/>
    <w:rsid w:val="00C6231D"/>
    <w:rsid w:val="00C6283D"/>
    <w:rsid w:val="00C667D7"/>
    <w:rsid w:val="00C67143"/>
    <w:rsid w:val="00C70E38"/>
    <w:rsid w:val="00C765C4"/>
    <w:rsid w:val="00C777CC"/>
    <w:rsid w:val="00C846CC"/>
    <w:rsid w:val="00C86454"/>
    <w:rsid w:val="00C8714B"/>
    <w:rsid w:val="00C926A6"/>
    <w:rsid w:val="00C97A46"/>
    <w:rsid w:val="00CA18BB"/>
    <w:rsid w:val="00CA70F4"/>
    <w:rsid w:val="00CB72D5"/>
    <w:rsid w:val="00CC21D3"/>
    <w:rsid w:val="00CC40B1"/>
    <w:rsid w:val="00CD0BC7"/>
    <w:rsid w:val="00CD7344"/>
    <w:rsid w:val="00CE0B39"/>
    <w:rsid w:val="00CE47B8"/>
    <w:rsid w:val="00CE6CF2"/>
    <w:rsid w:val="00CF1755"/>
    <w:rsid w:val="00CF6362"/>
    <w:rsid w:val="00D0204B"/>
    <w:rsid w:val="00D037A0"/>
    <w:rsid w:val="00D056F6"/>
    <w:rsid w:val="00D06838"/>
    <w:rsid w:val="00D07FF8"/>
    <w:rsid w:val="00D1537F"/>
    <w:rsid w:val="00D15733"/>
    <w:rsid w:val="00D24D98"/>
    <w:rsid w:val="00D26CDB"/>
    <w:rsid w:val="00D270D5"/>
    <w:rsid w:val="00D279F9"/>
    <w:rsid w:val="00D32631"/>
    <w:rsid w:val="00D33440"/>
    <w:rsid w:val="00D336FA"/>
    <w:rsid w:val="00D35706"/>
    <w:rsid w:val="00D36576"/>
    <w:rsid w:val="00D365DE"/>
    <w:rsid w:val="00D3757D"/>
    <w:rsid w:val="00D424BC"/>
    <w:rsid w:val="00D445B4"/>
    <w:rsid w:val="00D454D1"/>
    <w:rsid w:val="00D45E38"/>
    <w:rsid w:val="00D53965"/>
    <w:rsid w:val="00D54BE3"/>
    <w:rsid w:val="00D55B86"/>
    <w:rsid w:val="00D64D76"/>
    <w:rsid w:val="00D70DBE"/>
    <w:rsid w:val="00D71DD2"/>
    <w:rsid w:val="00D723EB"/>
    <w:rsid w:val="00D73F10"/>
    <w:rsid w:val="00D830F1"/>
    <w:rsid w:val="00D8553C"/>
    <w:rsid w:val="00D856A5"/>
    <w:rsid w:val="00D8636B"/>
    <w:rsid w:val="00D90309"/>
    <w:rsid w:val="00D943E0"/>
    <w:rsid w:val="00D96065"/>
    <w:rsid w:val="00DA2C93"/>
    <w:rsid w:val="00DA5F24"/>
    <w:rsid w:val="00DB179A"/>
    <w:rsid w:val="00DC356D"/>
    <w:rsid w:val="00DC3DA2"/>
    <w:rsid w:val="00DC40B1"/>
    <w:rsid w:val="00DC6690"/>
    <w:rsid w:val="00DC74EE"/>
    <w:rsid w:val="00DC7F5B"/>
    <w:rsid w:val="00DD55FA"/>
    <w:rsid w:val="00DE04DA"/>
    <w:rsid w:val="00DE3F95"/>
    <w:rsid w:val="00DE7062"/>
    <w:rsid w:val="00DE7CA5"/>
    <w:rsid w:val="00DF271E"/>
    <w:rsid w:val="00E0024F"/>
    <w:rsid w:val="00E00D0E"/>
    <w:rsid w:val="00E06F75"/>
    <w:rsid w:val="00E07F46"/>
    <w:rsid w:val="00E106F3"/>
    <w:rsid w:val="00E212CF"/>
    <w:rsid w:val="00E22369"/>
    <w:rsid w:val="00E23BA7"/>
    <w:rsid w:val="00E273E7"/>
    <w:rsid w:val="00E27BFF"/>
    <w:rsid w:val="00E27E2B"/>
    <w:rsid w:val="00E313BB"/>
    <w:rsid w:val="00E31A61"/>
    <w:rsid w:val="00E333BB"/>
    <w:rsid w:val="00E33922"/>
    <w:rsid w:val="00E347DC"/>
    <w:rsid w:val="00E40FA6"/>
    <w:rsid w:val="00E44DA4"/>
    <w:rsid w:val="00E4540B"/>
    <w:rsid w:val="00E459B9"/>
    <w:rsid w:val="00E45AB5"/>
    <w:rsid w:val="00E4771D"/>
    <w:rsid w:val="00E507B0"/>
    <w:rsid w:val="00E50E18"/>
    <w:rsid w:val="00E60D55"/>
    <w:rsid w:val="00E617B8"/>
    <w:rsid w:val="00E71D20"/>
    <w:rsid w:val="00E73D7D"/>
    <w:rsid w:val="00E7436E"/>
    <w:rsid w:val="00E829B9"/>
    <w:rsid w:val="00E836EF"/>
    <w:rsid w:val="00E90486"/>
    <w:rsid w:val="00E97FC0"/>
    <w:rsid w:val="00EA2A9D"/>
    <w:rsid w:val="00EB150D"/>
    <w:rsid w:val="00EB266F"/>
    <w:rsid w:val="00EB7701"/>
    <w:rsid w:val="00EC06BE"/>
    <w:rsid w:val="00EC3D56"/>
    <w:rsid w:val="00ED1698"/>
    <w:rsid w:val="00ED5082"/>
    <w:rsid w:val="00ED5E99"/>
    <w:rsid w:val="00ED74CB"/>
    <w:rsid w:val="00ED7AE6"/>
    <w:rsid w:val="00EE6721"/>
    <w:rsid w:val="00EE6950"/>
    <w:rsid w:val="00EF1C92"/>
    <w:rsid w:val="00EF433D"/>
    <w:rsid w:val="00EF5B80"/>
    <w:rsid w:val="00F012CD"/>
    <w:rsid w:val="00F04A02"/>
    <w:rsid w:val="00F1030B"/>
    <w:rsid w:val="00F17E97"/>
    <w:rsid w:val="00F2173E"/>
    <w:rsid w:val="00F2604F"/>
    <w:rsid w:val="00F31009"/>
    <w:rsid w:val="00F311D1"/>
    <w:rsid w:val="00F33B3E"/>
    <w:rsid w:val="00F37CF7"/>
    <w:rsid w:val="00F409E5"/>
    <w:rsid w:val="00F41B1C"/>
    <w:rsid w:val="00F41B55"/>
    <w:rsid w:val="00F44FE0"/>
    <w:rsid w:val="00F455B6"/>
    <w:rsid w:val="00F514BA"/>
    <w:rsid w:val="00F543B1"/>
    <w:rsid w:val="00F6543D"/>
    <w:rsid w:val="00F72102"/>
    <w:rsid w:val="00F7434F"/>
    <w:rsid w:val="00F80C7E"/>
    <w:rsid w:val="00F82F06"/>
    <w:rsid w:val="00F86FC2"/>
    <w:rsid w:val="00F874F8"/>
    <w:rsid w:val="00F8771D"/>
    <w:rsid w:val="00F9170C"/>
    <w:rsid w:val="00F94EE6"/>
    <w:rsid w:val="00F95A69"/>
    <w:rsid w:val="00FA050D"/>
    <w:rsid w:val="00FA1DB1"/>
    <w:rsid w:val="00FA43CE"/>
    <w:rsid w:val="00FA5710"/>
    <w:rsid w:val="00FA673E"/>
    <w:rsid w:val="00FA74ED"/>
    <w:rsid w:val="00FC0B93"/>
    <w:rsid w:val="00FC6676"/>
    <w:rsid w:val="00FC6C22"/>
    <w:rsid w:val="00FD1F45"/>
    <w:rsid w:val="00FD3331"/>
    <w:rsid w:val="00FD562D"/>
    <w:rsid w:val="00FD5B38"/>
    <w:rsid w:val="00FD6290"/>
    <w:rsid w:val="00FE0788"/>
    <w:rsid w:val="00FE0C6E"/>
    <w:rsid w:val="00FE133E"/>
    <w:rsid w:val="00FE2CCB"/>
    <w:rsid w:val="00FE5E1D"/>
    <w:rsid w:val="00FE68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FDD72D"/>
  <w15:docId w15:val="{523CA453-3303-49E8-9B7F-D1CEE9DC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Body Text Indent"/>
    <w:basedOn w:val="a"/>
    <w:link w:val="af"/>
    <w:rsid w:val="007C5C06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0"/>
    </w:rPr>
  </w:style>
  <w:style w:type="character" w:customStyle="1" w:styleId="af">
    <w:name w:val="Основной текст с отступом Знак"/>
    <w:basedOn w:val="a0"/>
    <w:link w:val="ae"/>
    <w:rsid w:val="007C5C06"/>
    <w:rPr>
      <w:rFonts w:ascii="Times New Roman" w:hAnsi="Times New Roman"/>
      <w:sz w:val="26"/>
      <w:szCs w:val="20"/>
    </w:rPr>
  </w:style>
  <w:style w:type="table" w:styleId="af0">
    <w:name w:val="Table Grid"/>
    <w:basedOn w:val="a1"/>
    <w:locked/>
    <w:rsid w:val="00A33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D856A5"/>
    <w:rPr>
      <w:rFonts w:eastAsia="Calibri"/>
      <w:lang w:eastAsia="en-US"/>
    </w:rPr>
  </w:style>
  <w:style w:type="character" w:customStyle="1" w:styleId="af2">
    <w:name w:val="Без интервала Знак"/>
    <w:link w:val="af1"/>
    <w:uiPriority w:val="1"/>
    <w:rsid w:val="00D856A5"/>
    <w:rPr>
      <w:rFonts w:eastAsia="Calibri"/>
      <w:lang w:eastAsia="en-US"/>
    </w:rPr>
  </w:style>
  <w:style w:type="paragraph" w:customStyle="1" w:styleId="ConsPlusNonformat">
    <w:name w:val="ConsPlusNonformat"/>
    <w:rsid w:val="00D856A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3">
    <w:name w:val="footnote text"/>
    <w:basedOn w:val="a"/>
    <w:link w:val="af4"/>
    <w:uiPriority w:val="99"/>
    <w:rsid w:val="008831D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8831D3"/>
    <w:rPr>
      <w:rFonts w:eastAsia="Calibri"/>
      <w:sz w:val="20"/>
      <w:szCs w:val="20"/>
      <w:lang w:eastAsia="en-US"/>
    </w:rPr>
  </w:style>
  <w:style w:type="character" w:styleId="af5">
    <w:name w:val="footnote reference"/>
    <w:basedOn w:val="a0"/>
    <w:uiPriority w:val="99"/>
    <w:rsid w:val="008831D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ffice@adm.severodvinsk.ru" TargetMode="External"/><Relationship Id="rId18" Type="http://schemas.openxmlformats.org/officeDocument/2006/relationships/hyperlink" Target="consultantplus://offline/ref=EB8E4454C66094C78DE3B19B7FC5991961348723E66B12281FD2FA4A17D366DD38E87EFFBC9AC812164EAAs2p6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92127255889F150BAE6654E80D7401B2CF2E1E600E063B7683344DD72A2A3984DCB8B4F05488CBF727A33D066EB9FDA7BB5280EDBBA1D4FA03C5BAT5MAM" TargetMode="External"/><Relationship Id="rId17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35CE971665B0A2EDE98AD4E2390B8FFB1C1D179CF83BBFB8E1B470C7119260921200849F979B7B4D93138038DEEF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94A831D1E971AD48230C4B781892F759F7F20DD663752C41DAEB2903D4DB0FA5C131AC9B0420AA13FD73DF72EF9F1290DB4F5B07D768A3C22BE133GDZ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92127255889F150BAE6654E80D7401B2CF2E1E600E063B7683344DD72A2A3984DCB8B4F05488CBF727A33D066EB9FDA7BB5280EDBBA1D4FA03C5BAT5MAM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consultantplus://offline/ref=BB1010A4A90BFE7FBEC3210644BE7BAD7E81AF217B435B88176CEF3B0E1AF33EBF3C47439E35266E7F981DB9ABED9FF7AE5D27FA21X1w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2138F-C343-4960-B586-53519DB1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30</Pages>
  <Words>9376</Words>
  <Characters>53445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62696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Самыловская Н. В.</cp:lastModifiedBy>
  <cp:revision>8</cp:revision>
  <cp:lastPrinted>2021-04-22T13:11:00Z</cp:lastPrinted>
  <dcterms:created xsi:type="dcterms:W3CDTF">2021-04-22T12:56:00Z</dcterms:created>
  <dcterms:modified xsi:type="dcterms:W3CDTF">2022-02-03T13:24:00Z</dcterms:modified>
</cp:coreProperties>
</file>