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051"/>
        <w:tblW w:w="9498" w:type="dxa"/>
        <w:tblLook w:val="0000" w:firstRow="0" w:lastRow="0" w:firstColumn="0" w:lastColumn="0" w:noHBand="0" w:noVBand="0"/>
      </w:tblPr>
      <w:tblGrid>
        <w:gridCol w:w="9498"/>
      </w:tblGrid>
      <w:tr w:rsidR="009267C2" w:rsidRPr="009267C2" w14:paraId="3A6DB27C" w14:textId="77777777" w:rsidTr="00D64A05">
        <w:trPr>
          <w:trHeight w:val="498"/>
        </w:trPr>
        <w:tc>
          <w:tcPr>
            <w:tcW w:w="9498" w:type="dxa"/>
            <w:vMerge w:val="restart"/>
            <w:vAlign w:val="center"/>
          </w:tcPr>
          <w:p w14:paraId="6D2A5235" w14:textId="77777777" w:rsidR="00A01676" w:rsidRPr="009267C2" w:rsidRDefault="00A01676" w:rsidP="00D64A05">
            <w:pPr>
              <w:overflowPunct w:val="0"/>
              <w:autoSpaceDE w:val="0"/>
              <w:autoSpaceDN w:val="0"/>
              <w:adjustRightInd w:val="0"/>
              <w:ind w:left="-108"/>
              <w:jc w:val="center"/>
              <w:rPr>
                <w:color w:val="000000" w:themeColor="text1"/>
                <w:sz w:val="28"/>
                <w:szCs w:val="28"/>
              </w:rPr>
            </w:pPr>
            <w:bookmarkStart w:id="0" w:name="_GoBack"/>
            <w:bookmarkEnd w:id="0"/>
            <w:r w:rsidRPr="009267C2">
              <w:rPr>
                <w:noProof/>
                <w:color w:val="000000" w:themeColor="text1"/>
              </w:rPr>
              <w:drawing>
                <wp:inline distT="0" distB="0" distL="0" distR="0" wp14:anchorId="7A570854" wp14:editId="77E7665D">
                  <wp:extent cx="523875" cy="606425"/>
                  <wp:effectExtent l="0" t="0" r="952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523875" cy="606425"/>
                          </a:xfrm>
                          <a:prstGeom prst="rect">
                            <a:avLst/>
                          </a:prstGeom>
                          <a:noFill/>
                          <a:ln>
                            <a:noFill/>
                          </a:ln>
                        </pic:spPr>
                      </pic:pic>
                    </a:graphicData>
                  </a:graphic>
                </wp:inline>
              </w:drawing>
            </w:r>
          </w:p>
          <w:p w14:paraId="0BA0B46B" w14:textId="77777777" w:rsidR="00A01676" w:rsidRPr="009267C2" w:rsidRDefault="00A01676" w:rsidP="00D64A05">
            <w:pPr>
              <w:overflowPunct w:val="0"/>
              <w:autoSpaceDE w:val="0"/>
              <w:autoSpaceDN w:val="0"/>
              <w:adjustRightInd w:val="0"/>
              <w:jc w:val="center"/>
              <w:rPr>
                <w:color w:val="000000" w:themeColor="text1"/>
                <w:sz w:val="28"/>
                <w:szCs w:val="28"/>
              </w:rPr>
            </w:pPr>
            <w:r w:rsidRPr="009267C2">
              <w:rPr>
                <w:color w:val="000000" w:themeColor="text1"/>
                <w:sz w:val="28"/>
                <w:szCs w:val="28"/>
              </w:rPr>
              <w:t>Городской округ Архангельской области «Северодвинск»</w:t>
            </w:r>
          </w:p>
          <w:p w14:paraId="2F361569" w14:textId="77777777" w:rsidR="00A01676" w:rsidRPr="009267C2" w:rsidRDefault="00A01676" w:rsidP="00D64A05">
            <w:pPr>
              <w:overflowPunct w:val="0"/>
              <w:autoSpaceDE w:val="0"/>
              <w:autoSpaceDN w:val="0"/>
              <w:adjustRightInd w:val="0"/>
              <w:spacing w:before="240"/>
              <w:jc w:val="center"/>
              <w:rPr>
                <w:b/>
                <w:color w:val="000000" w:themeColor="text1"/>
                <w:sz w:val="28"/>
                <w:szCs w:val="28"/>
              </w:rPr>
            </w:pPr>
            <w:r w:rsidRPr="009267C2">
              <w:rPr>
                <w:b/>
                <w:color w:val="000000" w:themeColor="text1"/>
                <w:sz w:val="28"/>
                <w:szCs w:val="28"/>
              </w:rPr>
              <w:t>АДМИНИСТРАЦИЯ</w:t>
            </w:r>
            <w:r w:rsidRPr="009267C2">
              <w:rPr>
                <w:b/>
                <w:color w:val="000000" w:themeColor="text1"/>
                <w:sz w:val="28"/>
                <w:szCs w:val="28"/>
                <w:lang w:val="en-US"/>
              </w:rPr>
              <w:t xml:space="preserve"> </w:t>
            </w:r>
            <w:r w:rsidRPr="009267C2">
              <w:rPr>
                <w:b/>
                <w:color w:val="000000" w:themeColor="text1"/>
                <w:sz w:val="28"/>
                <w:szCs w:val="28"/>
              </w:rPr>
              <w:t>СЕВЕРОДВИНСКА</w:t>
            </w:r>
          </w:p>
          <w:p w14:paraId="48E01AE3" w14:textId="77777777" w:rsidR="00A01676" w:rsidRPr="009267C2" w:rsidRDefault="00A01676" w:rsidP="00D64A05">
            <w:pPr>
              <w:overflowPunct w:val="0"/>
              <w:autoSpaceDE w:val="0"/>
              <w:autoSpaceDN w:val="0"/>
              <w:adjustRightInd w:val="0"/>
              <w:spacing w:before="240"/>
              <w:jc w:val="center"/>
              <w:rPr>
                <w:b/>
                <w:color w:val="000000" w:themeColor="text1"/>
                <w:spacing w:val="40"/>
                <w:sz w:val="36"/>
                <w:szCs w:val="36"/>
              </w:rPr>
            </w:pPr>
            <w:r w:rsidRPr="009267C2">
              <w:rPr>
                <w:b/>
                <w:color w:val="000000" w:themeColor="text1"/>
                <w:spacing w:val="60"/>
                <w:sz w:val="36"/>
                <w:szCs w:val="36"/>
              </w:rPr>
              <w:t>ПОСТАНОВЛЕНИЕ</w:t>
            </w:r>
          </w:p>
          <w:p w14:paraId="587443B7" w14:textId="77777777" w:rsidR="00A01676" w:rsidRPr="009267C2" w:rsidRDefault="00A01676" w:rsidP="00D64A05">
            <w:pPr>
              <w:overflowPunct w:val="0"/>
              <w:autoSpaceDE w:val="0"/>
              <w:autoSpaceDN w:val="0"/>
              <w:adjustRightInd w:val="0"/>
              <w:jc w:val="center"/>
              <w:rPr>
                <w:color w:val="000000" w:themeColor="text1"/>
              </w:rPr>
            </w:pPr>
          </w:p>
          <w:p w14:paraId="7F56A7BB" w14:textId="77777777" w:rsidR="000E5FCD" w:rsidRPr="009267C2" w:rsidRDefault="000E5FCD" w:rsidP="00D64A05">
            <w:pPr>
              <w:overflowPunct w:val="0"/>
              <w:autoSpaceDE w:val="0"/>
              <w:autoSpaceDN w:val="0"/>
              <w:adjustRightInd w:val="0"/>
              <w:jc w:val="center"/>
              <w:rPr>
                <w:color w:val="000000" w:themeColor="text1"/>
              </w:rPr>
            </w:pPr>
          </w:p>
        </w:tc>
      </w:tr>
      <w:tr w:rsidR="009267C2" w:rsidRPr="009267C2" w14:paraId="4ACECA42" w14:textId="77777777" w:rsidTr="00D64A05">
        <w:trPr>
          <w:trHeight w:val="1517"/>
        </w:trPr>
        <w:tc>
          <w:tcPr>
            <w:tcW w:w="9498" w:type="dxa"/>
            <w:vMerge/>
            <w:vAlign w:val="center"/>
          </w:tcPr>
          <w:p w14:paraId="1D651B23" w14:textId="77777777" w:rsidR="00A01676" w:rsidRPr="009267C2" w:rsidRDefault="00A01676" w:rsidP="00D64A05">
            <w:pPr>
              <w:overflowPunct w:val="0"/>
              <w:autoSpaceDE w:val="0"/>
              <w:autoSpaceDN w:val="0"/>
              <w:adjustRightInd w:val="0"/>
              <w:jc w:val="center"/>
              <w:rPr>
                <w:color w:val="000000" w:themeColor="text1"/>
              </w:rPr>
            </w:pPr>
          </w:p>
        </w:tc>
      </w:tr>
      <w:tr w:rsidR="009267C2" w:rsidRPr="009267C2" w14:paraId="6EA2761D" w14:textId="77777777" w:rsidTr="00D64A05">
        <w:trPr>
          <w:trHeight w:val="964"/>
        </w:trPr>
        <w:tc>
          <w:tcPr>
            <w:tcW w:w="9498" w:type="dxa"/>
            <w:vMerge/>
            <w:vAlign w:val="center"/>
          </w:tcPr>
          <w:p w14:paraId="7A3216D2" w14:textId="77777777" w:rsidR="00A01676" w:rsidRPr="009267C2" w:rsidRDefault="00A01676" w:rsidP="00D64A05">
            <w:pPr>
              <w:overflowPunct w:val="0"/>
              <w:autoSpaceDE w:val="0"/>
              <w:autoSpaceDN w:val="0"/>
              <w:adjustRightInd w:val="0"/>
              <w:spacing w:before="240"/>
              <w:jc w:val="center"/>
              <w:rPr>
                <w:color w:val="000000" w:themeColor="text1"/>
              </w:rPr>
            </w:pPr>
          </w:p>
        </w:tc>
      </w:tr>
    </w:tbl>
    <w:p w14:paraId="699A323D" w14:textId="77777777" w:rsidR="00A01676" w:rsidRPr="009267C2" w:rsidRDefault="00A01676" w:rsidP="00A01676">
      <w:pPr>
        <w:rPr>
          <w:color w:val="000000" w:themeColor="text1"/>
        </w:rPr>
      </w:pPr>
    </w:p>
    <w:tbl>
      <w:tblPr>
        <w:tblW w:w="0" w:type="auto"/>
        <w:tblInd w:w="108" w:type="dxa"/>
        <w:tblLook w:val="0000" w:firstRow="0" w:lastRow="0" w:firstColumn="0" w:lastColumn="0" w:noHBand="0" w:noVBand="0"/>
      </w:tblPr>
      <w:tblGrid>
        <w:gridCol w:w="5220"/>
      </w:tblGrid>
      <w:tr w:rsidR="009267C2" w:rsidRPr="009267C2" w14:paraId="24D5AEFA" w14:textId="77777777" w:rsidTr="00A01676">
        <w:trPr>
          <w:trHeight w:val="1378"/>
        </w:trPr>
        <w:tc>
          <w:tcPr>
            <w:tcW w:w="5220" w:type="dxa"/>
          </w:tcPr>
          <w:p w14:paraId="5B864A2A" w14:textId="77777777" w:rsidR="00A01676" w:rsidRPr="009267C2" w:rsidRDefault="00A01676" w:rsidP="00A01676">
            <w:pPr>
              <w:overflowPunct w:val="0"/>
              <w:autoSpaceDE w:val="0"/>
              <w:autoSpaceDN w:val="0"/>
              <w:adjustRightInd w:val="0"/>
              <w:textAlignment w:val="baseline"/>
              <w:rPr>
                <w:color w:val="000000" w:themeColor="text1"/>
                <w:sz w:val="28"/>
                <w:szCs w:val="28"/>
              </w:rPr>
            </w:pPr>
            <w:r w:rsidRPr="009267C2">
              <w:rPr>
                <w:color w:val="000000" w:themeColor="text1"/>
                <w:sz w:val="28"/>
                <w:szCs w:val="28"/>
              </w:rPr>
              <w:t>от ………</w:t>
            </w:r>
            <w:r w:rsidR="006619E6" w:rsidRPr="009267C2">
              <w:rPr>
                <w:color w:val="000000" w:themeColor="text1"/>
                <w:sz w:val="28"/>
                <w:szCs w:val="28"/>
              </w:rPr>
              <w:t>…</w:t>
            </w:r>
            <w:r w:rsidRPr="009267C2">
              <w:rPr>
                <w:color w:val="000000" w:themeColor="text1"/>
                <w:sz w:val="28"/>
                <w:szCs w:val="28"/>
              </w:rPr>
              <w:t>……</w:t>
            </w:r>
            <w:r w:rsidR="006619E6" w:rsidRPr="009267C2">
              <w:rPr>
                <w:color w:val="000000" w:themeColor="text1"/>
                <w:sz w:val="28"/>
                <w:szCs w:val="28"/>
              </w:rPr>
              <w:t xml:space="preserve"> </w:t>
            </w:r>
            <w:r w:rsidRPr="009267C2">
              <w:rPr>
                <w:color w:val="000000" w:themeColor="text1"/>
                <w:sz w:val="28"/>
                <w:szCs w:val="28"/>
              </w:rPr>
              <w:t>№ ………</w:t>
            </w:r>
            <w:r w:rsidR="006619E6" w:rsidRPr="009267C2">
              <w:rPr>
                <w:color w:val="000000" w:themeColor="text1"/>
                <w:sz w:val="28"/>
                <w:szCs w:val="28"/>
              </w:rPr>
              <w:t>……</w:t>
            </w:r>
            <w:r w:rsidRPr="009267C2">
              <w:rPr>
                <w:color w:val="000000" w:themeColor="text1"/>
                <w:sz w:val="28"/>
                <w:szCs w:val="28"/>
              </w:rPr>
              <w:t xml:space="preserve">… </w:t>
            </w:r>
          </w:p>
          <w:p w14:paraId="49D81EB3" w14:textId="77777777" w:rsidR="00A01676" w:rsidRPr="009267C2" w:rsidRDefault="00A01676" w:rsidP="00A01676">
            <w:pPr>
              <w:overflowPunct w:val="0"/>
              <w:autoSpaceDE w:val="0"/>
              <w:autoSpaceDN w:val="0"/>
              <w:adjustRightInd w:val="0"/>
              <w:textAlignment w:val="baseline"/>
              <w:rPr>
                <w:color w:val="000000" w:themeColor="text1"/>
              </w:rPr>
            </w:pPr>
            <w:r w:rsidRPr="009267C2">
              <w:rPr>
                <w:color w:val="000000" w:themeColor="text1"/>
              </w:rPr>
              <w:t xml:space="preserve">г. Северодвинск Архангельской области </w:t>
            </w:r>
          </w:p>
          <w:p w14:paraId="031E9305" w14:textId="77777777" w:rsidR="00A01676" w:rsidRPr="009267C2" w:rsidRDefault="00A01676" w:rsidP="00A01676">
            <w:pPr>
              <w:overflowPunct w:val="0"/>
              <w:autoSpaceDE w:val="0"/>
              <w:autoSpaceDN w:val="0"/>
              <w:adjustRightInd w:val="0"/>
              <w:jc w:val="center"/>
              <w:textAlignment w:val="baseline"/>
              <w:rPr>
                <w:color w:val="000000" w:themeColor="text1"/>
              </w:rPr>
            </w:pPr>
          </w:p>
          <w:p w14:paraId="46FAE010" w14:textId="77777777" w:rsidR="00A01676" w:rsidRPr="009267C2" w:rsidRDefault="00A01676" w:rsidP="00A01676">
            <w:pPr>
              <w:overflowPunct w:val="0"/>
              <w:autoSpaceDE w:val="0"/>
              <w:autoSpaceDN w:val="0"/>
              <w:adjustRightInd w:val="0"/>
              <w:textAlignment w:val="baseline"/>
              <w:rPr>
                <w:b/>
                <w:color w:val="000000" w:themeColor="text1"/>
                <w:sz w:val="28"/>
              </w:rPr>
            </w:pPr>
            <w:r w:rsidRPr="009267C2">
              <w:rPr>
                <w:b/>
                <w:color w:val="000000" w:themeColor="text1"/>
                <w:sz w:val="28"/>
              </w:rPr>
              <w:t>О внесении изменений в муниципальную программу</w:t>
            </w:r>
          </w:p>
          <w:p w14:paraId="217296F7" w14:textId="77777777" w:rsidR="00A01676" w:rsidRPr="009267C2" w:rsidRDefault="00A01676" w:rsidP="00A01676">
            <w:pPr>
              <w:overflowPunct w:val="0"/>
              <w:autoSpaceDE w:val="0"/>
              <w:autoSpaceDN w:val="0"/>
              <w:adjustRightInd w:val="0"/>
              <w:textAlignment w:val="baseline"/>
              <w:rPr>
                <w:b/>
                <w:color w:val="000000" w:themeColor="text1"/>
                <w:sz w:val="28"/>
              </w:rPr>
            </w:pPr>
            <w:r w:rsidRPr="009267C2">
              <w:rPr>
                <w:b/>
                <w:color w:val="000000" w:themeColor="text1"/>
                <w:sz w:val="28"/>
              </w:rPr>
              <w:t>«Развитие образования</w:t>
            </w:r>
          </w:p>
          <w:p w14:paraId="44164158" w14:textId="77777777" w:rsidR="00A01676" w:rsidRPr="009267C2" w:rsidRDefault="00A01676" w:rsidP="00A01676">
            <w:pPr>
              <w:overflowPunct w:val="0"/>
              <w:autoSpaceDE w:val="0"/>
              <w:autoSpaceDN w:val="0"/>
              <w:adjustRightInd w:val="0"/>
              <w:textAlignment w:val="baseline"/>
              <w:rPr>
                <w:b/>
                <w:color w:val="000000" w:themeColor="text1"/>
              </w:rPr>
            </w:pPr>
            <w:r w:rsidRPr="009267C2">
              <w:rPr>
                <w:b/>
                <w:color w:val="000000" w:themeColor="text1"/>
                <w:sz w:val="28"/>
              </w:rPr>
              <w:t>Северодвинска»</w:t>
            </w:r>
          </w:p>
        </w:tc>
      </w:tr>
    </w:tbl>
    <w:p w14:paraId="34A676C7" w14:textId="77777777" w:rsidR="00A01676" w:rsidRPr="009267C2" w:rsidRDefault="00A01676" w:rsidP="00A01676">
      <w:pPr>
        <w:pStyle w:val="af9"/>
        <w:jc w:val="right"/>
        <w:rPr>
          <w:color w:val="000000" w:themeColor="text1"/>
          <w:sz w:val="28"/>
          <w:szCs w:val="28"/>
        </w:rPr>
      </w:pPr>
    </w:p>
    <w:p w14:paraId="71276E7B" w14:textId="77777777" w:rsidR="00A01676" w:rsidRPr="009267C2" w:rsidRDefault="00A01676" w:rsidP="00A01676">
      <w:pPr>
        <w:pStyle w:val="af9"/>
        <w:jc w:val="right"/>
        <w:rPr>
          <w:color w:val="000000" w:themeColor="text1"/>
          <w:sz w:val="28"/>
          <w:szCs w:val="28"/>
        </w:rPr>
      </w:pPr>
    </w:p>
    <w:p w14:paraId="10C65BBF" w14:textId="55349B41" w:rsidR="00A01676" w:rsidRPr="009267C2" w:rsidRDefault="007158C5" w:rsidP="007158C5">
      <w:pPr>
        <w:ind w:firstLine="708"/>
        <w:jc w:val="both"/>
        <w:rPr>
          <w:color w:val="000000" w:themeColor="text1"/>
          <w:sz w:val="28"/>
        </w:rPr>
      </w:pPr>
      <w:r w:rsidRPr="009267C2">
        <w:rPr>
          <w:rFonts w:eastAsia="Calibri"/>
          <w:color w:val="000000" w:themeColor="text1"/>
          <w:sz w:val="28"/>
          <w:lang w:eastAsia="en-US"/>
        </w:rPr>
        <w:t>С целью</w:t>
      </w:r>
      <w:r w:rsidRPr="009267C2">
        <w:rPr>
          <w:color w:val="000000" w:themeColor="text1"/>
          <w:sz w:val="28"/>
        </w:rPr>
        <w:t xml:space="preserve"> уточнения объемов финансирования, показателей цели, задач, мероприятий муниципальной программы «Развитие образования Северодвинска»</w:t>
      </w:r>
      <w:r w:rsidRPr="009267C2">
        <w:rPr>
          <w:rFonts w:eastAsia="Lucida Sans Unicode"/>
          <w:color w:val="000000" w:themeColor="text1"/>
          <w:kern w:val="1"/>
          <w:sz w:val="28"/>
        </w:rPr>
        <w:t xml:space="preserve">, в соответствии </w:t>
      </w:r>
      <w:r w:rsidR="009267C2" w:rsidRPr="009267C2">
        <w:rPr>
          <w:rFonts w:eastAsia="Lucida Sans Unicode"/>
          <w:color w:val="000000" w:themeColor="text1"/>
          <w:kern w:val="1"/>
          <w:sz w:val="28"/>
        </w:rPr>
        <w:t xml:space="preserve">с </w:t>
      </w:r>
      <w:r w:rsidR="009B029C" w:rsidRPr="009267C2">
        <w:rPr>
          <w:rFonts w:eastAsia="Lucida Sans Unicode"/>
          <w:color w:val="000000" w:themeColor="text1"/>
          <w:kern w:val="1"/>
          <w:sz w:val="28"/>
        </w:rPr>
        <w:t>решением Совета депутатов Северодвинска от 12.12.2023 № 89 «О бюджете городского округа Архангельской области «Северодвинск» на 2024 год и на плановый период 2025 и 2026 годов»,</w:t>
      </w:r>
      <w:r w:rsidR="00F06ACC" w:rsidRPr="009267C2">
        <w:rPr>
          <w:rFonts w:eastAsia="Lucida Sans Unicode"/>
          <w:color w:val="000000" w:themeColor="text1"/>
          <w:kern w:val="1"/>
          <w:sz w:val="28"/>
        </w:rPr>
        <w:t xml:space="preserve"> </w:t>
      </w:r>
      <w:r w:rsidRPr="009267C2">
        <w:rPr>
          <w:color w:val="000000" w:themeColor="text1"/>
          <w:sz w:val="28"/>
        </w:rPr>
        <w:t>Порядком разработки, реализации и оценки эффективности муниципальных программ муниципального образования «Северодвинск», утвержденным постановлением Администрации Северодвинска от 30.10.2013 № 426-па,</w:t>
      </w:r>
    </w:p>
    <w:p w14:paraId="24BA79FE" w14:textId="77777777" w:rsidR="00A01676" w:rsidRPr="009267C2" w:rsidRDefault="00A01676" w:rsidP="00A01676">
      <w:pPr>
        <w:pStyle w:val="af9"/>
        <w:jc w:val="both"/>
        <w:rPr>
          <w:b w:val="0"/>
          <w:caps w:val="0"/>
          <w:color w:val="000000" w:themeColor="text1"/>
          <w:sz w:val="28"/>
          <w:szCs w:val="28"/>
        </w:rPr>
      </w:pPr>
    </w:p>
    <w:p w14:paraId="20E6C351" w14:textId="77777777" w:rsidR="00A01676" w:rsidRPr="009267C2" w:rsidRDefault="00A01676" w:rsidP="00A01676">
      <w:pPr>
        <w:pStyle w:val="af9"/>
        <w:jc w:val="both"/>
        <w:rPr>
          <w:caps w:val="0"/>
          <w:color w:val="000000" w:themeColor="text1"/>
          <w:sz w:val="28"/>
          <w:szCs w:val="24"/>
        </w:rPr>
      </w:pPr>
      <w:r w:rsidRPr="009267C2">
        <w:rPr>
          <w:caps w:val="0"/>
          <w:color w:val="000000" w:themeColor="text1"/>
          <w:sz w:val="28"/>
          <w:szCs w:val="24"/>
        </w:rPr>
        <w:t>ПОСТАНОВЛЯЕТ:</w:t>
      </w:r>
    </w:p>
    <w:p w14:paraId="4FDFBD30" w14:textId="77777777" w:rsidR="00A01676" w:rsidRPr="009267C2" w:rsidRDefault="00A01676" w:rsidP="00A01676">
      <w:pPr>
        <w:pStyle w:val="af9"/>
        <w:jc w:val="both"/>
        <w:rPr>
          <w:caps w:val="0"/>
          <w:color w:val="000000" w:themeColor="text1"/>
          <w:sz w:val="28"/>
          <w:szCs w:val="28"/>
        </w:rPr>
      </w:pPr>
    </w:p>
    <w:p w14:paraId="5569AE35" w14:textId="470B84EC" w:rsidR="00A01676" w:rsidRPr="009267C2" w:rsidRDefault="00E62BE6" w:rsidP="00C852FD">
      <w:pPr>
        <w:pStyle w:val="af9"/>
        <w:ind w:firstLine="709"/>
        <w:jc w:val="both"/>
        <w:rPr>
          <w:b w:val="0"/>
          <w:caps w:val="0"/>
          <w:color w:val="000000" w:themeColor="text1"/>
          <w:sz w:val="28"/>
        </w:rPr>
      </w:pPr>
      <w:r w:rsidRPr="009267C2">
        <w:rPr>
          <w:b w:val="0"/>
          <w:caps w:val="0"/>
          <w:color w:val="000000" w:themeColor="text1"/>
          <w:sz w:val="28"/>
        </w:rPr>
        <w:t>1. </w:t>
      </w:r>
      <w:r w:rsidR="009A489B" w:rsidRPr="009267C2">
        <w:rPr>
          <w:b w:val="0"/>
          <w:caps w:val="0"/>
          <w:color w:val="000000" w:themeColor="text1"/>
          <w:sz w:val="28"/>
        </w:rPr>
        <w:t>Внести в муниципальную программу «Развитие образования Северодвинска», утвержденную постановлением Администрации Северодвинска</w:t>
      </w:r>
      <w:r w:rsidR="009A489B" w:rsidRPr="009267C2">
        <w:rPr>
          <w:caps w:val="0"/>
          <w:color w:val="000000" w:themeColor="text1"/>
          <w:sz w:val="28"/>
        </w:rPr>
        <w:t xml:space="preserve"> </w:t>
      </w:r>
      <w:r w:rsidR="00A01676" w:rsidRPr="009267C2">
        <w:rPr>
          <w:b w:val="0"/>
          <w:caps w:val="0"/>
          <w:color w:val="000000" w:themeColor="text1"/>
          <w:sz w:val="28"/>
        </w:rPr>
        <w:t xml:space="preserve">от </w:t>
      </w:r>
      <w:r w:rsidR="00F72126" w:rsidRPr="009267C2">
        <w:rPr>
          <w:b w:val="0"/>
          <w:caps w:val="0"/>
          <w:color w:val="000000" w:themeColor="text1"/>
          <w:sz w:val="28"/>
        </w:rPr>
        <w:t>0</w:t>
      </w:r>
      <w:r w:rsidR="00D5645A" w:rsidRPr="009267C2">
        <w:rPr>
          <w:b w:val="0"/>
          <w:caps w:val="0"/>
          <w:color w:val="000000" w:themeColor="text1"/>
          <w:sz w:val="28"/>
        </w:rPr>
        <w:t>4</w:t>
      </w:r>
      <w:r w:rsidR="00F72126" w:rsidRPr="009267C2">
        <w:rPr>
          <w:b w:val="0"/>
          <w:caps w:val="0"/>
          <w:color w:val="000000" w:themeColor="text1"/>
          <w:sz w:val="28"/>
        </w:rPr>
        <w:t>.05.2023</w:t>
      </w:r>
      <w:r w:rsidR="009E408E" w:rsidRPr="009267C2">
        <w:rPr>
          <w:b w:val="0"/>
          <w:caps w:val="0"/>
          <w:color w:val="000000" w:themeColor="text1"/>
          <w:sz w:val="28"/>
        </w:rPr>
        <w:t xml:space="preserve"> № </w:t>
      </w:r>
      <w:r w:rsidR="00F72126" w:rsidRPr="009267C2">
        <w:rPr>
          <w:b w:val="0"/>
          <w:caps w:val="0"/>
          <w:color w:val="000000" w:themeColor="text1"/>
          <w:sz w:val="28"/>
        </w:rPr>
        <w:t>241</w:t>
      </w:r>
      <w:r w:rsidR="009E408E" w:rsidRPr="009267C2">
        <w:rPr>
          <w:b w:val="0"/>
          <w:caps w:val="0"/>
          <w:color w:val="000000" w:themeColor="text1"/>
          <w:sz w:val="28"/>
        </w:rPr>
        <w:t>-па</w:t>
      </w:r>
      <w:r w:rsidR="00E244E9" w:rsidRPr="009267C2">
        <w:rPr>
          <w:b w:val="0"/>
          <w:caps w:val="0"/>
          <w:color w:val="000000" w:themeColor="text1"/>
          <w:sz w:val="28"/>
        </w:rPr>
        <w:t xml:space="preserve"> (в редакции от </w:t>
      </w:r>
      <w:r w:rsidR="00961D36" w:rsidRPr="009267C2">
        <w:rPr>
          <w:b w:val="0"/>
          <w:caps w:val="0"/>
          <w:color w:val="000000" w:themeColor="text1"/>
          <w:sz w:val="28"/>
        </w:rPr>
        <w:t>0</w:t>
      </w:r>
      <w:r w:rsidR="001E6EEA" w:rsidRPr="009267C2">
        <w:rPr>
          <w:b w:val="0"/>
          <w:caps w:val="0"/>
          <w:color w:val="000000" w:themeColor="text1"/>
          <w:sz w:val="28"/>
        </w:rPr>
        <w:t>6</w:t>
      </w:r>
      <w:r w:rsidR="00883BD7" w:rsidRPr="009267C2">
        <w:rPr>
          <w:b w:val="0"/>
          <w:caps w:val="0"/>
          <w:color w:val="000000" w:themeColor="text1"/>
          <w:sz w:val="28"/>
        </w:rPr>
        <w:t>.0</w:t>
      </w:r>
      <w:r w:rsidR="00961D36" w:rsidRPr="009267C2">
        <w:rPr>
          <w:b w:val="0"/>
          <w:caps w:val="0"/>
          <w:color w:val="000000" w:themeColor="text1"/>
          <w:sz w:val="28"/>
        </w:rPr>
        <w:t>3</w:t>
      </w:r>
      <w:r w:rsidR="00883BD7" w:rsidRPr="009267C2">
        <w:rPr>
          <w:b w:val="0"/>
          <w:caps w:val="0"/>
          <w:color w:val="000000" w:themeColor="text1"/>
          <w:sz w:val="28"/>
        </w:rPr>
        <w:t>.2024</w:t>
      </w:r>
      <w:r w:rsidR="00AA589A" w:rsidRPr="009267C2">
        <w:rPr>
          <w:b w:val="0"/>
          <w:caps w:val="0"/>
          <w:color w:val="000000" w:themeColor="text1"/>
          <w:sz w:val="28"/>
        </w:rPr>
        <w:t>)</w:t>
      </w:r>
      <w:r w:rsidR="009267C2" w:rsidRPr="009267C2">
        <w:rPr>
          <w:b w:val="0"/>
          <w:caps w:val="0"/>
          <w:color w:val="000000" w:themeColor="text1"/>
          <w:sz w:val="28"/>
        </w:rPr>
        <w:t>,</w:t>
      </w:r>
      <w:r w:rsidR="009A489B" w:rsidRPr="009267C2">
        <w:rPr>
          <w:b w:val="0"/>
          <w:caps w:val="0"/>
          <w:color w:val="000000" w:themeColor="text1"/>
          <w:sz w:val="28"/>
        </w:rPr>
        <w:t xml:space="preserve"> </w:t>
      </w:r>
      <w:r w:rsidR="009267C2" w:rsidRPr="009267C2">
        <w:rPr>
          <w:b w:val="0"/>
          <w:caps w:val="0"/>
          <w:color w:val="000000" w:themeColor="text1"/>
          <w:sz w:val="28"/>
        </w:rPr>
        <w:t>изменение</w:t>
      </w:r>
      <w:r w:rsidR="0014733F">
        <w:rPr>
          <w:b w:val="0"/>
          <w:caps w:val="0"/>
          <w:color w:val="000000" w:themeColor="text1"/>
          <w:sz w:val="28"/>
        </w:rPr>
        <w:t>,</w:t>
      </w:r>
      <w:r w:rsidR="009267C2" w:rsidRPr="009267C2">
        <w:rPr>
          <w:b w:val="0"/>
          <w:caps w:val="0"/>
          <w:color w:val="000000" w:themeColor="text1"/>
          <w:sz w:val="28"/>
          <w:szCs w:val="28"/>
        </w:rPr>
        <w:t xml:space="preserve"> </w:t>
      </w:r>
      <w:r w:rsidR="009A489B" w:rsidRPr="009267C2">
        <w:rPr>
          <w:b w:val="0"/>
          <w:caps w:val="0"/>
          <w:color w:val="000000" w:themeColor="text1"/>
          <w:sz w:val="28"/>
          <w:szCs w:val="28"/>
        </w:rPr>
        <w:t>изложив ее в прилагаемой редакции</w:t>
      </w:r>
      <w:r w:rsidR="009A489B" w:rsidRPr="009267C2">
        <w:rPr>
          <w:b w:val="0"/>
          <w:color w:val="000000" w:themeColor="text1"/>
          <w:sz w:val="28"/>
          <w:szCs w:val="28"/>
        </w:rPr>
        <w:t>.</w:t>
      </w:r>
    </w:p>
    <w:p w14:paraId="524D03F0" w14:textId="1A536C24" w:rsidR="00A01676" w:rsidRPr="009267C2" w:rsidRDefault="00805537" w:rsidP="00805537">
      <w:pPr>
        <w:overflowPunct w:val="0"/>
        <w:autoSpaceDE w:val="0"/>
        <w:autoSpaceDN w:val="0"/>
        <w:adjustRightInd w:val="0"/>
        <w:ind w:firstLine="709"/>
        <w:jc w:val="both"/>
        <w:textAlignment w:val="baseline"/>
        <w:rPr>
          <w:color w:val="000000" w:themeColor="text1"/>
          <w:sz w:val="28"/>
          <w:szCs w:val="28"/>
        </w:rPr>
      </w:pPr>
      <w:r w:rsidRPr="009267C2">
        <w:rPr>
          <w:color w:val="000000" w:themeColor="text1"/>
          <w:sz w:val="28"/>
          <w:szCs w:val="28"/>
        </w:rPr>
        <w:t>2. </w:t>
      </w:r>
      <w:r w:rsidR="009C7423" w:rsidRPr="009267C2">
        <w:rPr>
          <w:color w:val="000000" w:themeColor="text1"/>
          <w:sz w:val="28"/>
          <w:szCs w:val="28"/>
        </w:rPr>
        <w:t>Действие настоящего постановления</w:t>
      </w:r>
      <w:r w:rsidR="00A01676" w:rsidRPr="009267C2">
        <w:rPr>
          <w:color w:val="000000" w:themeColor="text1"/>
          <w:sz w:val="28"/>
          <w:szCs w:val="28"/>
        </w:rPr>
        <w:t xml:space="preserve"> распространяется </w:t>
      </w:r>
      <w:r w:rsidR="009C7423" w:rsidRPr="009267C2">
        <w:rPr>
          <w:color w:val="000000" w:themeColor="text1"/>
          <w:sz w:val="28"/>
          <w:szCs w:val="28"/>
        </w:rPr>
        <w:t>на </w:t>
      </w:r>
      <w:r w:rsidR="00A56354" w:rsidRPr="009267C2">
        <w:rPr>
          <w:color w:val="000000" w:themeColor="text1"/>
          <w:sz w:val="28"/>
          <w:szCs w:val="28"/>
        </w:rPr>
        <w:t>правоотн</w:t>
      </w:r>
      <w:r w:rsidR="007571D3" w:rsidRPr="009267C2">
        <w:rPr>
          <w:color w:val="000000" w:themeColor="text1"/>
          <w:sz w:val="28"/>
          <w:szCs w:val="28"/>
        </w:rPr>
        <w:t xml:space="preserve">ошения, возникшие с </w:t>
      </w:r>
      <w:r w:rsidR="00A85E9C" w:rsidRPr="009267C2">
        <w:rPr>
          <w:color w:val="000000" w:themeColor="text1"/>
          <w:sz w:val="28"/>
          <w:szCs w:val="28"/>
        </w:rPr>
        <w:t>01.01</w:t>
      </w:r>
      <w:r w:rsidR="00A01676" w:rsidRPr="009267C2">
        <w:rPr>
          <w:color w:val="000000" w:themeColor="text1"/>
          <w:sz w:val="28"/>
          <w:szCs w:val="28"/>
        </w:rPr>
        <w:t>.202</w:t>
      </w:r>
      <w:r w:rsidR="00A85E9C" w:rsidRPr="009267C2">
        <w:rPr>
          <w:color w:val="000000" w:themeColor="text1"/>
          <w:sz w:val="28"/>
          <w:szCs w:val="28"/>
        </w:rPr>
        <w:t>4</w:t>
      </w:r>
      <w:r w:rsidR="00A01676" w:rsidRPr="009267C2">
        <w:rPr>
          <w:color w:val="000000" w:themeColor="text1"/>
          <w:sz w:val="28"/>
          <w:szCs w:val="28"/>
        </w:rPr>
        <w:t>.</w:t>
      </w:r>
    </w:p>
    <w:p w14:paraId="6F9D0279" w14:textId="204F161E" w:rsidR="00A01676" w:rsidRPr="009267C2" w:rsidRDefault="00805537" w:rsidP="00805537">
      <w:pPr>
        <w:autoSpaceDE w:val="0"/>
        <w:autoSpaceDN w:val="0"/>
        <w:adjustRightInd w:val="0"/>
        <w:ind w:firstLine="709"/>
        <w:jc w:val="both"/>
        <w:rPr>
          <w:color w:val="000000" w:themeColor="text1"/>
          <w:sz w:val="28"/>
          <w:lang w:eastAsia="en-US"/>
        </w:rPr>
      </w:pPr>
      <w:r w:rsidRPr="009267C2">
        <w:rPr>
          <w:color w:val="000000" w:themeColor="text1"/>
          <w:sz w:val="28"/>
        </w:rPr>
        <w:t>3. </w:t>
      </w:r>
      <w:r w:rsidR="00A01676" w:rsidRPr="009267C2">
        <w:rPr>
          <w:color w:val="000000" w:themeColor="text1"/>
          <w:sz w:val="28"/>
        </w:rPr>
        <w:t xml:space="preserve">Отделу по связям со средствами массовой информации Администрации Северодвинска </w:t>
      </w:r>
      <w:r w:rsidR="009267C2" w:rsidRPr="009267C2">
        <w:rPr>
          <w:color w:val="000000" w:themeColor="text1"/>
          <w:sz w:val="28"/>
        </w:rPr>
        <w:t>обнародовать</w:t>
      </w:r>
      <w:r w:rsidR="00A01676" w:rsidRPr="009267C2">
        <w:rPr>
          <w:color w:val="000000" w:themeColor="text1"/>
          <w:sz w:val="28"/>
        </w:rPr>
        <w:t xml:space="preserve"> настоящее постановление</w:t>
      </w:r>
      <w:r w:rsidR="009267C2" w:rsidRPr="009267C2">
        <w:rPr>
          <w:color w:val="000000" w:themeColor="text1"/>
          <w:sz w:val="28"/>
        </w:rPr>
        <w:t>, разместив его в сетевом издании</w:t>
      </w:r>
      <w:r w:rsidR="00A01676" w:rsidRPr="009267C2">
        <w:rPr>
          <w:color w:val="000000" w:themeColor="text1"/>
          <w:sz w:val="28"/>
        </w:rPr>
        <w:t xml:space="preserve"> «Вполне официально» (вполне-официально.рф).</w:t>
      </w:r>
    </w:p>
    <w:p w14:paraId="7574D88F" w14:textId="77777777" w:rsidR="00A01676" w:rsidRPr="009267C2" w:rsidRDefault="00A01676" w:rsidP="00A01676">
      <w:pPr>
        <w:pStyle w:val="af9"/>
        <w:ind w:left="1068"/>
        <w:jc w:val="both"/>
        <w:rPr>
          <w:b w:val="0"/>
          <w:caps w:val="0"/>
          <w:color w:val="000000" w:themeColor="text1"/>
          <w:sz w:val="28"/>
        </w:rPr>
      </w:pPr>
    </w:p>
    <w:p w14:paraId="1EA4E8DA" w14:textId="77777777" w:rsidR="00A01676" w:rsidRPr="009267C2" w:rsidRDefault="00A01676" w:rsidP="00A01676">
      <w:pPr>
        <w:jc w:val="both"/>
        <w:rPr>
          <w:color w:val="000000" w:themeColor="text1"/>
          <w:sz w:val="28"/>
        </w:rPr>
      </w:pPr>
    </w:p>
    <w:p w14:paraId="3785B343" w14:textId="50D06FCF" w:rsidR="00A01676" w:rsidRPr="009267C2" w:rsidRDefault="00B82517" w:rsidP="00A01676">
      <w:pPr>
        <w:jc w:val="both"/>
        <w:rPr>
          <w:b/>
          <w:caps/>
          <w:color w:val="000000" w:themeColor="text1"/>
          <w:sz w:val="28"/>
        </w:rPr>
      </w:pPr>
      <w:r>
        <w:rPr>
          <w:color w:val="000000" w:themeColor="text1"/>
          <w:sz w:val="28"/>
        </w:rPr>
        <w:t xml:space="preserve">И.о. </w:t>
      </w:r>
      <w:r w:rsidR="00A01676" w:rsidRPr="009267C2">
        <w:rPr>
          <w:color w:val="000000" w:themeColor="text1"/>
          <w:sz w:val="28"/>
        </w:rPr>
        <w:t>Глав</w:t>
      </w:r>
      <w:r>
        <w:rPr>
          <w:color w:val="000000" w:themeColor="text1"/>
          <w:sz w:val="28"/>
        </w:rPr>
        <w:t>ы</w:t>
      </w:r>
      <w:r w:rsidR="00A01676" w:rsidRPr="009267C2">
        <w:rPr>
          <w:color w:val="000000" w:themeColor="text1"/>
          <w:sz w:val="28"/>
        </w:rPr>
        <w:t xml:space="preserve"> Северодвинска                                                      </w:t>
      </w:r>
      <w:r w:rsidR="009731F9" w:rsidRPr="009267C2">
        <w:rPr>
          <w:color w:val="000000" w:themeColor="text1"/>
          <w:sz w:val="28"/>
        </w:rPr>
        <w:t xml:space="preserve">        </w:t>
      </w:r>
      <w:r w:rsidR="00A01676" w:rsidRPr="009267C2">
        <w:rPr>
          <w:color w:val="000000" w:themeColor="text1"/>
          <w:sz w:val="28"/>
        </w:rPr>
        <w:t xml:space="preserve">     </w:t>
      </w:r>
      <w:r>
        <w:rPr>
          <w:color w:val="000000" w:themeColor="text1"/>
          <w:sz w:val="28"/>
        </w:rPr>
        <w:t xml:space="preserve">   Е.С. Попов</w:t>
      </w:r>
    </w:p>
    <w:p w14:paraId="1F3AD06F" w14:textId="77777777" w:rsidR="00F3541A" w:rsidRPr="009267C2" w:rsidRDefault="00F3541A" w:rsidP="00A01676">
      <w:pPr>
        <w:pStyle w:val="af9"/>
        <w:ind w:left="1068"/>
        <w:jc w:val="both"/>
        <w:rPr>
          <w:b w:val="0"/>
          <w:caps w:val="0"/>
          <w:color w:val="000000" w:themeColor="text1"/>
          <w:sz w:val="28"/>
        </w:rPr>
        <w:sectPr w:rsidR="00F3541A" w:rsidRPr="009267C2" w:rsidSect="009731F9">
          <w:headerReference w:type="even" r:id="rId10"/>
          <w:headerReference w:type="default" r:id="rId11"/>
          <w:pgSz w:w="11906" w:h="16838"/>
          <w:pgMar w:top="568" w:right="567" w:bottom="1134" w:left="1985" w:header="851" w:footer="709" w:gutter="0"/>
          <w:pgNumType w:start="1"/>
          <w:cols w:space="720"/>
          <w:titlePg/>
          <w:docGrid w:linePitch="360"/>
        </w:sectPr>
      </w:pPr>
    </w:p>
    <w:p w14:paraId="2E5AE38E" w14:textId="77777777" w:rsidR="00F3541A" w:rsidRPr="009267C2" w:rsidRDefault="00F3541A" w:rsidP="00A01676">
      <w:pPr>
        <w:pStyle w:val="af9"/>
        <w:ind w:left="1068"/>
        <w:jc w:val="both"/>
        <w:rPr>
          <w:b w:val="0"/>
          <w:caps w:val="0"/>
          <w:color w:val="000000" w:themeColor="text1"/>
          <w:sz w:val="28"/>
        </w:rPr>
        <w:sectPr w:rsidR="00F3541A" w:rsidRPr="009267C2" w:rsidSect="00F3541A">
          <w:type w:val="continuous"/>
          <w:pgSz w:w="11906" w:h="16838"/>
          <w:pgMar w:top="568" w:right="567" w:bottom="1134" w:left="1985" w:header="851" w:footer="709" w:gutter="0"/>
          <w:pgNumType w:start="1"/>
          <w:cols w:space="720"/>
          <w:titlePg/>
          <w:docGrid w:linePitch="360"/>
        </w:sectPr>
      </w:pPr>
    </w:p>
    <w:p w14:paraId="6FD87F06" w14:textId="77777777" w:rsidR="00A01676" w:rsidRPr="009267C2" w:rsidRDefault="00A01676" w:rsidP="00A01676">
      <w:pPr>
        <w:pStyle w:val="af9"/>
        <w:ind w:left="1068"/>
        <w:jc w:val="both"/>
        <w:rPr>
          <w:b w:val="0"/>
          <w:caps w:val="0"/>
          <w:color w:val="000000" w:themeColor="text1"/>
          <w:sz w:val="28"/>
        </w:rPr>
      </w:pPr>
    </w:p>
    <w:p w14:paraId="5F8DEB1C" w14:textId="77777777" w:rsidR="00A01676" w:rsidRPr="009267C2" w:rsidRDefault="00A01676" w:rsidP="00A01676">
      <w:pPr>
        <w:pStyle w:val="af9"/>
        <w:ind w:left="1068"/>
        <w:jc w:val="both"/>
        <w:rPr>
          <w:b w:val="0"/>
          <w:caps w:val="0"/>
          <w:color w:val="000000" w:themeColor="text1"/>
          <w:sz w:val="28"/>
        </w:rPr>
      </w:pPr>
    </w:p>
    <w:p w14:paraId="62817A98" w14:textId="77777777" w:rsidR="00A01676" w:rsidRPr="009267C2" w:rsidRDefault="00A01676" w:rsidP="00A01676">
      <w:pPr>
        <w:pStyle w:val="af9"/>
        <w:ind w:left="1068"/>
        <w:jc w:val="both"/>
        <w:rPr>
          <w:b w:val="0"/>
          <w:caps w:val="0"/>
          <w:color w:val="000000" w:themeColor="text1"/>
          <w:sz w:val="28"/>
        </w:rPr>
      </w:pPr>
    </w:p>
    <w:p w14:paraId="1C4908DD" w14:textId="77777777" w:rsidR="00A01676" w:rsidRPr="009267C2" w:rsidRDefault="00A01676" w:rsidP="00A01676">
      <w:pPr>
        <w:pStyle w:val="af9"/>
        <w:ind w:left="1068"/>
        <w:jc w:val="both"/>
        <w:rPr>
          <w:b w:val="0"/>
          <w:caps w:val="0"/>
          <w:color w:val="000000" w:themeColor="text1"/>
          <w:sz w:val="28"/>
        </w:rPr>
      </w:pPr>
    </w:p>
    <w:p w14:paraId="38E5D27D" w14:textId="77777777" w:rsidR="00A01676" w:rsidRPr="009267C2" w:rsidRDefault="00A01676" w:rsidP="00A01676">
      <w:pPr>
        <w:pStyle w:val="af9"/>
        <w:ind w:left="1068"/>
        <w:jc w:val="both"/>
        <w:rPr>
          <w:b w:val="0"/>
          <w:caps w:val="0"/>
          <w:color w:val="000000" w:themeColor="text1"/>
          <w:sz w:val="28"/>
        </w:rPr>
      </w:pPr>
    </w:p>
    <w:p w14:paraId="63C8D4D5" w14:textId="77777777" w:rsidR="00A01676" w:rsidRPr="009267C2" w:rsidRDefault="00A01676" w:rsidP="00A01676">
      <w:pPr>
        <w:pStyle w:val="af9"/>
        <w:ind w:left="1068"/>
        <w:jc w:val="both"/>
        <w:rPr>
          <w:b w:val="0"/>
          <w:caps w:val="0"/>
          <w:color w:val="000000" w:themeColor="text1"/>
          <w:sz w:val="28"/>
        </w:rPr>
      </w:pPr>
    </w:p>
    <w:p w14:paraId="2A99DDE6" w14:textId="77777777" w:rsidR="00A01676" w:rsidRPr="009267C2" w:rsidRDefault="00A01676" w:rsidP="00A01676">
      <w:pPr>
        <w:pStyle w:val="af9"/>
        <w:ind w:left="1068"/>
        <w:jc w:val="both"/>
        <w:rPr>
          <w:b w:val="0"/>
          <w:caps w:val="0"/>
          <w:color w:val="000000" w:themeColor="text1"/>
          <w:sz w:val="28"/>
        </w:rPr>
      </w:pPr>
    </w:p>
    <w:p w14:paraId="6BE29752" w14:textId="77777777" w:rsidR="00A01676" w:rsidRPr="009267C2" w:rsidRDefault="00A01676" w:rsidP="00A01676">
      <w:pPr>
        <w:pStyle w:val="af9"/>
        <w:ind w:left="1068"/>
        <w:jc w:val="both"/>
        <w:rPr>
          <w:b w:val="0"/>
          <w:caps w:val="0"/>
          <w:color w:val="000000" w:themeColor="text1"/>
          <w:sz w:val="28"/>
        </w:rPr>
      </w:pPr>
    </w:p>
    <w:p w14:paraId="6ED40BAA" w14:textId="77777777" w:rsidR="00A01676" w:rsidRPr="009267C2" w:rsidRDefault="00A01676" w:rsidP="00A01676">
      <w:pPr>
        <w:pStyle w:val="af9"/>
        <w:ind w:left="1068"/>
        <w:jc w:val="both"/>
        <w:rPr>
          <w:b w:val="0"/>
          <w:caps w:val="0"/>
          <w:color w:val="000000" w:themeColor="text1"/>
          <w:sz w:val="28"/>
        </w:rPr>
      </w:pPr>
    </w:p>
    <w:p w14:paraId="57D061BB" w14:textId="77777777" w:rsidR="00A01676" w:rsidRPr="009267C2" w:rsidRDefault="00A01676" w:rsidP="00A01676">
      <w:pPr>
        <w:pStyle w:val="af9"/>
        <w:ind w:left="1068"/>
        <w:jc w:val="both"/>
        <w:rPr>
          <w:b w:val="0"/>
          <w:caps w:val="0"/>
          <w:color w:val="000000" w:themeColor="text1"/>
          <w:sz w:val="28"/>
        </w:rPr>
      </w:pPr>
    </w:p>
    <w:p w14:paraId="70422F34" w14:textId="77777777" w:rsidR="00A01676" w:rsidRPr="009267C2" w:rsidRDefault="00A01676" w:rsidP="00A01676">
      <w:pPr>
        <w:pStyle w:val="af9"/>
        <w:ind w:left="1068"/>
        <w:jc w:val="both"/>
        <w:rPr>
          <w:b w:val="0"/>
          <w:caps w:val="0"/>
          <w:color w:val="000000" w:themeColor="text1"/>
          <w:sz w:val="28"/>
        </w:rPr>
      </w:pPr>
    </w:p>
    <w:p w14:paraId="3619C9CA" w14:textId="77777777" w:rsidR="00A01676" w:rsidRPr="009267C2" w:rsidRDefault="00A01676" w:rsidP="00A01676">
      <w:pPr>
        <w:pStyle w:val="af9"/>
        <w:ind w:left="1068"/>
        <w:jc w:val="both"/>
        <w:rPr>
          <w:b w:val="0"/>
          <w:caps w:val="0"/>
          <w:color w:val="000000" w:themeColor="text1"/>
          <w:sz w:val="28"/>
        </w:rPr>
      </w:pPr>
    </w:p>
    <w:p w14:paraId="165F1371" w14:textId="77777777" w:rsidR="00A01676" w:rsidRPr="009267C2" w:rsidRDefault="00A01676" w:rsidP="00A01676">
      <w:pPr>
        <w:pStyle w:val="af9"/>
        <w:ind w:left="1068"/>
        <w:jc w:val="both"/>
        <w:rPr>
          <w:b w:val="0"/>
          <w:caps w:val="0"/>
          <w:color w:val="000000" w:themeColor="text1"/>
          <w:sz w:val="28"/>
        </w:rPr>
      </w:pPr>
    </w:p>
    <w:p w14:paraId="58798D59" w14:textId="77777777" w:rsidR="00A01676" w:rsidRPr="009267C2" w:rsidRDefault="00A01676" w:rsidP="00A01676">
      <w:pPr>
        <w:pStyle w:val="af9"/>
        <w:ind w:left="1068"/>
        <w:jc w:val="both"/>
        <w:rPr>
          <w:b w:val="0"/>
          <w:caps w:val="0"/>
          <w:color w:val="000000" w:themeColor="text1"/>
          <w:sz w:val="28"/>
        </w:rPr>
      </w:pPr>
    </w:p>
    <w:p w14:paraId="4A306B1E" w14:textId="77777777" w:rsidR="00A01676" w:rsidRPr="009267C2" w:rsidRDefault="00A01676" w:rsidP="00A01676">
      <w:pPr>
        <w:pStyle w:val="af9"/>
        <w:ind w:left="1068"/>
        <w:jc w:val="both"/>
        <w:rPr>
          <w:b w:val="0"/>
          <w:caps w:val="0"/>
          <w:color w:val="000000" w:themeColor="text1"/>
          <w:sz w:val="28"/>
        </w:rPr>
      </w:pPr>
    </w:p>
    <w:p w14:paraId="3E8A4B4B" w14:textId="77777777" w:rsidR="00A01676" w:rsidRPr="009267C2" w:rsidRDefault="00A01676" w:rsidP="00A01676">
      <w:pPr>
        <w:pStyle w:val="af9"/>
        <w:ind w:left="1068"/>
        <w:jc w:val="both"/>
        <w:rPr>
          <w:b w:val="0"/>
          <w:caps w:val="0"/>
          <w:color w:val="000000" w:themeColor="text1"/>
          <w:sz w:val="28"/>
        </w:rPr>
      </w:pPr>
    </w:p>
    <w:p w14:paraId="5A775D94" w14:textId="77777777" w:rsidR="00A01676" w:rsidRPr="009267C2" w:rsidRDefault="00A01676" w:rsidP="00A01676">
      <w:pPr>
        <w:pStyle w:val="af9"/>
        <w:ind w:left="1068"/>
        <w:jc w:val="both"/>
        <w:rPr>
          <w:b w:val="0"/>
          <w:caps w:val="0"/>
          <w:color w:val="000000" w:themeColor="text1"/>
          <w:sz w:val="28"/>
        </w:rPr>
      </w:pPr>
    </w:p>
    <w:p w14:paraId="304DCEBC" w14:textId="77777777" w:rsidR="00A01676" w:rsidRPr="009267C2" w:rsidRDefault="00A01676" w:rsidP="00A01676">
      <w:pPr>
        <w:pStyle w:val="af9"/>
        <w:ind w:left="1068"/>
        <w:jc w:val="both"/>
        <w:rPr>
          <w:b w:val="0"/>
          <w:caps w:val="0"/>
          <w:color w:val="000000" w:themeColor="text1"/>
          <w:sz w:val="28"/>
        </w:rPr>
      </w:pPr>
    </w:p>
    <w:p w14:paraId="3400BF37" w14:textId="77777777" w:rsidR="00A01676" w:rsidRPr="009267C2" w:rsidRDefault="00A01676" w:rsidP="00A01676">
      <w:pPr>
        <w:pStyle w:val="af9"/>
        <w:ind w:left="1068"/>
        <w:jc w:val="both"/>
        <w:rPr>
          <w:b w:val="0"/>
          <w:caps w:val="0"/>
          <w:color w:val="000000" w:themeColor="text1"/>
          <w:sz w:val="28"/>
        </w:rPr>
      </w:pPr>
    </w:p>
    <w:p w14:paraId="1BB46E4F" w14:textId="77777777" w:rsidR="00A01676" w:rsidRPr="009267C2" w:rsidRDefault="00A01676" w:rsidP="00A01676">
      <w:pPr>
        <w:pStyle w:val="af9"/>
        <w:ind w:left="1068"/>
        <w:jc w:val="both"/>
        <w:rPr>
          <w:b w:val="0"/>
          <w:caps w:val="0"/>
          <w:color w:val="000000" w:themeColor="text1"/>
          <w:sz w:val="28"/>
        </w:rPr>
      </w:pPr>
    </w:p>
    <w:p w14:paraId="73F8918E" w14:textId="77777777" w:rsidR="00A01676" w:rsidRPr="009267C2" w:rsidRDefault="00A01676" w:rsidP="00A01676">
      <w:pPr>
        <w:pStyle w:val="af9"/>
        <w:ind w:left="1068"/>
        <w:jc w:val="both"/>
        <w:rPr>
          <w:b w:val="0"/>
          <w:caps w:val="0"/>
          <w:color w:val="000000" w:themeColor="text1"/>
          <w:sz w:val="28"/>
        </w:rPr>
      </w:pPr>
    </w:p>
    <w:p w14:paraId="21F4F205" w14:textId="77777777" w:rsidR="00A01676" w:rsidRPr="009267C2" w:rsidRDefault="00A01676" w:rsidP="00A01676">
      <w:pPr>
        <w:pStyle w:val="af9"/>
        <w:ind w:left="1068"/>
        <w:jc w:val="both"/>
        <w:rPr>
          <w:b w:val="0"/>
          <w:caps w:val="0"/>
          <w:color w:val="000000" w:themeColor="text1"/>
          <w:sz w:val="28"/>
        </w:rPr>
      </w:pPr>
    </w:p>
    <w:p w14:paraId="4CF55FFD" w14:textId="77777777" w:rsidR="00A01676" w:rsidRPr="009267C2" w:rsidRDefault="00A01676" w:rsidP="00A01676">
      <w:pPr>
        <w:pStyle w:val="af9"/>
        <w:ind w:left="1068"/>
        <w:jc w:val="both"/>
        <w:rPr>
          <w:b w:val="0"/>
          <w:caps w:val="0"/>
          <w:color w:val="000000" w:themeColor="text1"/>
          <w:sz w:val="28"/>
        </w:rPr>
      </w:pPr>
    </w:p>
    <w:p w14:paraId="7C705342" w14:textId="77777777" w:rsidR="00A01676" w:rsidRPr="009267C2" w:rsidRDefault="00A01676" w:rsidP="00A01676">
      <w:pPr>
        <w:pStyle w:val="af9"/>
        <w:ind w:left="1068"/>
        <w:jc w:val="both"/>
        <w:rPr>
          <w:b w:val="0"/>
          <w:caps w:val="0"/>
          <w:color w:val="000000" w:themeColor="text1"/>
          <w:sz w:val="28"/>
        </w:rPr>
      </w:pPr>
    </w:p>
    <w:p w14:paraId="7C370FD2" w14:textId="77777777" w:rsidR="00A01676" w:rsidRPr="009267C2" w:rsidRDefault="00A01676" w:rsidP="00A01676">
      <w:pPr>
        <w:pStyle w:val="af9"/>
        <w:ind w:left="1068"/>
        <w:jc w:val="both"/>
        <w:rPr>
          <w:b w:val="0"/>
          <w:caps w:val="0"/>
          <w:color w:val="000000" w:themeColor="text1"/>
          <w:sz w:val="28"/>
        </w:rPr>
      </w:pPr>
    </w:p>
    <w:p w14:paraId="6766ED70" w14:textId="77777777" w:rsidR="00A01676" w:rsidRPr="009267C2" w:rsidRDefault="00A01676" w:rsidP="00A01676">
      <w:pPr>
        <w:pStyle w:val="af9"/>
        <w:ind w:left="1068"/>
        <w:jc w:val="both"/>
        <w:rPr>
          <w:b w:val="0"/>
          <w:caps w:val="0"/>
          <w:color w:val="000000" w:themeColor="text1"/>
          <w:sz w:val="28"/>
        </w:rPr>
      </w:pPr>
    </w:p>
    <w:p w14:paraId="72AFCF28" w14:textId="77777777" w:rsidR="00A01676" w:rsidRPr="009267C2" w:rsidRDefault="00A01676" w:rsidP="00A01676">
      <w:pPr>
        <w:pStyle w:val="af9"/>
        <w:ind w:left="1068"/>
        <w:jc w:val="both"/>
        <w:rPr>
          <w:b w:val="0"/>
          <w:caps w:val="0"/>
          <w:color w:val="000000" w:themeColor="text1"/>
          <w:sz w:val="28"/>
        </w:rPr>
      </w:pPr>
    </w:p>
    <w:p w14:paraId="5DAB19D4" w14:textId="77777777" w:rsidR="00A01676" w:rsidRPr="009267C2" w:rsidRDefault="00A01676" w:rsidP="00A01676">
      <w:pPr>
        <w:pStyle w:val="af9"/>
        <w:ind w:left="1068"/>
        <w:jc w:val="both"/>
        <w:rPr>
          <w:b w:val="0"/>
          <w:caps w:val="0"/>
          <w:color w:val="000000" w:themeColor="text1"/>
          <w:sz w:val="28"/>
        </w:rPr>
      </w:pPr>
    </w:p>
    <w:p w14:paraId="080AD43A" w14:textId="77777777" w:rsidR="00A01676" w:rsidRPr="009267C2" w:rsidRDefault="00A01676" w:rsidP="00A01676">
      <w:pPr>
        <w:pStyle w:val="af9"/>
        <w:ind w:left="1068"/>
        <w:jc w:val="both"/>
        <w:rPr>
          <w:b w:val="0"/>
          <w:caps w:val="0"/>
          <w:color w:val="000000" w:themeColor="text1"/>
          <w:sz w:val="28"/>
        </w:rPr>
      </w:pPr>
    </w:p>
    <w:p w14:paraId="227C725D" w14:textId="77777777" w:rsidR="00A01676" w:rsidRPr="009267C2" w:rsidRDefault="00A01676" w:rsidP="00A01676">
      <w:pPr>
        <w:pStyle w:val="af9"/>
        <w:ind w:left="1068"/>
        <w:jc w:val="both"/>
        <w:rPr>
          <w:b w:val="0"/>
          <w:caps w:val="0"/>
          <w:color w:val="000000" w:themeColor="text1"/>
          <w:sz w:val="28"/>
        </w:rPr>
      </w:pPr>
    </w:p>
    <w:p w14:paraId="1B3C2398" w14:textId="77777777" w:rsidR="00A01676" w:rsidRPr="009267C2" w:rsidRDefault="00A01676" w:rsidP="00A01676">
      <w:pPr>
        <w:pStyle w:val="af9"/>
        <w:ind w:left="1068"/>
        <w:jc w:val="both"/>
        <w:rPr>
          <w:b w:val="0"/>
          <w:caps w:val="0"/>
          <w:color w:val="000000" w:themeColor="text1"/>
          <w:sz w:val="28"/>
        </w:rPr>
      </w:pPr>
    </w:p>
    <w:p w14:paraId="6D2E2E78" w14:textId="77777777" w:rsidR="00A01676" w:rsidRPr="009267C2" w:rsidRDefault="00A01676" w:rsidP="00A01676">
      <w:pPr>
        <w:pStyle w:val="af9"/>
        <w:ind w:left="1068"/>
        <w:jc w:val="both"/>
        <w:rPr>
          <w:b w:val="0"/>
          <w:caps w:val="0"/>
          <w:color w:val="000000" w:themeColor="text1"/>
          <w:sz w:val="28"/>
        </w:rPr>
      </w:pPr>
    </w:p>
    <w:p w14:paraId="1FB9B0E6" w14:textId="77777777" w:rsidR="00A01676" w:rsidRPr="009267C2" w:rsidRDefault="00A01676" w:rsidP="00A01676">
      <w:pPr>
        <w:pStyle w:val="af9"/>
        <w:ind w:left="1068"/>
        <w:jc w:val="both"/>
        <w:rPr>
          <w:b w:val="0"/>
          <w:caps w:val="0"/>
          <w:color w:val="000000" w:themeColor="text1"/>
          <w:sz w:val="28"/>
        </w:rPr>
      </w:pPr>
    </w:p>
    <w:p w14:paraId="31C43269" w14:textId="77777777" w:rsidR="00A01676" w:rsidRPr="009267C2" w:rsidRDefault="00A01676" w:rsidP="00A01676">
      <w:pPr>
        <w:pStyle w:val="af9"/>
        <w:ind w:left="1068"/>
        <w:jc w:val="both"/>
        <w:rPr>
          <w:b w:val="0"/>
          <w:caps w:val="0"/>
          <w:color w:val="000000" w:themeColor="text1"/>
          <w:sz w:val="28"/>
        </w:rPr>
      </w:pPr>
    </w:p>
    <w:p w14:paraId="4ECEAB3A" w14:textId="77777777" w:rsidR="00A01676" w:rsidRPr="009267C2" w:rsidRDefault="00A01676" w:rsidP="00A01676">
      <w:pPr>
        <w:pStyle w:val="af9"/>
        <w:ind w:left="1068"/>
        <w:jc w:val="both"/>
        <w:rPr>
          <w:b w:val="0"/>
          <w:caps w:val="0"/>
          <w:color w:val="000000" w:themeColor="text1"/>
          <w:sz w:val="28"/>
        </w:rPr>
      </w:pPr>
    </w:p>
    <w:p w14:paraId="698BBC0A" w14:textId="77777777" w:rsidR="000B29E4" w:rsidRPr="009267C2" w:rsidRDefault="000B29E4" w:rsidP="00A01676">
      <w:pPr>
        <w:pStyle w:val="af9"/>
        <w:ind w:left="1068"/>
        <w:jc w:val="both"/>
        <w:rPr>
          <w:b w:val="0"/>
          <w:caps w:val="0"/>
          <w:color w:val="000000" w:themeColor="text1"/>
          <w:sz w:val="28"/>
        </w:rPr>
      </w:pPr>
    </w:p>
    <w:p w14:paraId="30B9C205" w14:textId="77777777" w:rsidR="00A01676" w:rsidRPr="009267C2" w:rsidRDefault="00A01676" w:rsidP="00A01676">
      <w:pPr>
        <w:pStyle w:val="af9"/>
        <w:ind w:left="1068"/>
        <w:jc w:val="both"/>
        <w:rPr>
          <w:b w:val="0"/>
          <w:caps w:val="0"/>
          <w:color w:val="000000" w:themeColor="text1"/>
          <w:sz w:val="28"/>
        </w:rPr>
      </w:pPr>
    </w:p>
    <w:p w14:paraId="6155135B" w14:textId="77777777" w:rsidR="00A01676" w:rsidRPr="009267C2" w:rsidRDefault="00A01676" w:rsidP="00A01676">
      <w:pPr>
        <w:pStyle w:val="af9"/>
        <w:ind w:left="1068"/>
        <w:jc w:val="both"/>
        <w:rPr>
          <w:b w:val="0"/>
          <w:caps w:val="0"/>
          <w:color w:val="000000" w:themeColor="text1"/>
          <w:sz w:val="28"/>
        </w:rPr>
      </w:pPr>
    </w:p>
    <w:p w14:paraId="17D46639" w14:textId="77777777" w:rsidR="000E5FCD" w:rsidRPr="009267C2" w:rsidRDefault="000E5FCD" w:rsidP="00A01676">
      <w:pPr>
        <w:pStyle w:val="af9"/>
        <w:ind w:left="1068"/>
        <w:jc w:val="both"/>
        <w:rPr>
          <w:b w:val="0"/>
          <w:caps w:val="0"/>
          <w:color w:val="000000" w:themeColor="text1"/>
          <w:sz w:val="28"/>
        </w:rPr>
      </w:pPr>
    </w:p>
    <w:p w14:paraId="4A625C38" w14:textId="77777777" w:rsidR="000E5FCD" w:rsidRPr="009267C2" w:rsidRDefault="000E5FCD" w:rsidP="00A01676">
      <w:pPr>
        <w:pStyle w:val="af9"/>
        <w:ind w:left="1068"/>
        <w:jc w:val="both"/>
        <w:rPr>
          <w:b w:val="0"/>
          <w:caps w:val="0"/>
          <w:color w:val="000000" w:themeColor="text1"/>
          <w:sz w:val="28"/>
        </w:rPr>
      </w:pPr>
    </w:p>
    <w:p w14:paraId="3A789D12" w14:textId="77777777" w:rsidR="00A01676" w:rsidRPr="009267C2" w:rsidRDefault="00A01676" w:rsidP="00A01676">
      <w:pPr>
        <w:pStyle w:val="af9"/>
        <w:ind w:left="1068"/>
        <w:jc w:val="both"/>
        <w:rPr>
          <w:b w:val="0"/>
          <w:caps w:val="0"/>
          <w:color w:val="000000" w:themeColor="text1"/>
          <w:sz w:val="28"/>
        </w:rPr>
      </w:pPr>
    </w:p>
    <w:p w14:paraId="402E9561" w14:textId="77777777" w:rsidR="00A01676" w:rsidRPr="009267C2" w:rsidRDefault="00A01676" w:rsidP="004C67DA">
      <w:pPr>
        <w:pStyle w:val="af9"/>
        <w:jc w:val="both"/>
        <w:rPr>
          <w:b w:val="0"/>
          <w:caps w:val="0"/>
          <w:color w:val="000000" w:themeColor="text1"/>
          <w:sz w:val="28"/>
        </w:rPr>
      </w:pPr>
    </w:p>
    <w:p w14:paraId="56257BE9" w14:textId="77777777" w:rsidR="00A01676" w:rsidRPr="009267C2" w:rsidRDefault="00A01676" w:rsidP="00A01676">
      <w:pPr>
        <w:pStyle w:val="af9"/>
        <w:jc w:val="both"/>
        <w:rPr>
          <w:b w:val="0"/>
          <w:caps w:val="0"/>
          <w:color w:val="000000" w:themeColor="text1"/>
          <w:sz w:val="28"/>
        </w:rPr>
      </w:pPr>
    </w:p>
    <w:p w14:paraId="770F7308" w14:textId="77777777" w:rsidR="00A01676" w:rsidRPr="009267C2" w:rsidRDefault="00A01676" w:rsidP="00A01676">
      <w:pPr>
        <w:pStyle w:val="af9"/>
        <w:ind w:left="1068"/>
        <w:jc w:val="both"/>
        <w:rPr>
          <w:b w:val="0"/>
          <w:caps w:val="0"/>
          <w:color w:val="000000" w:themeColor="text1"/>
          <w:sz w:val="28"/>
        </w:rPr>
      </w:pPr>
    </w:p>
    <w:p w14:paraId="26BCEE7F" w14:textId="77777777" w:rsidR="009731F9" w:rsidRPr="009267C2" w:rsidRDefault="009731F9" w:rsidP="00A01676">
      <w:pPr>
        <w:rPr>
          <w:color w:val="000000" w:themeColor="text1"/>
          <w:szCs w:val="20"/>
        </w:rPr>
      </w:pPr>
    </w:p>
    <w:p w14:paraId="391649E4" w14:textId="77777777" w:rsidR="00A01676" w:rsidRPr="009267C2" w:rsidRDefault="00A01676" w:rsidP="00A01676">
      <w:pPr>
        <w:rPr>
          <w:color w:val="000000" w:themeColor="text1"/>
          <w:szCs w:val="20"/>
        </w:rPr>
      </w:pPr>
      <w:r w:rsidRPr="009267C2">
        <w:rPr>
          <w:color w:val="000000" w:themeColor="text1"/>
          <w:szCs w:val="20"/>
        </w:rPr>
        <w:t>Комарова Елена Николаевна</w:t>
      </w:r>
    </w:p>
    <w:p w14:paraId="271D7BCF" w14:textId="77777777" w:rsidR="009731F9" w:rsidRPr="009267C2" w:rsidRDefault="00A01676" w:rsidP="009731F9">
      <w:pPr>
        <w:rPr>
          <w:color w:val="000000" w:themeColor="text1"/>
          <w:szCs w:val="20"/>
        </w:rPr>
        <w:sectPr w:rsidR="009731F9" w:rsidRPr="009267C2" w:rsidSect="00F3541A">
          <w:pgSz w:w="11906" w:h="16838"/>
          <w:pgMar w:top="568" w:right="567" w:bottom="1134" w:left="1985" w:header="851" w:footer="709" w:gutter="0"/>
          <w:pgNumType w:start="1"/>
          <w:cols w:space="720"/>
          <w:titlePg/>
          <w:docGrid w:linePitch="360"/>
        </w:sectPr>
      </w:pPr>
      <w:r w:rsidRPr="009267C2">
        <w:rPr>
          <w:color w:val="000000" w:themeColor="text1"/>
          <w:szCs w:val="20"/>
        </w:rPr>
        <w:t>551527</w:t>
      </w:r>
    </w:p>
    <w:p w14:paraId="52F5A29F" w14:textId="34AFA00C" w:rsidR="009A489B" w:rsidRPr="009267C2" w:rsidRDefault="009A489B" w:rsidP="009267C2">
      <w:pPr>
        <w:autoSpaceDE w:val="0"/>
        <w:autoSpaceDN w:val="0"/>
        <w:adjustRightInd w:val="0"/>
        <w:ind w:left="5245" w:hanging="1"/>
        <w:jc w:val="center"/>
        <w:outlineLvl w:val="1"/>
        <w:rPr>
          <w:rFonts w:eastAsia="Calibri"/>
          <w:color w:val="000000" w:themeColor="text1"/>
          <w:sz w:val="28"/>
          <w:szCs w:val="28"/>
        </w:rPr>
      </w:pPr>
      <w:r w:rsidRPr="009267C2">
        <w:rPr>
          <w:rFonts w:eastAsia="Calibri"/>
          <w:color w:val="000000" w:themeColor="text1"/>
          <w:sz w:val="28"/>
          <w:szCs w:val="28"/>
        </w:rPr>
        <w:lastRenderedPageBreak/>
        <w:t>УТВЕРЖДЕНА</w:t>
      </w:r>
    </w:p>
    <w:p w14:paraId="346C84E8" w14:textId="77777777" w:rsidR="009A489B" w:rsidRPr="009267C2" w:rsidRDefault="009A489B" w:rsidP="009267C2">
      <w:pPr>
        <w:autoSpaceDE w:val="0"/>
        <w:autoSpaceDN w:val="0"/>
        <w:adjustRightInd w:val="0"/>
        <w:ind w:left="5245" w:hanging="1"/>
        <w:jc w:val="center"/>
        <w:outlineLvl w:val="1"/>
        <w:rPr>
          <w:rFonts w:eastAsia="Calibri"/>
          <w:color w:val="000000" w:themeColor="text1"/>
          <w:sz w:val="28"/>
          <w:szCs w:val="28"/>
        </w:rPr>
      </w:pPr>
      <w:r w:rsidRPr="009267C2">
        <w:rPr>
          <w:rFonts w:eastAsia="Calibri"/>
          <w:color w:val="000000" w:themeColor="text1"/>
          <w:sz w:val="28"/>
          <w:szCs w:val="28"/>
        </w:rPr>
        <w:t>постановлением</w:t>
      </w:r>
    </w:p>
    <w:p w14:paraId="42337546" w14:textId="77777777" w:rsidR="009A489B" w:rsidRPr="009267C2" w:rsidRDefault="009A489B" w:rsidP="009267C2">
      <w:pPr>
        <w:autoSpaceDE w:val="0"/>
        <w:autoSpaceDN w:val="0"/>
        <w:adjustRightInd w:val="0"/>
        <w:ind w:left="5245" w:hanging="1"/>
        <w:jc w:val="center"/>
        <w:outlineLvl w:val="1"/>
        <w:rPr>
          <w:rFonts w:eastAsia="Calibri"/>
          <w:color w:val="000000" w:themeColor="text1"/>
          <w:sz w:val="28"/>
          <w:szCs w:val="28"/>
        </w:rPr>
      </w:pPr>
      <w:r w:rsidRPr="009267C2">
        <w:rPr>
          <w:rFonts w:eastAsia="Calibri"/>
          <w:color w:val="000000" w:themeColor="text1"/>
          <w:sz w:val="28"/>
          <w:szCs w:val="28"/>
        </w:rPr>
        <w:t>Администрации Северодвинска</w:t>
      </w:r>
    </w:p>
    <w:p w14:paraId="4B26D2B9" w14:textId="77777777" w:rsidR="009A489B" w:rsidRPr="009267C2" w:rsidRDefault="009A489B" w:rsidP="009267C2">
      <w:pPr>
        <w:autoSpaceDE w:val="0"/>
        <w:autoSpaceDN w:val="0"/>
        <w:adjustRightInd w:val="0"/>
        <w:ind w:left="5245" w:hanging="567"/>
        <w:jc w:val="center"/>
        <w:outlineLvl w:val="1"/>
        <w:rPr>
          <w:color w:val="000000" w:themeColor="text1"/>
          <w:sz w:val="28"/>
          <w:szCs w:val="28"/>
          <w:u w:val="single"/>
        </w:rPr>
      </w:pPr>
      <w:r w:rsidRPr="009267C2">
        <w:rPr>
          <w:color w:val="000000" w:themeColor="text1"/>
          <w:sz w:val="28"/>
          <w:szCs w:val="28"/>
        </w:rPr>
        <w:t>от 04.05.2023 № 241-па</w:t>
      </w:r>
    </w:p>
    <w:p w14:paraId="591FB024" w14:textId="5DB833E4" w:rsidR="009A489B" w:rsidRPr="009267C2" w:rsidRDefault="009A489B" w:rsidP="009267C2">
      <w:pPr>
        <w:autoSpaceDE w:val="0"/>
        <w:autoSpaceDN w:val="0"/>
        <w:adjustRightInd w:val="0"/>
        <w:ind w:left="4395" w:hanging="141"/>
        <w:jc w:val="center"/>
        <w:outlineLvl w:val="1"/>
        <w:rPr>
          <w:rFonts w:eastAsia="Calibri"/>
          <w:color w:val="000000" w:themeColor="text1"/>
        </w:rPr>
      </w:pPr>
      <w:r w:rsidRPr="009267C2">
        <w:rPr>
          <w:color w:val="000000" w:themeColor="text1"/>
          <w:sz w:val="28"/>
          <w:szCs w:val="28"/>
          <w:u w:val="single"/>
        </w:rPr>
        <w:t>(</w:t>
      </w:r>
      <w:r w:rsidRPr="009267C2">
        <w:rPr>
          <w:color w:val="000000" w:themeColor="text1"/>
          <w:sz w:val="28"/>
          <w:szCs w:val="28"/>
        </w:rPr>
        <w:t xml:space="preserve">в редакции от </w:t>
      </w:r>
      <w:r w:rsidRPr="009267C2">
        <w:rPr>
          <w:color w:val="000000" w:themeColor="text1"/>
          <w:sz w:val="28"/>
          <w:szCs w:val="28"/>
          <w:u w:val="single"/>
        </w:rPr>
        <w:t xml:space="preserve">                  </w:t>
      </w:r>
      <w:r w:rsidRPr="009267C2">
        <w:rPr>
          <w:color w:val="000000" w:themeColor="text1"/>
          <w:sz w:val="28"/>
          <w:szCs w:val="28"/>
        </w:rPr>
        <w:t xml:space="preserve">   № </w:t>
      </w:r>
      <w:r w:rsidRPr="009267C2">
        <w:rPr>
          <w:color w:val="000000" w:themeColor="text1"/>
          <w:sz w:val="28"/>
          <w:szCs w:val="28"/>
          <w:u w:val="single"/>
        </w:rPr>
        <w:t xml:space="preserve">               </w:t>
      </w:r>
      <w:r w:rsidRPr="009267C2">
        <w:rPr>
          <w:color w:val="000000" w:themeColor="text1"/>
          <w:sz w:val="28"/>
          <w:szCs w:val="28"/>
        </w:rPr>
        <w:t>)</w:t>
      </w:r>
    </w:p>
    <w:p w14:paraId="2FB52DF2" w14:textId="77777777" w:rsidR="009A489B" w:rsidRPr="009267C2" w:rsidRDefault="009A489B" w:rsidP="009A489B">
      <w:pPr>
        <w:rPr>
          <w:rFonts w:eastAsia="Calibri"/>
          <w:color w:val="000000" w:themeColor="text1"/>
        </w:rPr>
      </w:pPr>
    </w:p>
    <w:p w14:paraId="54B060B9" w14:textId="77777777" w:rsidR="009A489B" w:rsidRPr="009267C2" w:rsidRDefault="009A489B" w:rsidP="009A489B">
      <w:pPr>
        <w:rPr>
          <w:rFonts w:eastAsia="Calibri"/>
          <w:color w:val="000000" w:themeColor="text1"/>
        </w:rPr>
      </w:pPr>
    </w:p>
    <w:p w14:paraId="0D7B81CF" w14:textId="77777777" w:rsidR="009A489B" w:rsidRPr="009267C2" w:rsidRDefault="009A489B" w:rsidP="009A489B">
      <w:pPr>
        <w:rPr>
          <w:rFonts w:eastAsia="Calibri"/>
          <w:color w:val="000000" w:themeColor="text1"/>
        </w:rPr>
      </w:pPr>
    </w:p>
    <w:p w14:paraId="562FAB8E" w14:textId="77777777" w:rsidR="009A489B" w:rsidRPr="009267C2" w:rsidRDefault="009A489B" w:rsidP="009A489B">
      <w:pPr>
        <w:rPr>
          <w:rFonts w:eastAsia="Calibri"/>
          <w:color w:val="000000" w:themeColor="text1"/>
        </w:rPr>
      </w:pPr>
    </w:p>
    <w:p w14:paraId="7DD539C1" w14:textId="77777777" w:rsidR="009A489B" w:rsidRPr="009267C2" w:rsidRDefault="009A489B" w:rsidP="009A489B">
      <w:pPr>
        <w:autoSpaceDE w:val="0"/>
        <w:autoSpaceDN w:val="0"/>
        <w:adjustRightInd w:val="0"/>
        <w:ind w:firstLine="540"/>
        <w:jc w:val="both"/>
        <w:rPr>
          <w:rFonts w:eastAsia="Calibri"/>
          <w:color w:val="000000" w:themeColor="text1"/>
        </w:rPr>
      </w:pPr>
    </w:p>
    <w:p w14:paraId="781592C7" w14:textId="77777777" w:rsidR="009A489B" w:rsidRPr="009267C2" w:rsidRDefault="009A489B" w:rsidP="009A489B">
      <w:pPr>
        <w:autoSpaceDE w:val="0"/>
        <w:autoSpaceDN w:val="0"/>
        <w:adjustRightInd w:val="0"/>
        <w:ind w:firstLine="540"/>
        <w:jc w:val="both"/>
        <w:rPr>
          <w:rFonts w:eastAsia="Calibri"/>
          <w:color w:val="000000" w:themeColor="text1"/>
        </w:rPr>
      </w:pPr>
    </w:p>
    <w:p w14:paraId="6EACCB42" w14:textId="77777777" w:rsidR="009A489B" w:rsidRPr="009267C2" w:rsidRDefault="009A489B" w:rsidP="009A489B">
      <w:pPr>
        <w:autoSpaceDE w:val="0"/>
        <w:autoSpaceDN w:val="0"/>
        <w:adjustRightInd w:val="0"/>
        <w:ind w:firstLine="540"/>
        <w:jc w:val="both"/>
        <w:rPr>
          <w:rFonts w:eastAsia="Calibri"/>
          <w:color w:val="000000" w:themeColor="text1"/>
        </w:rPr>
      </w:pPr>
    </w:p>
    <w:p w14:paraId="75FEA3A0" w14:textId="77777777" w:rsidR="009A489B" w:rsidRPr="009267C2" w:rsidRDefault="009A489B" w:rsidP="009A489B">
      <w:pPr>
        <w:autoSpaceDE w:val="0"/>
        <w:autoSpaceDN w:val="0"/>
        <w:adjustRightInd w:val="0"/>
        <w:ind w:firstLine="540"/>
        <w:jc w:val="both"/>
        <w:rPr>
          <w:rFonts w:eastAsia="Calibri"/>
          <w:color w:val="000000" w:themeColor="text1"/>
        </w:rPr>
      </w:pPr>
    </w:p>
    <w:p w14:paraId="44D82CAF" w14:textId="77777777" w:rsidR="009A489B" w:rsidRPr="009267C2" w:rsidRDefault="009A489B" w:rsidP="009A489B">
      <w:pPr>
        <w:autoSpaceDE w:val="0"/>
        <w:autoSpaceDN w:val="0"/>
        <w:adjustRightInd w:val="0"/>
        <w:ind w:firstLine="540"/>
        <w:jc w:val="both"/>
        <w:rPr>
          <w:rFonts w:eastAsia="Calibri"/>
          <w:color w:val="000000" w:themeColor="text1"/>
        </w:rPr>
      </w:pPr>
    </w:p>
    <w:p w14:paraId="3436FD48" w14:textId="77777777" w:rsidR="009A489B" w:rsidRPr="009267C2" w:rsidRDefault="009A489B" w:rsidP="009A489B">
      <w:pPr>
        <w:autoSpaceDE w:val="0"/>
        <w:autoSpaceDN w:val="0"/>
        <w:adjustRightInd w:val="0"/>
        <w:ind w:firstLine="540"/>
        <w:jc w:val="both"/>
        <w:rPr>
          <w:rFonts w:eastAsia="Calibri"/>
          <w:color w:val="000000" w:themeColor="text1"/>
        </w:rPr>
      </w:pPr>
    </w:p>
    <w:p w14:paraId="3C9F867A" w14:textId="77777777" w:rsidR="009A489B" w:rsidRPr="009267C2" w:rsidRDefault="009A489B" w:rsidP="009A489B">
      <w:pPr>
        <w:autoSpaceDE w:val="0"/>
        <w:autoSpaceDN w:val="0"/>
        <w:adjustRightInd w:val="0"/>
        <w:ind w:firstLine="540"/>
        <w:jc w:val="both"/>
        <w:rPr>
          <w:rFonts w:eastAsia="Calibri"/>
          <w:color w:val="000000" w:themeColor="text1"/>
        </w:rPr>
      </w:pPr>
    </w:p>
    <w:p w14:paraId="4EF6CF8F" w14:textId="77777777" w:rsidR="009A489B" w:rsidRPr="009267C2" w:rsidRDefault="009A489B" w:rsidP="009A489B">
      <w:pPr>
        <w:autoSpaceDE w:val="0"/>
        <w:autoSpaceDN w:val="0"/>
        <w:adjustRightInd w:val="0"/>
        <w:ind w:firstLine="540"/>
        <w:jc w:val="both"/>
        <w:rPr>
          <w:rFonts w:eastAsia="Calibri"/>
          <w:color w:val="000000" w:themeColor="text1"/>
        </w:rPr>
      </w:pPr>
    </w:p>
    <w:p w14:paraId="6D858799" w14:textId="77777777" w:rsidR="009A489B" w:rsidRPr="009267C2" w:rsidRDefault="009A489B" w:rsidP="009A489B">
      <w:pPr>
        <w:autoSpaceDE w:val="0"/>
        <w:autoSpaceDN w:val="0"/>
        <w:adjustRightInd w:val="0"/>
        <w:ind w:firstLine="540"/>
        <w:jc w:val="both"/>
        <w:rPr>
          <w:rFonts w:eastAsia="Calibri"/>
          <w:color w:val="000000" w:themeColor="text1"/>
        </w:rPr>
      </w:pPr>
    </w:p>
    <w:p w14:paraId="36AFF2F1" w14:textId="77777777" w:rsidR="009A489B" w:rsidRPr="009267C2" w:rsidRDefault="009A489B" w:rsidP="009A489B">
      <w:pPr>
        <w:autoSpaceDE w:val="0"/>
        <w:autoSpaceDN w:val="0"/>
        <w:adjustRightInd w:val="0"/>
        <w:ind w:firstLine="540"/>
        <w:jc w:val="both"/>
        <w:rPr>
          <w:rFonts w:eastAsia="Calibri"/>
          <w:color w:val="000000" w:themeColor="text1"/>
        </w:rPr>
      </w:pPr>
    </w:p>
    <w:p w14:paraId="1707D2DB" w14:textId="77777777" w:rsidR="009A489B" w:rsidRPr="009267C2" w:rsidRDefault="009A489B" w:rsidP="009A489B">
      <w:pPr>
        <w:autoSpaceDE w:val="0"/>
        <w:autoSpaceDN w:val="0"/>
        <w:adjustRightInd w:val="0"/>
        <w:ind w:firstLine="540"/>
        <w:jc w:val="both"/>
        <w:rPr>
          <w:rFonts w:eastAsia="Calibri"/>
          <w:color w:val="000000" w:themeColor="text1"/>
        </w:rPr>
      </w:pPr>
    </w:p>
    <w:p w14:paraId="2230E417" w14:textId="77777777" w:rsidR="009A489B" w:rsidRPr="009267C2" w:rsidRDefault="009A489B" w:rsidP="009A489B">
      <w:pPr>
        <w:autoSpaceDE w:val="0"/>
        <w:autoSpaceDN w:val="0"/>
        <w:adjustRightInd w:val="0"/>
        <w:ind w:firstLine="540"/>
        <w:jc w:val="both"/>
        <w:rPr>
          <w:rFonts w:eastAsia="Calibri"/>
          <w:color w:val="000000" w:themeColor="text1"/>
        </w:rPr>
      </w:pPr>
    </w:p>
    <w:p w14:paraId="48AB199A" w14:textId="77777777" w:rsidR="009A489B" w:rsidRPr="009267C2" w:rsidRDefault="009A489B" w:rsidP="009A489B">
      <w:pPr>
        <w:autoSpaceDE w:val="0"/>
        <w:autoSpaceDN w:val="0"/>
        <w:adjustRightInd w:val="0"/>
        <w:jc w:val="center"/>
        <w:rPr>
          <w:rFonts w:eastAsia="Calibri"/>
          <w:color w:val="000000" w:themeColor="text1"/>
          <w:sz w:val="28"/>
          <w:szCs w:val="28"/>
        </w:rPr>
      </w:pPr>
      <w:r w:rsidRPr="009267C2">
        <w:rPr>
          <w:rFonts w:eastAsia="Calibri"/>
          <w:color w:val="000000" w:themeColor="text1"/>
          <w:sz w:val="28"/>
          <w:szCs w:val="28"/>
        </w:rPr>
        <w:t xml:space="preserve">Муниципальная программа </w:t>
      </w:r>
    </w:p>
    <w:p w14:paraId="6701FB37" w14:textId="77777777" w:rsidR="009A489B" w:rsidRPr="009267C2" w:rsidRDefault="009A489B" w:rsidP="009A489B">
      <w:pPr>
        <w:autoSpaceDE w:val="0"/>
        <w:autoSpaceDN w:val="0"/>
        <w:adjustRightInd w:val="0"/>
        <w:jc w:val="center"/>
        <w:outlineLvl w:val="1"/>
        <w:rPr>
          <w:rFonts w:eastAsia="Calibri"/>
          <w:color w:val="000000" w:themeColor="text1"/>
          <w:sz w:val="28"/>
          <w:szCs w:val="28"/>
        </w:rPr>
      </w:pPr>
      <w:r w:rsidRPr="009267C2">
        <w:rPr>
          <w:rFonts w:eastAsia="Calibri"/>
          <w:color w:val="000000" w:themeColor="text1"/>
          <w:sz w:val="28"/>
          <w:szCs w:val="28"/>
          <w:lang w:eastAsia="en-US"/>
        </w:rPr>
        <w:t>«</w:t>
      </w:r>
      <w:r w:rsidRPr="009267C2">
        <w:rPr>
          <w:rFonts w:eastAsia="Calibri"/>
          <w:color w:val="000000" w:themeColor="text1"/>
          <w:sz w:val="28"/>
          <w:szCs w:val="28"/>
        </w:rPr>
        <w:t>Развитие образования Северодвинска»</w:t>
      </w:r>
    </w:p>
    <w:p w14:paraId="520F57C1" w14:textId="77777777" w:rsidR="009A489B" w:rsidRPr="009267C2" w:rsidRDefault="009A489B" w:rsidP="009A489B">
      <w:pPr>
        <w:autoSpaceDE w:val="0"/>
        <w:autoSpaceDN w:val="0"/>
        <w:adjustRightInd w:val="0"/>
        <w:jc w:val="center"/>
        <w:rPr>
          <w:rFonts w:eastAsia="Calibri"/>
          <w:color w:val="000000" w:themeColor="text1"/>
        </w:rPr>
      </w:pPr>
    </w:p>
    <w:p w14:paraId="31A65ABC" w14:textId="77777777" w:rsidR="009A489B" w:rsidRPr="009267C2" w:rsidRDefault="009A489B" w:rsidP="009A489B">
      <w:pPr>
        <w:autoSpaceDE w:val="0"/>
        <w:autoSpaceDN w:val="0"/>
        <w:adjustRightInd w:val="0"/>
        <w:jc w:val="center"/>
        <w:rPr>
          <w:rFonts w:eastAsia="Calibri"/>
          <w:color w:val="000000" w:themeColor="text1"/>
        </w:rPr>
      </w:pPr>
    </w:p>
    <w:p w14:paraId="55F3AD0C" w14:textId="77777777" w:rsidR="009A489B" w:rsidRPr="009267C2" w:rsidRDefault="009A489B" w:rsidP="009A489B">
      <w:pPr>
        <w:autoSpaceDE w:val="0"/>
        <w:autoSpaceDN w:val="0"/>
        <w:adjustRightInd w:val="0"/>
        <w:jc w:val="center"/>
        <w:rPr>
          <w:rFonts w:eastAsia="Calibri"/>
          <w:color w:val="000000" w:themeColor="text1"/>
        </w:rPr>
      </w:pPr>
    </w:p>
    <w:p w14:paraId="00427B88" w14:textId="77777777" w:rsidR="009A489B" w:rsidRPr="009267C2" w:rsidRDefault="009A489B" w:rsidP="009A489B">
      <w:pPr>
        <w:autoSpaceDE w:val="0"/>
        <w:autoSpaceDN w:val="0"/>
        <w:adjustRightInd w:val="0"/>
        <w:jc w:val="center"/>
        <w:rPr>
          <w:rFonts w:eastAsia="Calibri"/>
          <w:color w:val="000000" w:themeColor="text1"/>
        </w:rPr>
      </w:pPr>
    </w:p>
    <w:p w14:paraId="1189BF8A" w14:textId="77777777" w:rsidR="009A489B" w:rsidRPr="009267C2" w:rsidRDefault="009A489B" w:rsidP="009A489B">
      <w:pPr>
        <w:autoSpaceDE w:val="0"/>
        <w:autoSpaceDN w:val="0"/>
        <w:adjustRightInd w:val="0"/>
        <w:jc w:val="center"/>
        <w:rPr>
          <w:rFonts w:eastAsia="Calibri"/>
          <w:color w:val="000000" w:themeColor="text1"/>
        </w:rPr>
      </w:pPr>
    </w:p>
    <w:p w14:paraId="6C85CE46" w14:textId="77777777" w:rsidR="009A489B" w:rsidRPr="009267C2" w:rsidRDefault="009A489B" w:rsidP="009A489B">
      <w:pPr>
        <w:autoSpaceDE w:val="0"/>
        <w:autoSpaceDN w:val="0"/>
        <w:adjustRightInd w:val="0"/>
        <w:jc w:val="center"/>
        <w:rPr>
          <w:rFonts w:eastAsia="Calibri"/>
          <w:color w:val="000000" w:themeColor="text1"/>
        </w:rPr>
      </w:pPr>
    </w:p>
    <w:p w14:paraId="64474407" w14:textId="77777777" w:rsidR="009A489B" w:rsidRPr="009267C2" w:rsidRDefault="009A489B" w:rsidP="009A489B">
      <w:pPr>
        <w:autoSpaceDE w:val="0"/>
        <w:autoSpaceDN w:val="0"/>
        <w:adjustRightInd w:val="0"/>
        <w:jc w:val="center"/>
        <w:rPr>
          <w:rFonts w:eastAsia="Calibri"/>
          <w:color w:val="000000" w:themeColor="text1"/>
        </w:rPr>
      </w:pPr>
    </w:p>
    <w:p w14:paraId="1D09A27A" w14:textId="77777777" w:rsidR="009A489B" w:rsidRPr="009267C2" w:rsidRDefault="009A489B" w:rsidP="009A489B">
      <w:pPr>
        <w:autoSpaceDE w:val="0"/>
        <w:autoSpaceDN w:val="0"/>
        <w:adjustRightInd w:val="0"/>
        <w:jc w:val="center"/>
        <w:rPr>
          <w:rFonts w:eastAsia="Calibri"/>
          <w:color w:val="000000" w:themeColor="text1"/>
        </w:rPr>
      </w:pPr>
    </w:p>
    <w:p w14:paraId="15AAE54F" w14:textId="77777777" w:rsidR="009A489B" w:rsidRPr="009267C2" w:rsidRDefault="009A489B" w:rsidP="009A489B">
      <w:pPr>
        <w:autoSpaceDE w:val="0"/>
        <w:autoSpaceDN w:val="0"/>
        <w:adjustRightInd w:val="0"/>
        <w:jc w:val="center"/>
        <w:rPr>
          <w:rFonts w:eastAsia="Calibri"/>
          <w:color w:val="000000" w:themeColor="text1"/>
        </w:rPr>
      </w:pPr>
    </w:p>
    <w:p w14:paraId="582BCA02" w14:textId="77777777" w:rsidR="009A489B" w:rsidRPr="009267C2" w:rsidRDefault="009A489B" w:rsidP="009A489B">
      <w:pPr>
        <w:autoSpaceDE w:val="0"/>
        <w:autoSpaceDN w:val="0"/>
        <w:adjustRightInd w:val="0"/>
        <w:jc w:val="center"/>
        <w:rPr>
          <w:rFonts w:eastAsia="Calibri"/>
          <w:color w:val="000000" w:themeColor="text1"/>
        </w:rPr>
      </w:pPr>
    </w:p>
    <w:p w14:paraId="22F1A56A" w14:textId="77777777" w:rsidR="009A489B" w:rsidRPr="009267C2" w:rsidRDefault="009A489B" w:rsidP="009A489B">
      <w:pPr>
        <w:autoSpaceDE w:val="0"/>
        <w:autoSpaceDN w:val="0"/>
        <w:adjustRightInd w:val="0"/>
        <w:jc w:val="center"/>
        <w:rPr>
          <w:rFonts w:eastAsia="Calibri"/>
          <w:color w:val="000000" w:themeColor="text1"/>
        </w:rPr>
      </w:pPr>
    </w:p>
    <w:p w14:paraId="2B63A28F" w14:textId="77777777" w:rsidR="009A489B" w:rsidRPr="009267C2" w:rsidRDefault="009A489B" w:rsidP="009A489B">
      <w:pPr>
        <w:autoSpaceDE w:val="0"/>
        <w:autoSpaceDN w:val="0"/>
        <w:adjustRightInd w:val="0"/>
        <w:jc w:val="center"/>
        <w:rPr>
          <w:rFonts w:eastAsia="Calibri"/>
          <w:color w:val="000000" w:themeColor="text1"/>
        </w:rPr>
      </w:pPr>
    </w:p>
    <w:p w14:paraId="286013A1" w14:textId="77777777" w:rsidR="009A489B" w:rsidRPr="009267C2" w:rsidRDefault="009A489B" w:rsidP="009A489B">
      <w:pPr>
        <w:autoSpaceDE w:val="0"/>
        <w:autoSpaceDN w:val="0"/>
        <w:adjustRightInd w:val="0"/>
        <w:jc w:val="center"/>
        <w:rPr>
          <w:rFonts w:eastAsia="Calibri"/>
          <w:color w:val="000000" w:themeColor="text1"/>
        </w:rPr>
      </w:pPr>
    </w:p>
    <w:p w14:paraId="08DDCC80" w14:textId="77777777" w:rsidR="009A489B" w:rsidRPr="009267C2" w:rsidRDefault="009A489B" w:rsidP="009A489B">
      <w:pPr>
        <w:autoSpaceDE w:val="0"/>
        <w:autoSpaceDN w:val="0"/>
        <w:adjustRightInd w:val="0"/>
        <w:jc w:val="center"/>
        <w:rPr>
          <w:rFonts w:eastAsia="Calibri"/>
          <w:color w:val="000000" w:themeColor="text1"/>
        </w:rPr>
      </w:pPr>
    </w:p>
    <w:p w14:paraId="3FFB0924" w14:textId="77777777" w:rsidR="009A489B" w:rsidRPr="009267C2" w:rsidRDefault="009A489B" w:rsidP="009A489B">
      <w:pPr>
        <w:autoSpaceDE w:val="0"/>
        <w:autoSpaceDN w:val="0"/>
        <w:adjustRightInd w:val="0"/>
        <w:jc w:val="center"/>
        <w:rPr>
          <w:rFonts w:eastAsia="Calibri"/>
          <w:color w:val="000000" w:themeColor="text1"/>
        </w:rPr>
      </w:pPr>
    </w:p>
    <w:p w14:paraId="1C9A7E3A" w14:textId="77777777" w:rsidR="009A489B" w:rsidRPr="009267C2" w:rsidRDefault="009A489B" w:rsidP="009A489B">
      <w:pPr>
        <w:autoSpaceDE w:val="0"/>
        <w:autoSpaceDN w:val="0"/>
        <w:adjustRightInd w:val="0"/>
        <w:jc w:val="center"/>
        <w:rPr>
          <w:rFonts w:eastAsia="Calibri"/>
          <w:color w:val="000000" w:themeColor="text1"/>
        </w:rPr>
      </w:pPr>
    </w:p>
    <w:p w14:paraId="6DE929DF" w14:textId="77777777" w:rsidR="009A489B" w:rsidRPr="009267C2" w:rsidRDefault="009A489B" w:rsidP="009A489B">
      <w:pPr>
        <w:autoSpaceDE w:val="0"/>
        <w:autoSpaceDN w:val="0"/>
        <w:adjustRightInd w:val="0"/>
        <w:jc w:val="center"/>
        <w:rPr>
          <w:rFonts w:eastAsia="Calibri"/>
          <w:color w:val="000000" w:themeColor="text1"/>
        </w:rPr>
      </w:pPr>
    </w:p>
    <w:p w14:paraId="24F82FB2" w14:textId="77777777" w:rsidR="009A489B" w:rsidRPr="009267C2" w:rsidRDefault="009A489B" w:rsidP="009A489B">
      <w:pPr>
        <w:autoSpaceDE w:val="0"/>
        <w:autoSpaceDN w:val="0"/>
        <w:adjustRightInd w:val="0"/>
        <w:rPr>
          <w:rFonts w:eastAsia="Calibri"/>
          <w:color w:val="000000" w:themeColor="text1"/>
        </w:rPr>
      </w:pPr>
    </w:p>
    <w:p w14:paraId="604A97DA" w14:textId="77777777" w:rsidR="009A489B" w:rsidRPr="009267C2" w:rsidRDefault="009A489B" w:rsidP="009A489B">
      <w:pPr>
        <w:autoSpaceDE w:val="0"/>
        <w:autoSpaceDN w:val="0"/>
        <w:adjustRightInd w:val="0"/>
        <w:rPr>
          <w:rFonts w:eastAsia="Calibri"/>
          <w:color w:val="000000" w:themeColor="text1"/>
        </w:rPr>
      </w:pPr>
    </w:p>
    <w:p w14:paraId="28B07E62" w14:textId="77777777" w:rsidR="009A489B" w:rsidRPr="009267C2" w:rsidRDefault="009A489B" w:rsidP="009A489B">
      <w:pPr>
        <w:autoSpaceDE w:val="0"/>
        <w:autoSpaceDN w:val="0"/>
        <w:adjustRightInd w:val="0"/>
        <w:rPr>
          <w:rFonts w:eastAsia="Calibri"/>
          <w:color w:val="000000" w:themeColor="text1"/>
        </w:rPr>
      </w:pPr>
    </w:p>
    <w:p w14:paraId="15ED3691" w14:textId="77777777" w:rsidR="009A489B" w:rsidRPr="009267C2" w:rsidRDefault="009A489B" w:rsidP="009A489B">
      <w:pPr>
        <w:autoSpaceDE w:val="0"/>
        <w:autoSpaceDN w:val="0"/>
        <w:adjustRightInd w:val="0"/>
        <w:rPr>
          <w:rFonts w:eastAsia="Calibri"/>
          <w:color w:val="000000" w:themeColor="text1"/>
        </w:rPr>
      </w:pPr>
    </w:p>
    <w:p w14:paraId="37CC05E6" w14:textId="77777777" w:rsidR="009A489B" w:rsidRPr="009267C2" w:rsidRDefault="009A489B" w:rsidP="009A489B">
      <w:pPr>
        <w:autoSpaceDE w:val="0"/>
        <w:autoSpaceDN w:val="0"/>
        <w:adjustRightInd w:val="0"/>
        <w:rPr>
          <w:rFonts w:eastAsia="Calibri"/>
          <w:color w:val="000000" w:themeColor="text1"/>
        </w:rPr>
      </w:pPr>
    </w:p>
    <w:p w14:paraId="7EAB921C" w14:textId="77777777" w:rsidR="009267C2" w:rsidRPr="009267C2" w:rsidRDefault="009267C2" w:rsidP="009A489B">
      <w:pPr>
        <w:autoSpaceDE w:val="0"/>
        <w:autoSpaceDN w:val="0"/>
        <w:adjustRightInd w:val="0"/>
        <w:rPr>
          <w:rFonts w:eastAsia="Calibri"/>
          <w:color w:val="000000" w:themeColor="text1"/>
        </w:rPr>
      </w:pPr>
    </w:p>
    <w:p w14:paraId="171125AC" w14:textId="7D467D44" w:rsidR="009267C2" w:rsidRDefault="009267C2" w:rsidP="009A489B">
      <w:pPr>
        <w:autoSpaceDE w:val="0"/>
        <w:autoSpaceDN w:val="0"/>
        <w:adjustRightInd w:val="0"/>
        <w:rPr>
          <w:rFonts w:eastAsia="Calibri"/>
          <w:color w:val="000000" w:themeColor="text1"/>
        </w:rPr>
      </w:pPr>
    </w:p>
    <w:p w14:paraId="14408754" w14:textId="77777777" w:rsidR="00437926" w:rsidRPr="009267C2" w:rsidRDefault="00437926" w:rsidP="009A489B">
      <w:pPr>
        <w:autoSpaceDE w:val="0"/>
        <w:autoSpaceDN w:val="0"/>
        <w:adjustRightInd w:val="0"/>
        <w:rPr>
          <w:rFonts w:eastAsia="Calibri"/>
          <w:color w:val="000000" w:themeColor="text1"/>
        </w:rPr>
      </w:pPr>
    </w:p>
    <w:p w14:paraId="290B0D7E" w14:textId="77777777" w:rsidR="009A489B" w:rsidRPr="009267C2" w:rsidRDefault="009A489B" w:rsidP="009A489B">
      <w:pPr>
        <w:autoSpaceDE w:val="0"/>
        <w:autoSpaceDN w:val="0"/>
        <w:adjustRightInd w:val="0"/>
        <w:rPr>
          <w:rFonts w:eastAsia="Calibri"/>
          <w:color w:val="000000" w:themeColor="text1"/>
        </w:rPr>
      </w:pPr>
    </w:p>
    <w:p w14:paraId="28115272" w14:textId="77777777" w:rsidR="009A489B" w:rsidRPr="009267C2" w:rsidRDefault="009A489B" w:rsidP="009A489B">
      <w:pPr>
        <w:autoSpaceDE w:val="0"/>
        <w:autoSpaceDN w:val="0"/>
        <w:adjustRightInd w:val="0"/>
        <w:jc w:val="center"/>
        <w:rPr>
          <w:rFonts w:eastAsia="Calibri"/>
          <w:color w:val="000000" w:themeColor="text1"/>
          <w:sz w:val="28"/>
          <w:szCs w:val="28"/>
        </w:rPr>
      </w:pPr>
      <w:r w:rsidRPr="009267C2">
        <w:rPr>
          <w:rFonts w:eastAsia="Calibri"/>
          <w:color w:val="000000" w:themeColor="text1"/>
          <w:sz w:val="28"/>
          <w:szCs w:val="28"/>
        </w:rPr>
        <w:t>Северодвинск</w:t>
      </w:r>
    </w:p>
    <w:p w14:paraId="3B94B7AE" w14:textId="77777777" w:rsidR="009A489B" w:rsidRPr="009267C2" w:rsidRDefault="009A489B" w:rsidP="009A489B">
      <w:pPr>
        <w:autoSpaceDE w:val="0"/>
        <w:autoSpaceDN w:val="0"/>
        <w:adjustRightInd w:val="0"/>
        <w:jc w:val="center"/>
        <w:rPr>
          <w:rFonts w:eastAsia="Calibri"/>
          <w:color w:val="000000" w:themeColor="text1"/>
          <w:sz w:val="28"/>
          <w:szCs w:val="28"/>
        </w:rPr>
      </w:pPr>
      <w:r w:rsidRPr="009267C2">
        <w:rPr>
          <w:rFonts w:eastAsia="Calibri"/>
          <w:color w:val="000000" w:themeColor="text1"/>
          <w:sz w:val="28"/>
          <w:szCs w:val="28"/>
        </w:rPr>
        <w:t>2023</w:t>
      </w:r>
    </w:p>
    <w:p w14:paraId="53576700" w14:textId="77777777" w:rsidR="009A489B" w:rsidRPr="009267C2" w:rsidRDefault="009A489B" w:rsidP="009A489B">
      <w:pPr>
        <w:ind w:left="-142"/>
        <w:jc w:val="center"/>
        <w:rPr>
          <w:rFonts w:eastAsia="Calibri"/>
          <w:b/>
          <w:color w:val="000000" w:themeColor="text1"/>
          <w:sz w:val="28"/>
          <w:szCs w:val="28"/>
        </w:rPr>
      </w:pPr>
      <w:r w:rsidRPr="009267C2">
        <w:rPr>
          <w:rFonts w:eastAsia="Calibri"/>
          <w:b/>
          <w:color w:val="000000" w:themeColor="text1"/>
          <w:sz w:val="28"/>
          <w:szCs w:val="28"/>
        </w:rPr>
        <w:lastRenderedPageBreak/>
        <w:t>П А С П О Р Т</w:t>
      </w:r>
    </w:p>
    <w:p w14:paraId="5B174E34" w14:textId="77777777" w:rsidR="009A489B" w:rsidRPr="009267C2" w:rsidRDefault="009A489B" w:rsidP="009A489B">
      <w:pPr>
        <w:jc w:val="center"/>
        <w:rPr>
          <w:rFonts w:eastAsia="Calibri"/>
          <w:b/>
          <w:color w:val="000000" w:themeColor="text1"/>
          <w:sz w:val="28"/>
          <w:szCs w:val="28"/>
        </w:rPr>
      </w:pPr>
      <w:r w:rsidRPr="009267C2">
        <w:rPr>
          <w:rFonts w:eastAsia="Calibri"/>
          <w:b/>
          <w:color w:val="000000" w:themeColor="text1"/>
          <w:sz w:val="28"/>
          <w:szCs w:val="28"/>
        </w:rPr>
        <w:t>муниципальной программы</w:t>
      </w:r>
    </w:p>
    <w:p w14:paraId="28200D9D" w14:textId="77777777" w:rsidR="009A489B" w:rsidRPr="009267C2" w:rsidRDefault="009A489B" w:rsidP="009A489B">
      <w:pPr>
        <w:ind w:firstLine="720"/>
        <w:jc w:val="both"/>
        <w:rPr>
          <w:rFonts w:eastAsia="Calibri"/>
          <w:color w:val="000000" w:themeColor="text1"/>
        </w:rPr>
      </w:pPr>
    </w:p>
    <w:tbl>
      <w:tblPr>
        <w:tblW w:w="4890" w:type="pct"/>
        <w:tblInd w:w="-20" w:type="dxa"/>
        <w:tblLayout w:type="fixed"/>
        <w:tblLook w:val="0000" w:firstRow="0" w:lastRow="0" w:firstColumn="0" w:lastColumn="0" w:noHBand="0" w:noVBand="0"/>
      </w:tblPr>
      <w:tblGrid>
        <w:gridCol w:w="2177"/>
        <w:gridCol w:w="7182"/>
      </w:tblGrid>
      <w:tr w:rsidR="009267C2" w:rsidRPr="009267C2" w14:paraId="45EF2C6D" w14:textId="77777777" w:rsidTr="009A489B">
        <w:tc>
          <w:tcPr>
            <w:tcW w:w="1163" w:type="pct"/>
            <w:tcBorders>
              <w:top w:val="single" w:sz="8" w:space="0" w:color="000000"/>
              <w:left w:val="single" w:sz="8" w:space="0" w:color="000000"/>
              <w:bottom w:val="single" w:sz="8" w:space="0" w:color="000000"/>
              <w:right w:val="single" w:sz="8" w:space="0" w:color="000000"/>
            </w:tcBorders>
          </w:tcPr>
          <w:p w14:paraId="70B70903"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Наименование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14:paraId="38E1B525"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Муниципальная программа «Развитие образования Северодвинска»</w:t>
            </w:r>
            <w:r w:rsidRPr="009267C2">
              <w:rPr>
                <w:color w:val="000000" w:themeColor="text1"/>
              </w:rPr>
              <w:br/>
              <w:t>(далее – муниципальная программа)</w:t>
            </w:r>
          </w:p>
        </w:tc>
      </w:tr>
      <w:tr w:rsidR="009267C2" w:rsidRPr="009267C2" w14:paraId="058AEBA3" w14:textId="77777777" w:rsidTr="009A489B">
        <w:tc>
          <w:tcPr>
            <w:tcW w:w="1163" w:type="pct"/>
            <w:tcBorders>
              <w:top w:val="single" w:sz="8" w:space="0" w:color="000000"/>
              <w:left w:val="single" w:sz="8" w:space="0" w:color="000000"/>
              <w:bottom w:val="single" w:sz="8" w:space="0" w:color="000000"/>
              <w:right w:val="single" w:sz="8" w:space="0" w:color="000000"/>
            </w:tcBorders>
          </w:tcPr>
          <w:p w14:paraId="03881F3A"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Ответственный исполнитель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14:paraId="1822AE71"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Управление образования Администрации Северодвинска</w:t>
            </w:r>
          </w:p>
        </w:tc>
      </w:tr>
      <w:tr w:rsidR="009267C2" w:rsidRPr="009267C2" w14:paraId="7F55D1F0" w14:textId="77777777" w:rsidTr="009A489B">
        <w:tc>
          <w:tcPr>
            <w:tcW w:w="1163" w:type="pct"/>
            <w:tcBorders>
              <w:top w:val="single" w:sz="8" w:space="0" w:color="000000"/>
              <w:left w:val="single" w:sz="8" w:space="0" w:color="000000"/>
              <w:bottom w:val="single" w:sz="8" w:space="0" w:color="000000"/>
              <w:right w:val="single" w:sz="8" w:space="0" w:color="000000"/>
            </w:tcBorders>
          </w:tcPr>
          <w:p w14:paraId="3D7E83BD"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Соисполнители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14:paraId="3990B3FD"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нет</w:t>
            </w:r>
          </w:p>
        </w:tc>
      </w:tr>
      <w:tr w:rsidR="009267C2" w:rsidRPr="009267C2" w14:paraId="3224048F" w14:textId="77777777" w:rsidTr="009A489B">
        <w:tc>
          <w:tcPr>
            <w:tcW w:w="1163" w:type="pct"/>
            <w:tcBorders>
              <w:top w:val="single" w:sz="8" w:space="0" w:color="000000"/>
              <w:left w:val="single" w:sz="8" w:space="0" w:color="000000"/>
              <w:bottom w:val="single" w:sz="8" w:space="0" w:color="000000"/>
              <w:right w:val="single" w:sz="8" w:space="0" w:color="000000"/>
            </w:tcBorders>
          </w:tcPr>
          <w:p w14:paraId="1A63ED02"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Участники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14:paraId="06883348"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Муниципальные автономные, бюджетные образовательные организации, муниципальное казенное учреждение, подведомственные Управлению образования Администрации Северодвинска;</w:t>
            </w:r>
            <w:r w:rsidRPr="009267C2">
              <w:rPr>
                <w:color w:val="000000" w:themeColor="text1"/>
              </w:rPr>
              <w:br/>
              <w:t xml:space="preserve">частные образовательные организации </w:t>
            </w:r>
          </w:p>
        </w:tc>
      </w:tr>
      <w:tr w:rsidR="009267C2" w:rsidRPr="009267C2" w14:paraId="5AB9928F" w14:textId="77777777" w:rsidTr="009A489B">
        <w:trPr>
          <w:trHeight w:val="852"/>
        </w:trPr>
        <w:tc>
          <w:tcPr>
            <w:tcW w:w="1163" w:type="pct"/>
            <w:tcBorders>
              <w:top w:val="single" w:sz="8" w:space="0" w:color="000000"/>
              <w:left w:val="single" w:sz="8" w:space="0" w:color="000000"/>
              <w:bottom w:val="single" w:sz="8" w:space="0" w:color="000000"/>
              <w:right w:val="single" w:sz="8" w:space="0" w:color="000000"/>
            </w:tcBorders>
          </w:tcPr>
          <w:p w14:paraId="2ACFACA8"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Цель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14:paraId="7C1F602D"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Повышение доступности, качества и эффективности образования в Северодвинске с учетом запросов личности, общества и государства</w:t>
            </w:r>
          </w:p>
        </w:tc>
      </w:tr>
      <w:tr w:rsidR="009267C2" w:rsidRPr="009267C2" w14:paraId="4876C5CD" w14:textId="77777777" w:rsidTr="009A489B">
        <w:tc>
          <w:tcPr>
            <w:tcW w:w="1163" w:type="pct"/>
            <w:tcBorders>
              <w:top w:val="single" w:sz="8" w:space="0" w:color="000000"/>
              <w:left w:val="single" w:sz="8" w:space="0" w:color="000000"/>
              <w:bottom w:val="single" w:sz="8" w:space="0" w:color="000000"/>
              <w:right w:val="single" w:sz="8" w:space="0" w:color="000000"/>
            </w:tcBorders>
          </w:tcPr>
          <w:p w14:paraId="1C386DAA"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Подпрограммы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14:paraId="3BD3D3F2"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Подпрограмма 1 «Развитие общего и дополнительного образования детей»;</w:t>
            </w:r>
            <w:r w:rsidRPr="009267C2">
              <w:rPr>
                <w:color w:val="000000" w:themeColor="text1"/>
              </w:rPr>
              <w:br/>
              <w:t>подпрограмма 2 «Развитие инфраструктуры муниципальной системы образования Северодвинска»;</w:t>
            </w:r>
            <w:r w:rsidRPr="009267C2">
              <w:rPr>
                <w:color w:val="000000" w:themeColor="text1"/>
              </w:rPr>
              <w:br/>
              <w:t>подпрограмма 3 «Формирование комфортной и безопасной образовательной среды»;</w:t>
            </w:r>
            <w:r w:rsidRPr="009267C2">
              <w:rPr>
                <w:color w:val="000000" w:themeColor="text1"/>
              </w:rPr>
              <w:br/>
              <w:t>подпрограмма 4 «Безбарьерная среда муниципальных образовательных организаций Северодвинска»;</w:t>
            </w:r>
            <w:r w:rsidRPr="009267C2">
              <w:rPr>
                <w:color w:val="000000" w:themeColor="text1"/>
              </w:rPr>
              <w:br/>
              <w:t>подпрограмма 5 «Совершенствование механизмов управления качеством образования в сфере образования Северодвинска»;</w:t>
            </w:r>
            <w:r w:rsidRPr="009267C2">
              <w:rPr>
                <w:color w:val="000000" w:themeColor="text1"/>
              </w:rPr>
              <w:br/>
              <w:t>обеспечивающая подпрограмма</w:t>
            </w:r>
          </w:p>
        </w:tc>
      </w:tr>
      <w:tr w:rsidR="009267C2" w:rsidRPr="009267C2" w14:paraId="6F753E35" w14:textId="77777777" w:rsidTr="009A489B">
        <w:tc>
          <w:tcPr>
            <w:tcW w:w="1163" w:type="pct"/>
            <w:tcBorders>
              <w:top w:val="single" w:sz="8" w:space="0" w:color="000000"/>
              <w:left w:val="single" w:sz="8" w:space="0" w:color="000000"/>
              <w:bottom w:val="single" w:sz="8" w:space="0" w:color="000000"/>
              <w:right w:val="single" w:sz="8" w:space="0" w:color="000000"/>
            </w:tcBorders>
          </w:tcPr>
          <w:p w14:paraId="0F8F2FFA"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Целевые показатели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14:paraId="03304FE2" w14:textId="12387F62"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 xml:space="preserve">Показатели цели: </w:t>
            </w:r>
            <w:r w:rsidRPr="009267C2">
              <w:rPr>
                <w:color w:val="000000" w:themeColor="text1"/>
              </w:rPr>
              <w:br/>
              <w:t>доступность дошкольного образования для детей в возрасте от 3 до 7 лет в Северодвинске;</w:t>
            </w:r>
            <w:r w:rsidRPr="009267C2">
              <w:rPr>
                <w:color w:val="000000" w:themeColor="text1"/>
              </w:rPr>
              <w:br/>
              <w:t>доля выпускников муниципальных общеобразовательных организаций, успешно сдающих единый государственный экзамен (ЕГЭ);</w:t>
            </w:r>
            <w:r w:rsidRPr="009267C2">
              <w:rPr>
                <w:color w:val="000000" w:themeColor="text1"/>
              </w:rPr>
              <w:br/>
              <w:t>доля детей в возрасте от 5 до 18 лет, охваченных дополнительным образованием ;</w:t>
            </w:r>
            <w:r w:rsidRPr="009267C2">
              <w:rPr>
                <w:color w:val="000000" w:themeColor="text1"/>
              </w:rPr>
              <w:br/>
              <w:t>доля детей в возрасте от 5 до 18 лет, использующих сертификаты дополнительного образования;</w:t>
            </w:r>
            <w:r w:rsidRPr="009267C2">
              <w:rPr>
                <w:color w:val="000000" w:themeColor="text1"/>
              </w:rPr>
              <w:br/>
              <w:t>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Северодвинска;</w:t>
            </w:r>
            <w:r w:rsidRPr="009267C2">
              <w:rPr>
                <w:color w:val="000000" w:themeColor="text1"/>
              </w:rPr>
              <w:br/>
              <w:t>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r w:rsidRPr="009267C2">
              <w:rPr>
                <w:color w:val="000000" w:themeColor="text1"/>
              </w:rPr>
              <w:br/>
              <w:t xml:space="preserve">доля муниципальных образовательных организаций, в которых создана универсальная безбарьерная среда для инклюзивного </w:t>
            </w:r>
            <w:r w:rsidRPr="009267C2">
              <w:rPr>
                <w:color w:val="000000" w:themeColor="text1"/>
              </w:rPr>
              <w:lastRenderedPageBreak/>
              <w:t>образования детей с ОВЗ и детей-инвалидов, соответствующая современным требованиям обучения ;</w:t>
            </w:r>
            <w:r w:rsidRPr="009267C2">
              <w:rPr>
                <w:color w:val="000000" w:themeColor="text1"/>
              </w:rPr>
              <w:br/>
              <w:t>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r w:rsidRPr="009267C2">
              <w:rPr>
                <w:color w:val="000000" w:themeColor="text1"/>
              </w:rPr>
              <w:br/>
              <w:t>удовлетворенность родителей качеством общего и дополнительного образования детей в муниципальны</w:t>
            </w:r>
            <w:r w:rsidR="009267C2" w:rsidRPr="009267C2">
              <w:rPr>
                <w:color w:val="000000" w:themeColor="text1"/>
              </w:rPr>
              <w:t>х образовательных организациях</w:t>
            </w:r>
          </w:p>
        </w:tc>
      </w:tr>
      <w:tr w:rsidR="009267C2" w:rsidRPr="009267C2" w14:paraId="022309A2" w14:textId="77777777" w:rsidTr="009A489B">
        <w:tc>
          <w:tcPr>
            <w:tcW w:w="1163" w:type="pct"/>
            <w:tcBorders>
              <w:top w:val="single" w:sz="8" w:space="0" w:color="000000"/>
              <w:left w:val="single" w:sz="8" w:space="0" w:color="000000"/>
              <w:bottom w:val="single" w:sz="8" w:space="0" w:color="000000"/>
              <w:right w:val="single" w:sz="8" w:space="0" w:color="000000"/>
            </w:tcBorders>
          </w:tcPr>
          <w:p w14:paraId="7FE05E6E"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lastRenderedPageBreak/>
              <w:t>Этапы и сроки реализации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14:paraId="5D93975F" w14:textId="18DE293B"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Сроки реализации: 2023</w:t>
            </w:r>
            <w:r w:rsidR="009267C2" w:rsidRPr="009267C2">
              <w:rPr>
                <w:color w:val="000000" w:themeColor="text1"/>
              </w:rPr>
              <w:t>–</w:t>
            </w:r>
            <w:r w:rsidRPr="009267C2">
              <w:rPr>
                <w:color w:val="000000" w:themeColor="text1"/>
              </w:rPr>
              <w:t>2028 годы</w:t>
            </w:r>
          </w:p>
        </w:tc>
      </w:tr>
      <w:tr w:rsidR="009267C2" w:rsidRPr="009267C2" w14:paraId="7F2DDB0E" w14:textId="77777777" w:rsidTr="009A489B">
        <w:tc>
          <w:tcPr>
            <w:tcW w:w="1163" w:type="pct"/>
            <w:tcBorders>
              <w:top w:val="single" w:sz="8" w:space="0" w:color="000000"/>
              <w:left w:val="single" w:sz="8" w:space="0" w:color="000000"/>
              <w:bottom w:val="single" w:sz="8" w:space="0" w:color="000000"/>
              <w:right w:val="single" w:sz="8" w:space="0" w:color="000000"/>
            </w:tcBorders>
          </w:tcPr>
          <w:p w14:paraId="15353178"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Общий объем финансирования муниципальной программы в разрезе источников по годам ее реализации</w:t>
            </w:r>
          </w:p>
        </w:tc>
        <w:tc>
          <w:tcPr>
            <w:tcW w:w="3837" w:type="pct"/>
            <w:tcBorders>
              <w:top w:val="single" w:sz="8" w:space="0" w:color="000000"/>
              <w:left w:val="single" w:sz="8" w:space="0" w:color="000000"/>
              <w:bottom w:val="single" w:sz="8" w:space="0" w:color="000000"/>
              <w:right w:val="single" w:sz="8" w:space="0" w:color="000000"/>
            </w:tcBorders>
          </w:tcPr>
          <w:p w14:paraId="34B7831E" w14:textId="4605982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t xml:space="preserve">Общий объем финансирования муниципальной программы – </w:t>
            </w:r>
            <w:r w:rsidRPr="009267C2">
              <w:rPr>
                <w:color w:val="000000" w:themeColor="text1"/>
              </w:rPr>
              <w:br/>
              <w:t>36 804 847,9 тыс. рублей,</w:t>
            </w:r>
            <w:r w:rsidRPr="009267C2">
              <w:rPr>
                <w:color w:val="000000" w:themeColor="text1"/>
              </w:rPr>
              <w:br/>
              <w:t xml:space="preserve">в том числе: </w:t>
            </w:r>
            <w:r w:rsidRPr="009267C2">
              <w:rPr>
                <w:color w:val="000000" w:themeColor="text1"/>
              </w:rPr>
              <w:br/>
              <w:t>федеральный бюджет – 1 544 389,3 тыс. рублей;</w:t>
            </w:r>
            <w:r w:rsidRPr="009267C2">
              <w:rPr>
                <w:color w:val="000000" w:themeColor="text1"/>
              </w:rPr>
              <w:br/>
              <w:t>областной бюджет – 22 857 186,4 тыс. рублей;</w:t>
            </w:r>
            <w:r w:rsidRPr="009267C2">
              <w:rPr>
                <w:color w:val="000000" w:themeColor="text1"/>
              </w:rPr>
              <w:br/>
              <w:t>местный бюджет – 12 403 272,2 тыс. рублей.</w:t>
            </w:r>
            <w:r w:rsidRPr="009267C2">
              <w:rPr>
                <w:color w:val="000000" w:themeColor="text1"/>
              </w:rPr>
              <w:br/>
              <w:t>Подпрограмма 1 – 34 509 343,6 тыс. рублей;</w:t>
            </w:r>
            <w:r w:rsidRPr="009267C2">
              <w:rPr>
                <w:color w:val="000000" w:themeColor="text1"/>
              </w:rPr>
              <w:br/>
              <w:t>подпрограмма 2 – 504 595,0 тыс. рублей;</w:t>
            </w:r>
            <w:r w:rsidRPr="009267C2">
              <w:rPr>
                <w:color w:val="000000" w:themeColor="text1"/>
              </w:rPr>
              <w:br/>
              <w:t>подпрограмма 3 – 1 014 222,6 тыс. рублей;</w:t>
            </w:r>
            <w:r w:rsidRPr="009267C2">
              <w:rPr>
                <w:color w:val="000000" w:themeColor="text1"/>
              </w:rPr>
              <w:br/>
              <w:t>подпрограмма 4 – 1 535,7 тыс. рублей;</w:t>
            </w:r>
            <w:r w:rsidRPr="009267C2">
              <w:rPr>
                <w:color w:val="000000" w:themeColor="text1"/>
              </w:rPr>
              <w:br/>
              <w:t>подпрограмма 5 – 219 888,0 тыс. рублей;</w:t>
            </w:r>
            <w:r w:rsidRPr="009267C2">
              <w:rPr>
                <w:color w:val="000000" w:themeColor="text1"/>
              </w:rPr>
              <w:br/>
              <w:t>обеспечивающая подпрограмма</w:t>
            </w:r>
            <w:r w:rsidR="009267C2" w:rsidRPr="009267C2">
              <w:rPr>
                <w:color w:val="000000" w:themeColor="text1"/>
              </w:rPr>
              <w:t xml:space="preserve"> </w:t>
            </w:r>
            <w:r w:rsidRPr="009267C2">
              <w:rPr>
                <w:color w:val="000000" w:themeColor="text1"/>
              </w:rPr>
              <w:t>– 555 263,0 тыс. рублей.</w:t>
            </w:r>
            <w:r w:rsidRPr="009267C2">
              <w:rPr>
                <w:color w:val="000000" w:themeColor="text1"/>
              </w:rPr>
              <w:br/>
              <w:t>2023 год – 6 225 068,2 тыс. рублей,</w:t>
            </w:r>
            <w:r w:rsidRPr="009267C2">
              <w:rPr>
                <w:color w:val="000000" w:themeColor="text1"/>
              </w:rPr>
              <w:br/>
              <w:t xml:space="preserve">в том числе: </w:t>
            </w:r>
            <w:r w:rsidRPr="009267C2">
              <w:rPr>
                <w:color w:val="000000" w:themeColor="text1"/>
              </w:rPr>
              <w:br/>
              <w:t>федеральный бюджет – 267 148,5 тыс. рублей;</w:t>
            </w:r>
            <w:r w:rsidRPr="009267C2">
              <w:rPr>
                <w:color w:val="000000" w:themeColor="text1"/>
              </w:rPr>
              <w:br/>
              <w:t>областной бюджет – 3 807 056,1 тыс. рублей;</w:t>
            </w:r>
            <w:r w:rsidRPr="009267C2">
              <w:rPr>
                <w:color w:val="000000" w:themeColor="text1"/>
              </w:rPr>
              <w:br/>
              <w:t>местный бюджет – 2 150 863,6 тыс. рублей.</w:t>
            </w:r>
            <w:r w:rsidRPr="009267C2">
              <w:rPr>
                <w:color w:val="000000" w:themeColor="text1"/>
              </w:rPr>
              <w:br/>
              <w:t>Подпрограмма 1 – 5 662 790,6 тыс. рублей;</w:t>
            </w:r>
            <w:r w:rsidRPr="009267C2">
              <w:rPr>
                <w:color w:val="000000" w:themeColor="text1"/>
              </w:rPr>
              <w:br/>
              <w:t>подпрограмма 2 – 172 577,3 тыс. рублей;</w:t>
            </w:r>
            <w:r w:rsidRPr="009267C2">
              <w:rPr>
                <w:color w:val="000000" w:themeColor="text1"/>
              </w:rPr>
              <w:br/>
              <w:t>подпрограмма 3 – 232 339,6 тыс. рублей;</w:t>
            </w:r>
            <w:r w:rsidRPr="009267C2">
              <w:rPr>
                <w:color w:val="000000" w:themeColor="text1"/>
              </w:rPr>
              <w:br/>
              <w:t>подпрограмма 4 – 476,0 тыс. рублей;</w:t>
            </w:r>
            <w:r w:rsidRPr="009267C2">
              <w:rPr>
                <w:color w:val="000000" w:themeColor="text1"/>
              </w:rPr>
              <w:br/>
              <w:t>подпрограмма 5 – 69 929,0 тыс. рублей;</w:t>
            </w:r>
            <w:r w:rsidRPr="009267C2">
              <w:rPr>
                <w:color w:val="000000" w:themeColor="text1"/>
              </w:rPr>
              <w:br/>
              <w:t>обеспечивающая подпрограмма</w:t>
            </w:r>
            <w:r w:rsidR="00536AE9">
              <w:rPr>
                <w:color w:val="000000" w:themeColor="text1"/>
              </w:rPr>
              <w:t xml:space="preserve"> </w:t>
            </w:r>
            <w:r w:rsidRPr="009267C2">
              <w:rPr>
                <w:color w:val="000000" w:themeColor="text1"/>
              </w:rPr>
              <w:t>– 86 955,7 тыс. рублей.</w:t>
            </w:r>
            <w:r w:rsidRPr="009267C2">
              <w:rPr>
                <w:color w:val="000000" w:themeColor="text1"/>
              </w:rPr>
              <w:br/>
              <w:t>2024 год – 6 087 094,1 тыс. рублей,</w:t>
            </w:r>
            <w:r w:rsidRPr="009267C2">
              <w:rPr>
                <w:color w:val="000000" w:themeColor="text1"/>
              </w:rPr>
              <w:br/>
              <w:t xml:space="preserve">в том числе: </w:t>
            </w:r>
            <w:r w:rsidRPr="009267C2">
              <w:rPr>
                <w:color w:val="000000" w:themeColor="text1"/>
              </w:rPr>
              <w:br/>
              <w:t>федеральный бюджет – 261 512,4 тыс. рублей;</w:t>
            </w:r>
            <w:r w:rsidRPr="009267C2">
              <w:rPr>
                <w:color w:val="000000" w:themeColor="text1"/>
              </w:rPr>
              <w:br/>
              <w:t>областной бюджет – 3 911 216,3 тыс. рублей;</w:t>
            </w:r>
            <w:r w:rsidRPr="009267C2">
              <w:rPr>
                <w:color w:val="000000" w:themeColor="text1"/>
              </w:rPr>
              <w:br/>
              <w:t>местный бюджет – 1 914 365,4 тыс. рублей.</w:t>
            </w:r>
            <w:r w:rsidRPr="009267C2">
              <w:rPr>
                <w:color w:val="000000" w:themeColor="text1"/>
              </w:rPr>
              <w:br/>
              <w:t>Подпрограмма 1 – 5 730 599,7 тыс. рублей;</w:t>
            </w:r>
            <w:r w:rsidRPr="009267C2">
              <w:rPr>
                <w:color w:val="000000" w:themeColor="text1"/>
              </w:rPr>
              <w:br/>
              <w:t>подпрограмма 2 – 87 556,2 тыс. рублей;</w:t>
            </w:r>
            <w:r w:rsidRPr="009267C2">
              <w:rPr>
                <w:color w:val="000000" w:themeColor="text1"/>
              </w:rPr>
              <w:br/>
              <w:t>подпрограмма 3 – 159 838,0 тыс. рублей;</w:t>
            </w:r>
            <w:r w:rsidRPr="009267C2">
              <w:rPr>
                <w:color w:val="000000" w:themeColor="text1"/>
              </w:rPr>
              <w:br/>
              <w:t>подпрограмма 4 – 374,9 тыс. рублей;</w:t>
            </w:r>
            <w:r w:rsidRPr="009267C2">
              <w:rPr>
                <w:color w:val="000000" w:themeColor="text1"/>
              </w:rPr>
              <w:br/>
              <w:t>подпрограмма 5 – 19 086,5 тыс. рублей;</w:t>
            </w:r>
            <w:r w:rsidRPr="009267C2">
              <w:rPr>
                <w:color w:val="000000" w:themeColor="text1"/>
              </w:rPr>
              <w:br/>
              <w:t>обеспечивающая подпрограмма</w:t>
            </w:r>
            <w:r w:rsidR="00536AE9">
              <w:rPr>
                <w:color w:val="000000" w:themeColor="text1"/>
              </w:rPr>
              <w:t xml:space="preserve"> </w:t>
            </w:r>
            <w:r w:rsidRPr="009267C2">
              <w:rPr>
                <w:color w:val="000000" w:themeColor="text1"/>
              </w:rPr>
              <w:t>– 89 638,8 тыс. рублей.</w:t>
            </w:r>
            <w:r w:rsidRPr="009267C2">
              <w:rPr>
                <w:color w:val="000000" w:themeColor="text1"/>
              </w:rPr>
              <w:br/>
              <w:t>2025 год – 6 342 304,7 тыс. рублей,</w:t>
            </w:r>
            <w:r w:rsidRPr="009267C2">
              <w:rPr>
                <w:color w:val="000000" w:themeColor="text1"/>
              </w:rPr>
              <w:br/>
              <w:t xml:space="preserve">в том числе: </w:t>
            </w:r>
            <w:r w:rsidRPr="009267C2">
              <w:rPr>
                <w:color w:val="000000" w:themeColor="text1"/>
              </w:rPr>
              <w:br/>
              <w:t>федеральный бюджет – 256 437,2 тыс. рублей;</w:t>
            </w:r>
            <w:r w:rsidRPr="009267C2">
              <w:rPr>
                <w:color w:val="000000" w:themeColor="text1"/>
              </w:rPr>
              <w:br/>
              <w:t>областной бюджет – 4 103 507,3 тыс. рублей;</w:t>
            </w:r>
            <w:r w:rsidRPr="009267C2">
              <w:rPr>
                <w:color w:val="000000" w:themeColor="text1"/>
              </w:rPr>
              <w:br/>
              <w:t>местный бюджет – 1 982 360,2 тыс. рублей.</w:t>
            </w:r>
            <w:r w:rsidRPr="009267C2">
              <w:rPr>
                <w:color w:val="000000" w:themeColor="text1"/>
              </w:rPr>
              <w:br/>
            </w:r>
            <w:r w:rsidRPr="009267C2">
              <w:rPr>
                <w:color w:val="000000" w:themeColor="text1"/>
              </w:rPr>
              <w:lastRenderedPageBreak/>
              <w:t>Подпрограмма 1 – 5 989 154,7 тыс. рублей;</w:t>
            </w:r>
            <w:r w:rsidRPr="009267C2">
              <w:rPr>
                <w:color w:val="000000" w:themeColor="text1"/>
              </w:rPr>
              <w:br/>
              <w:t>подпрограмма 2 – 90 569,9 тыс. рублей;</w:t>
            </w:r>
            <w:r w:rsidRPr="009267C2">
              <w:rPr>
                <w:color w:val="000000" w:themeColor="text1"/>
              </w:rPr>
              <w:br/>
              <w:t>подпрограмма 3 – 137 306,3 тыс. рублей;</w:t>
            </w:r>
            <w:r w:rsidRPr="009267C2">
              <w:rPr>
                <w:color w:val="000000" w:themeColor="text1"/>
              </w:rPr>
              <w:br/>
              <w:t>подпрограмма 4 – 20,6 тыс. рублей;</w:t>
            </w:r>
            <w:r w:rsidRPr="009267C2">
              <w:rPr>
                <w:color w:val="000000" w:themeColor="text1"/>
              </w:rPr>
              <w:br/>
              <w:t>подпрограмма 5 – 31 331,5 тыс. рублей;</w:t>
            </w:r>
            <w:r w:rsidRPr="009267C2">
              <w:rPr>
                <w:color w:val="000000" w:themeColor="text1"/>
              </w:rPr>
              <w:br/>
              <w:t>обеспечивающая подпрограмма</w:t>
            </w:r>
            <w:r w:rsidR="00536AE9">
              <w:rPr>
                <w:color w:val="000000" w:themeColor="text1"/>
              </w:rPr>
              <w:t xml:space="preserve"> </w:t>
            </w:r>
            <w:r w:rsidRPr="009267C2">
              <w:rPr>
                <w:color w:val="000000" w:themeColor="text1"/>
              </w:rPr>
              <w:t>– 93 921,7 тыс. рублей.</w:t>
            </w:r>
            <w:r w:rsidRPr="009267C2">
              <w:rPr>
                <w:color w:val="000000" w:themeColor="text1"/>
              </w:rPr>
              <w:br/>
              <w:t>2026 год – 6 424 953,3 тыс. рублей,</w:t>
            </w:r>
            <w:r w:rsidRPr="009267C2">
              <w:rPr>
                <w:color w:val="000000" w:themeColor="text1"/>
              </w:rPr>
              <w:br/>
              <w:t xml:space="preserve">в том числе: </w:t>
            </w:r>
            <w:r w:rsidRPr="009267C2">
              <w:rPr>
                <w:color w:val="000000" w:themeColor="text1"/>
              </w:rPr>
              <w:br/>
              <w:t>федеральный бюджет – 256 437,2 тыс. рублей;</w:t>
            </w:r>
            <w:r w:rsidRPr="009267C2">
              <w:rPr>
                <w:color w:val="000000" w:themeColor="text1"/>
              </w:rPr>
              <w:br/>
              <w:t>областной бюджет – 4 103 507,3 тыс. рублей;</w:t>
            </w:r>
            <w:r w:rsidRPr="009267C2">
              <w:rPr>
                <w:color w:val="000000" w:themeColor="text1"/>
              </w:rPr>
              <w:br/>
              <w:t>местный бюджет – 2 065 008,8 тыс. рублей.</w:t>
            </w:r>
            <w:r w:rsidRPr="009267C2">
              <w:rPr>
                <w:color w:val="000000" w:themeColor="text1"/>
              </w:rPr>
              <w:br/>
              <w:t>Подпрограмма 1 – 6 122 221,0 тыс. рублей;</w:t>
            </w:r>
            <w:r w:rsidRPr="009267C2">
              <w:rPr>
                <w:color w:val="000000" w:themeColor="text1"/>
              </w:rPr>
              <w:br/>
              <w:t>подпрограмма 2 – 38 447,6 тыс. рублей;</w:t>
            </w:r>
            <w:r w:rsidRPr="009267C2">
              <w:rPr>
                <w:color w:val="000000" w:themeColor="text1"/>
              </w:rPr>
              <w:br/>
              <w:t>подпрограмма 3 – 137 291,1 тыс. рублей;</w:t>
            </w:r>
            <w:r w:rsidRPr="009267C2">
              <w:rPr>
                <w:color w:val="000000" w:themeColor="text1"/>
              </w:rPr>
              <w:br/>
              <w:t>подпрограмма 4 – 4,2 тыс. рублей;</w:t>
            </w:r>
            <w:r w:rsidRPr="009267C2">
              <w:rPr>
                <w:color w:val="000000" w:themeColor="text1"/>
              </w:rPr>
              <w:br/>
              <w:t>подпрограмма 5 – 29 684,1 тыс. рублей;</w:t>
            </w:r>
            <w:r w:rsidRPr="009267C2">
              <w:rPr>
                <w:color w:val="000000" w:themeColor="text1"/>
              </w:rPr>
              <w:br/>
              <w:t>обеспечивающая подпрограмма</w:t>
            </w:r>
            <w:r w:rsidR="00536AE9">
              <w:rPr>
                <w:color w:val="000000" w:themeColor="text1"/>
              </w:rPr>
              <w:t xml:space="preserve"> </w:t>
            </w:r>
            <w:r w:rsidRPr="009267C2">
              <w:rPr>
                <w:color w:val="000000" w:themeColor="text1"/>
              </w:rPr>
              <w:t>– 97 305,3 тыс. рублей.</w:t>
            </w:r>
            <w:r w:rsidRPr="009267C2">
              <w:rPr>
                <w:color w:val="000000" w:themeColor="text1"/>
              </w:rPr>
              <w:br/>
              <w:t>2027 год – 5 844 080,7 тыс. рублей,</w:t>
            </w:r>
            <w:r w:rsidRPr="009267C2">
              <w:rPr>
                <w:color w:val="000000" w:themeColor="text1"/>
              </w:rPr>
              <w:br/>
              <w:t xml:space="preserve">в том числе: </w:t>
            </w:r>
            <w:r w:rsidRPr="009267C2">
              <w:rPr>
                <w:color w:val="000000" w:themeColor="text1"/>
              </w:rPr>
              <w:br/>
              <w:t>федеральный бюджет – 251 427,0 тыс. рублей;</w:t>
            </w:r>
            <w:r w:rsidRPr="009267C2">
              <w:rPr>
                <w:color w:val="000000" w:themeColor="text1"/>
              </w:rPr>
              <w:br/>
              <w:t>областной бюджет – 3 465 949,7 тыс. рублей;</w:t>
            </w:r>
            <w:r w:rsidRPr="009267C2">
              <w:rPr>
                <w:color w:val="000000" w:themeColor="text1"/>
              </w:rPr>
              <w:br/>
              <w:t>местный бюджет – 2 126 704,0 тыс. рублей.</w:t>
            </w:r>
            <w:r w:rsidRPr="009267C2">
              <w:rPr>
                <w:color w:val="000000" w:themeColor="text1"/>
              </w:rPr>
              <w:br/>
              <w:t>Подпрограмма 1 – 5 470 394,2 тыс. рублей;</w:t>
            </w:r>
            <w:r w:rsidRPr="009267C2">
              <w:rPr>
                <w:color w:val="000000" w:themeColor="text1"/>
              </w:rPr>
              <w:br/>
              <w:t>подпрограмма 2 – 57 722,0 тыс. рублей;</w:t>
            </w:r>
            <w:r w:rsidRPr="009267C2">
              <w:rPr>
                <w:color w:val="000000" w:themeColor="text1"/>
              </w:rPr>
              <w:br/>
              <w:t>подпрограмма 3 – 188 822,8 тыс. рублей;</w:t>
            </w:r>
            <w:r w:rsidRPr="009267C2">
              <w:rPr>
                <w:color w:val="000000" w:themeColor="text1"/>
              </w:rPr>
              <w:br/>
              <w:t>подпрограмма 4 – 330,0 тыс. рублей;</w:t>
            </w:r>
            <w:r w:rsidRPr="009267C2">
              <w:rPr>
                <w:color w:val="000000" w:themeColor="text1"/>
              </w:rPr>
              <w:br/>
              <w:t>подпрограмма 5 – 34 928,6 тыс. рублей;</w:t>
            </w:r>
            <w:r w:rsidRPr="009267C2">
              <w:rPr>
                <w:color w:val="000000" w:themeColor="text1"/>
              </w:rPr>
              <w:br/>
              <w:t>обеспечивающая подпрограмма</w:t>
            </w:r>
            <w:r w:rsidR="00536AE9">
              <w:rPr>
                <w:color w:val="000000" w:themeColor="text1"/>
              </w:rPr>
              <w:t xml:space="preserve"> </w:t>
            </w:r>
            <w:r w:rsidRPr="009267C2">
              <w:rPr>
                <w:color w:val="000000" w:themeColor="text1"/>
              </w:rPr>
              <w:t>– 91 883,1 тыс. рублей.</w:t>
            </w:r>
            <w:r w:rsidRPr="009267C2">
              <w:rPr>
                <w:color w:val="000000" w:themeColor="text1"/>
              </w:rPr>
              <w:br/>
              <w:t>2028 год – 5 881 346,9 тыс. рублей,</w:t>
            </w:r>
            <w:r w:rsidRPr="009267C2">
              <w:rPr>
                <w:color w:val="000000" w:themeColor="text1"/>
              </w:rPr>
              <w:br/>
              <w:t xml:space="preserve">в том числе: </w:t>
            </w:r>
            <w:r w:rsidRPr="009267C2">
              <w:rPr>
                <w:color w:val="000000" w:themeColor="text1"/>
              </w:rPr>
              <w:br/>
              <w:t>федеральный бюджет – 251 427,0 тыс. рублей;</w:t>
            </w:r>
            <w:r w:rsidRPr="009267C2">
              <w:rPr>
                <w:color w:val="000000" w:themeColor="text1"/>
              </w:rPr>
              <w:br/>
              <w:t>областной бюджет – 3 465 949,7 тыс. рублей;</w:t>
            </w:r>
            <w:r w:rsidRPr="009267C2">
              <w:rPr>
                <w:color w:val="000000" w:themeColor="text1"/>
              </w:rPr>
              <w:br/>
              <w:t>местный бюджет – 2 163 970,2 тыс. рублей.</w:t>
            </w:r>
            <w:r w:rsidRPr="009267C2">
              <w:rPr>
                <w:color w:val="000000" w:themeColor="text1"/>
              </w:rPr>
              <w:br/>
              <w:t>Подпрограмма 1 – 5 534 183,4 тыс. рублей;</w:t>
            </w:r>
            <w:r w:rsidRPr="009267C2">
              <w:rPr>
                <w:color w:val="000000" w:themeColor="text1"/>
              </w:rPr>
              <w:br/>
              <w:t>подпрограмма 2 – 57 722,0 тыс. рублей;</w:t>
            </w:r>
            <w:r w:rsidRPr="009267C2">
              <w:rPr>
                <w:color w:val="000000" w:themeColor="text1"/>
              </w:rPr>
              <w:br/>
              <w:t>подпрограмма 3 – 158 624,8 тыс. рублей;</w:t>
            </w:r>
            <w:r w:rsidRPr="009267C2">
              <w:rPr>
                <w:color w:val="000000" w:themeColor="text1"/>
              </w:rPr>
              <w:br/>
              <w:t>подпрограмма 4 – 330,0 тыс. рублей;</w:t>
            </w:r>
            <w:r w:rsidRPr="009267C2">
              <w:rPr>
                <w:color w:val="000000" w:themeColor="text1"/>
              </w:rPr>
              <w:br/>
              <w:t>подпрограмма 5 – 34 928,3 тыс. рублей;</w:t>
            </w:r>
            <w:r w:rsidRPr="009267C2">
              <w:rPr>
                <w:color w:val="000000" w:themeColor="text1"/>
              </w:rPr>
              <w:br/>
              <w:t>обеспечивающая подпрограмма</w:t>
            </w:r>
            <w:r w:rsidR="00536AE9">
              <w:rPr>
                <w:color w:val="000000" w:themeColor="text1"/>
              </w:rPr>
              <w:t xml:space="preserve"> </w:t>
            </w:r>
            <w:r w:rsidRPr="009267C2">
              <w:rPr>
                <w:color w:val="000000" w:themeColor="text1"/>
              </w:rPr>
              <w:t>– 95 558,4 тыс. рублей.</w:t>
            </w:r>
          </w:p>
        </w:tc>
      </w:tr>
      <w:tr w:rsidR="009267C2" w:rsidRPr="009267C2" w14:paraId="1BE4DA12" w14:textId="77777777" w:rsidTr="009A489B">
        <w:tc>
          <w:tcPr>
            <w:tcW w:w="1163" w:type="pct"/>
            <w:tcBorders>
              <w:top w:val="single" w:sz="8" w:space="0" w:color="000000"/>
              <w:left w:val="single" w:sz="8" w:space="0" w:color="000000"/>
              <w:bottom w:val="single" w:sz="8" w:space="0" w:color="000000"/>
              <w:right w:val="single" w:sz="8" w:space="0" w:color="000000"/>
            </w:tcBorders>
          </w:tcPr>
          <w:p w14:paraId="1D399B07" w14:textId="77777777" w:rsidR="009A489B" w:rsidRPr="009267C2" w:rsidRDefault="009A489B" w:rsidP="009A489B">
            <w:pPr>
              <w:widowControl w:val="0"/>
              <w:autoSpaceDE w:val="0"/>
              <w:autoSpaceDN w:val="0"/>
              <w:adjustRightInd w:val="0"/>
              <w:rPr>
                <w:rFonts w:ascii="Arial" w:hAnsi="Arial" w:cs="Arial"/>
                <w:color w:val="000000" w:themeColor="text1"/>
              </w:rPr>
            </w:pPr>
            <w:r w:rsidRPr="009267C2">
              <w:rPr>
                <w:color w:val="000000" w:themeColor="text1"/>
              </w:rPr>
              <w:lastRenderedPageBreak/>
              <w:t>Ожидаемые результаты реализации муниципальной программы</w:t>
            </w:r>
          </w:p>
        </w:tc>
        <w:tc>
          <w:tcPr>
            <w:tcW w:w="3837" w:type="pct"/>
            <w:tcBorders>
              <w:top w:val="single" w:sz="8" w:space="0" w:color="000000"/>
              <w:left w:val="single" w:sz="8" w:space="0" w:color="000000"/>
              <w:bottom w:val="single" w:sz="8" w:space="0" w:color="000000"/>
              <w:right w:val="single" w:sz="8" w:space="0" w:color="000000"/>
            </w:tcBorders>
          </w:tcPr>
          <w:p w14:paraId="45FD2798" w14:textId="51D21E8C" w:rsidR="009A489B" w:rsidRPr="009267C2" w:rsidRDefault="009A489B" w:rsidP="00F30713">
            <w:pPr>
              <w:widowControl w:val="0"/>
              <w:autoSpaceDE w:val="0"/>
              <w:autoSpaceDN w:val="0"/>
              <w:adjustRightInd w:val="0"/>
              <w:rPr>
                <w:rFonts w:ascii="Arial" w:hAnsi="Arial" w:cs="Arial"/>
                <w:color w:val="000000" w:themeColor="text1"/>
              </w:rPr>
            </w:pPr>
            <w:r w:rsidRPr="009267C2">
              <w:rPr>
                <w:color w:val="000000" w:themeColor="text1"/>
              </w:rPr>
              <w:t xml:space="preserve">сохранение доли детей в возрасте от трех до семи лет, обеспеченных услугами дошкольного образования, </w:t>
            </w:r>
            <w:r w:rsidR="00F30713">
              <w:rPr>
                <w:color w:val="000000" w:themeColor="text1"/>
              </w:rPr>
              <w:t xml:space="preserve">на уровне </w:t>
            </w:r>
            <w:r w:rsidRPr="009267C2">
              <w:rPr>
                <w:color w:val="000000" w:themeColor="text1"/>
              </w:rPr>
              <w:t xml:space="preserve">100 процентов; </w:t>
            </w:r>
            <w:r w:rsidRPr="009267C2">
              <w:rPr>
                <w:color w:val="000000" w:themeColor="text1"/>
              </w:rPr>
              <w:br/>
              <w:t xml:space="preserve">сохранение доли выпускников муниципальных общеобразовательных организаций, успешно сдающих единый государственный экзамен (ЕГЭ), </w:t>
            </w:r>
            <w:r w:rsidR="00F30713">
              <w:rPr>
                <w:color w:val="000000" w:themeColor="text1"/>
              </w:rPr>
              <w:t xml:space="preserve">на уровне </w:t>
            </w:r>
            <w:r w:rsidRPr="009267C2">
              <w:rPr>
                <w:color w:val="000000" w:themeColor="text1"/>
              </w:rPr>
              <w:t xml:space="preserve">не ниже 79,5 </w:t>
            </w:r>
            <w:r w:rsidR="00536AE9">
              <w:rPr>
                <w:color w:val="000000" w:themeColor="text1"/>
              </w:rPr>
              <w:t>процента;</w:t>
            </w:r>
            <w:r w:rsidR="00536AE9">
              <w:rPr>
                <w:color w:val="000000" w:themeColor="text1"/>
              </w:rPr>
              <w:br/>
              <w:t>сохранение доли детей</w:t>
            </w:r>
            <w:r w:rsidRPr="009267C2">
              <w:rPr>
                <w:color w:val="000000" w:themeColor="text1"/>
              </w:rPr>
              <w:t xml:space="preserve"> в возрасте от 5 до 18 лет, охваченных дополнительным образованием, на </w:t>
            </w:r>
            <w:r w:rsidR="00F30713">
              <w:rPr>
                <w:color w:val="000000" w:themeColor="text1"/>
              </w:rPr>
              <w:t xml:space="preserve">уровне </w:t>
            </w:r>
            <w:r w:rsidR="00686332">
              <w:rPr>
                <w:color w:val="000000" w:themeColor="text1"/>
              </w:rPr>
              <w:t>80,0 процента</w:t>
            </w:r>
            <w:r w:rsidRPr="009267C2">
              <w:rPr>
                <w:color w:val="000000" w:themeColor="text1"/>
              </w:rPr>
              <w:t>;</w:t>
            </w:r>
            <w:r w:rsidRPr="009267C2">
              <w:rPr>
                <w:color w:val="000000" w:themeColor="text1"/>
              </w:rPr>
              <w:br/>
              <w:t xml:space="preserve">сохранение доли детей в возрасте от 5 до 18 лет, использующих сертификаты дополнительного образования, на </w:t>
            </w:r>
            <w:r w:rsidR="00F30713">
              <w:rPr>
                <w:color w:val="000000" w:themeColor="text1"/>
              </w:rPr>
              <w:t xml:space="preserve">уровне </w:t>
            </w:r>
            <w:r w:rsidRPr="009267C2">
              <w:rPr>
                <w:color w:val="000000" w:themeColor="text1"/>
              </w:rPr>
              <w:t>93,5 процента;</w:t>
            </w:r>
            <w:r w:rsidRPr="009267C2">
              <w:rPr>
                <w:color w:val="000000" w:themeColor="text1"/>
              </w:rPr>
              <w:br/>
              <w:t xml:space="preserve">увеличение доли муниципальных образовательных организаций в общем объеме организаций, в которых проведены работы </w:t>
            </w:r>
            <w:r w:rsidRPr="009267C2">
              <w:rPr>
                <w:color w:val="000000" w:themeColor="text1"/>
              </w:rPr>
              <w:lastRenderedPageBreak/>
              <w:t>по</w:t>
            </w:r>
            <w:r w:rsidR="00E244E9" w:rsidRPr="009267C2">
              <w:rPr>
                <w:color w:val="000000" w:themeColor="text1"/>
              </w:rPr>
              <w:t> </w:t>
            </w:r>
            <w:r w:rsidRPr="009267C2">
              <w:rPr>
                <w:color w:val="000000" w:themeColor="text1"/>
              </w:rPr>
              <w:t>развитию инфраструктуры муниципальной системы образования Северодвинска, с 83,9 до 85,5 процента;</w:t>
            </w:r>
            <w:r w:rsidRPr="009267C2">
              <w:rPr>
                <w:color w:val="000000" w:themeColor="text1"/>
              </w:rPr>
              <w:br/>
              <w:t>увеличение доли муниципальных образовательных организаций в общем объеме организаций, в которых проведены рабо</w:t>
            </w:r>
            <w:r w:rsidR="00E244E9" w:rsidRPr="009267C2">
              <w:rPr>
                <w:color w:val="000000" w:themeColor="text1"/>
              </w:rPr>
              <w:t>ты по </w:t>
            </w:r>
            <w:r w:rsidRPr="009267C2">
              <w:rPr>
                <w:color w:val="000000" w:themeColor="text1"/>
              </w:rPr>
              <w:t>формированию комфортной и безопасной образовательной среды, с 43,5 до 59,7 процента;</w:t>
            </w:r>
            <w:r w:rsidRPr="009267C2">
              <w:rPr>
                <w:color w:val="000000" w:themeColor="text1"/>
              </w:rPr>
              <w:br/>
              <w:t>увеличение доли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 с 27</w:t>
            </w:r>
            <w:r w:rsidR="00686332">
              <w:rPr>
                <w:color w:val="000000" w:themeColor="text1"/>
              </w:rPr>
              <w:t>,4 до 29,0 процента</w:t>
            </w:r>
            <w:r w:rsidRPr="009267C2">
              <w:rPr>
                <w:color w:val="000000" w:themeColor="text1"/>
              </w:rPr>
              <w:t>;</w:t>
            </w:r>
            <w:r w:rsidRPr="009267C2">
              <w:rPr>
                <w:color w:val="000000" w:themeColor="text1"/>
              </w:rPr>
              <w:br/>
              <w:t xml:space="preserve">увеличение доли педагогических работников и управленческих кадров системы общего, дополнительного образования детей, которые повысили уровень </w:t>
            </w:r>
            <w:r w:rsidR="00E244E9" w:rsidRPr="009267C2">
              <w:rPr>
                <w:color w:val="000000" w:themeColor="text1"/>
              </w:rPr>
              <w:t>профессионального мастерства по </w:t>
            </w:r>
            <w:r w:rsidRPr="009267C2">
              <w:rPr>
                <w:color w:val="000000" w:themeColor="text1"/>
              </w:rPr>
              <w:t>дополнительным професс</w:t>
            </w:r>
            <w:r w:rsidR="00E244E9" w:rsidRPr="009267C2">
              <w:rPr>
                <w:color w:val="000000" w:themeColor="text1"/>
              </w:rPr>
              <w:t>иональным программам, с 30,3 до </w:t>
            </w:r>
            <w:r w:rsidRPr="009267C2">
              <w:rPr>
                <w:color w:val="000000" w:themeColor="text1"/>
              </w:rPr>
              <w:t>34,0 п</w:t>
            </w:r>
            <w:r w:rsidR="00686332">
              <w:rPr>
                <w:color w:val="000000" w:themeColor="text1"/>
              </w:rPr>
              <w:t>роцента</w:t>
            </w:r>
            <w:r w:rsidRPr="009267C2">
              <w:rPr>
                <w:color w:val="000000" w:themeColor="text1"/>
              </w:rPr>
              <w:t>;</w:t>
            </w:r>
            <w:r w:rsidRPr="009267C2">
              <w:rPr>
                <w:color w:val="000000" w:themeColor="text1"/>
              </w:rPr>
              <w:br/>
              <w:t>увеличение удовлетворенности родителей качеством общего и дополнительного образования детей в муниципальных образовательных</w:t>
            </w:r>
            <w:r w:rsidR="00686332">
              <w:rPr>
                <w:color w:val="000000" w:themeColor="text1"/>
              </w:rPr>
              <w:t xml:space="preserve"> организациях до 100,0 процента</w:t>
            </w:r>
          </w:p>
        </w:tc>
      </w:tr>
    </w:tbl>
    <w:p w14:paraId="358EB4F0" w14:textId="77777777" w:rsidR="009A489B" w:rsidRPr="009267C2" w:rsidRDefault="009A489B" w:rsidP="009A489B">
      <w:pPr>
        <w:jc w:val="center"/>
        <w:rPr>
          <w:rFonts w:eastAsia="Calibri"/>
          <w:b/>
          <w:color w:val="000000" w:themeColor="text1"/>
          <w:sz w:val="26"/>
          <w:szCs w:val="26"/>
        </w:rPr>
      </w:pPr>
    </w:p>
    <w:p w14:paraId="3EC03135" w14:textId="77777777" w:rsidR="009A489B" w:rsidRPr="009267C2" w:rsidRDefault="009A489B" w:rsidP="009A489B">
      <w:pPr>
        <w:jc w:val="center"/>
        <w:rPr>
          <w:rFonts w:eastAsia="Calibri"/>
          <w:b/>
          <w:color w:val="000000" w:themeColor="text1"/>
          <w:sz w:val="26"/>
          <w:szCs w:val="26"/>
        </w:rPr>
      </w:pPr>
    </w:p>
    <w:p w14:paraId="6E2C85CF" w14:textId="77777777" w:rsidR="009A489B" w:rsidRPr="009267C2" w:rsidRDefault="009A489B" w:rsidP="009A489B">
      <w:pPr>
        <w:jc w:val="center"/>
        <w:rPr>
          <w:rFonts w:eastAsia="Calibri"/>
          <w:b/>
          <w:color w:val="000000" w:themeColor="text1"/>
          <w:sz w:val="26"/>
          <w:szCs w:val="26"/>
        </w:rPr>
      </w:pPr>
    </w:p>
    <w:p w14:paraId="3D1641F2" w14:textId="77777777" w:rsidR="009A489B" w:rsidRPr="009267C2" w:rsidRDefault="009A489B" w:rsidP="009A489B">
      <w:pPr>
        <w:jc w:val="center"/>
        <w:rPr>
          <w:rFonts w:eastAsia="Calibri"/>
          <w:b/>
          <w:color w:val="000000" w:themeColor="text1"/>
          <w:sz w:val="26"/>
          <w:szCs w:val="26"/>
        </w:rPr>
      </w:pPr>
    </w:p>
    <w:p w14:paraId="19ECC28C" w14:textId="77777777" w:rsidR="009A489B" w:rsidRPr="009267C2" w:rsidRDefault="009A489B" w:rsidP="009A489B">
      <w:pPr>
        <w:jc w:val="center"/>
        <w:rPr>
          <w:rFonts w:eastAsia="Calibri"/>
          <w:b/>
          <w:color w:val="000000" w:themeColor="text1"/>
          <w:sz w:val="26"/>
          <w:szCs w:val="26"/>
        </w:rPr>
      </w:pPr>
    </w:p>
    <w:p w14:paraId="2AF04256" w14:textId="77777777" w:rsidR="009A489B" w:rsidRPr="009267C2" w:rsidRDefault="009A489B" w:rsidP="009A489B">
      <w:pPr>
        <w:jc w:val="center"/>
        <w:rPr>
          <w:rFonts w:eastAsia="Calibri"/>
          <w:b/>
          <w:color w:val="000000" w:themeColor="text1"/>
          <w:sz w:val="26"/>
          <w:szCs w:val="26"/>
        </w:rPr>
      </w:pPr>
    </w:p>
    <w:p w14:paraId="5E2DB009" w14:textId="77777777" w:rsidR="009A489B" w:rsidRPr="009267C2" w:rsidRDefault="009A489B" w:rsidP="009A489B">
      <w:pPr>
        <w:jc w:val="center"/>
        <w:rPr>
          <w:rFonts w:eastAsia="Calibri"/>
          <w:b/>
          <w:color w:val="000000" w:themeColor="text1"/>
          <w:sz w:val="26"/>
          <w:szCs w:val="26"/>
        </w:rPr>
      </w:pPr>
    </w:p>
    <w:p w14:paraId="19C73E76" w14:textId="77777777" w:rsidR="009A489B" w:rsidRPr="009267C2" w:rsidRDefault="009A489B" w:rsidP="009A489B">
      <w:pPr>
        <w:jc w:val="center"/>
        <w:rPr>
          <w:rFonts w:eastAsia="Calibri"/>
          <w:b/>
          <w:color w:val="000000" w:themeColor="text1"/>
          <w:sz w:val="26"/>
          <w:szCs w:val="26"/>
        </w:rPr>
      </w:pPr>
    </w:p>
    <w:p w14:paraId="0BB3EBA5" w14:textId="77777777" w:rsidR="009A489B" w:rsidRPr="009267C2" w:rsidRDefault="009A489B" w:rsidP="009A489B">
      <w:pPr>
        <w:jc w:val="center"/>
        <w:rPr>
          <w:rFonts w:eastAsia="Calibri"/>
          <w:b/>
          <w:color w:val="000000" w:themeColor="text1"/>
          <w:sz w:val="26"/>
          <w:szCs w:val="26"/>
        </w:rPr>
      </w:pPr>
    </w:p>
    <w:p w14:paraId="1063C3F4" w14:textId="77777777" w:rsidR="009A489B" w:rsidRPr="009267C2" w:rsidRDefault="009A489B" w:rsidP="009A489B">
      <w:pPr>
        <w:jc w:val="center"/>
        <w:rPr>
          <w:rFonts w:eastAsia="Calibri"/>
          <w:b/>
          <w:color w:val="000000" w:themeColor="text1"/>
          <w:sz w:val="26"/>
          <w:szCs w:val="26"/>
        </w:rPr>
      </w:pPr>
    </w:p>
    <w:p w14:paraId="5E612528" w14:textId="77777777" w:rsidR="009A489B" w:rsidRPr="009267C2" w:rsidRDefault="009A489B" w:rsidP="009A489B">
      <w:pPr>
        <w:jc w:val="center"/>
        <w:rPr>
          <w:rFonts w:eastAsia="Calibri"/>
          <w:b/>
          <w:color w:val="000000" w:themeColor="text1"/>
          <w:sz w:val="26"/>
          <w:szCs w:val="26"/>
        </w:rPr>
      </w:pPr>
    </w:p>
    <w:p w14:paraId="4FDB4E3D" w14:textId="77777777" w:rsidR="009A489B" w:rsidRPr="009267C2" w:rsidRDefault="009A489B" w:rsidP="009A489B">
      <w:pPr>
        <w:jc w:val="center"/>
        <w:rPr>
          <w:rFonts w:eastAsia="Calibri"/>
          <w:b/>
          <w:color w:val="000000" w:themeColor="text1"/>
          <w:sz w:val="26"/>
          <w:szCs w:val="26"/>
        </w:rPr>
      </w:pPr>
    </w:p>
    <w:p w14:paraId="2B556AC7" w14:textId="77777777" w:rsidR="009A489B" w:rsidRPr="009267C2" w:rsidRDefault="009A489B" w:rsidP="009A489B">
      <w:pPr>
        <w:jc w:val="center"/>
        <w:rPr>
          <w:rFonts w:eastAsia="Calibri"/>
          <w:b/>
          <w:color w:val="000000" w:themeColor="text1"/>
          <w:sz w:val="26"/>
          <w:szCs w:val="26"/>
        </w:rPr>
      </w:pPr>
    </w:p>
    <w:p w14:paraId="06EE2E5C" w14:textId="77777777" w:rsidR="009A489B" w:rsidRPr="009267C2" w:rsidRDefault="009A489B" w:rsidP="009A489B">
      <w:pPr>
        <w:jc w:val="center"/>
        <w:rPr>
          <w:rFonts w:eastAsia="Calibri"/>
          <w:b/>
          <w:color w:val="000000" w:themeColor="text1"/>
          <w:sz w:val="26"/>
          <w:szCs w:val="26"/>
        </w:rPr>
      </w:pPr>
    </w:p>
    <w:p w14:paraId="7A753FA2" w14:textId="77777777" w:rsidR="009A489B" w:rsidRPr="009267C2" w:rsidRDefault="009A489B" w:rsidP="009A489B">
      <w:pPr>
        <w:jc w:val="center"/>
        <w:rPr>
          <w:rFonts w:eastAsia="Calibri"/>
          <w:b/>
          <w:color w:val="000000" w:themeColor="text1"/>
          <w:sz w:val="26"/>
          <w:szCs w:val="26"/>
        </w:rPr>
      </w:pPr>
    </w:p>
    <w:p w14:paraId="7F171D3D" w14:textId="77777777" w:rsidR="009A489B" w:rsidRPr="009267C2" w:rsidRDefault="009A489B" w:rsidP="009A489B">
      <w:pPr>
        <w:jc w:val="center"/>
        <w:rPr>
          <w:rFonts w:eastAsia="Calibri"/>
          <w:b/>
          <w:color w:val="000000" w:themeColor="text1"/>
          <w:sz w:val="26"/>
          <w:szCs w:val="26"/>
        </w:rPr>
      </w:pPr>
    </w:p>
    <w:p w14:paraId="34C9A2E0" w14:textId="77777777" w:rsidR="009A489B" w:rsidRPr="009267C2" w:rsidRDefault="009A489B" w:rsidP="009A489B">
      <w:pPr>
        <w:jc w:val="center"/>
        <w:rPr>
          <w:rFonts w:eastAsia="Calibri"/>
          <w:b/>
          <w:color w:val="000000" w:themeColor="text1"/>
          <w:sz w:val="26"/>
          <w:szCs w:val="26"/>
        </w:rPr>
      </w:pPr>
    </w:p>
    <w:p w14:paraId="367A2CA3" w14:textId="77777777" w:rsidR="009A489B" w:rsidRPr="009267C2" w:rsidRDefault="009A489B" w:rsidP="009A489B">
      <w:pPr>
        <w:jc w:val="center"/>
        <w:rPr>
          <w:rFonts w:eastAsia="Calibri"/>
          <w:b/>
          <w:color w:val="000000" w:themeColor="text1"/>
          <w:sz w:val="26"/>
          <w:szCs w:val="26"/>
        </w:rPr>
      </w:pPr>
    </w:p>
    <w:p w14:paraId="080F4B13" w14:textId="77777777" w:rsidR="009A489B" w:rsidRPr="009267C2" w:rsidRDefault="009A489B" w:rsidP="009A489B">
      <w:pPr>
        <w:jc w:val="center"/>
        <w:rPr>
          <w:rFonts w:eastAsia="Calibri"/>
          <w:b/>
          <w:color w:val="000000" w:themeColor="text1"/>
          <w:sz w:val="26"/>
          <w:szCs w:val="26"/>
        </w:rPr>
      </w:pPr>
    </w:p>
    <w:p w14:paraId="4DBFD3EB" w14:textId="77777777" w:rsidR="009A489B" w:rsidRPr="009267C2" w:rsidRDefault="009A489B" w:rsidP="009A489B">
      <w:pPr>
        <w:jc w:val="center"/>
        <w:rPr>
          <w:rFonts w:eastAsia="Calibri"/>
          <w:b/>
          <w:color w:val="000000" w:themeColor="text1"/>
          <w:sz w:val="26"/>
          <w:szCs w:val="26"/>
        </w:rPr>
      </w:pPr>
    </w:p>
    <w:p w14:paraId="5331CB2B" w14:textId="77777777" w:rsidR="009A489B" w:rsidRPr="009267C2" w:rsidRDefault="009A489B" w:rsidP="009A489B">
      <w:pPr>
        <w:jc w:val="center"/>
        <w:rPr>
          <w:rFonts w:eastAsia="Calibri"/>
          <w:b/>
          <w:color w:val="000000" w:themeColor="text1"/>
          <w:sz w:val="26"/>
          <w:szCs w:val="26"/>
        </w:rPr>
      </w:pPr>
    </w:p>
    <w:p w14:paraId="384C0092" w14:textId="77777777" w:rsidR="009A489B" w:rsidRPr="009267C2" w:rsidRDefault="009A489B" w:rsidP="009A489B">
      <w:pPr>
        <w:jc w:val="center"/>
        <w:rPr>
          <w:rFonts w:eastAsia="Calibri"/>
          <w:b/>
          <w:color w:val="000000" w:themeColor="text1"/>
          <w:sz w:val="26"/>
          <w:szCs w:val="26"/>
        </w:rPr>
      </w:pPr>
    </w:p>
    <w:p w14:paraId="56BEB39C" w14:textId="77777777" w:rsidR="009A489B" w:rsidRPr="009267C2" w:rsidRDefault="009A489B" w:rsidP="009A489B">
      <w:pPr>
        <w:jc w:val="center"/>
        <w:rPr>
          <w:rFonts w:eastAsia="Calibri"/>
          <w:b/>
          <w:color w:val="000000" w:themeColor="text1"/>
          <w:sz w:val="26"/>
          <w:szCs w:val="26"/>
        </w:rPr>
      </w:pPr>
    </w:p>
    <w:p w14:paraId="6CFD47F4" w14:textId="77777777" w:rsidR="009A489B" w:rsidRPr="009267C2" w:rsidRDefault="009A489B" w:rsidP="009A489B">
      <w:pPr>
        <w:jc w:val="center"/>
        <w:rPr>
          <w:rFonts w:eastAsia="Calibri"/>
          <w:b/>
          <w:color w:val="000000" w:themeColor="text1"/>
          <w:sz w:val="26"/>
          <w:szCs w:val="26"/>
        </w:rPr>
      </w:pPr>
    </w:p>
    <w:p w14:paraId="4BBE4524" w14:textId="77777777" w:rsidR="009A489B" w:rsidRPr="009267C2" w:rsidRDefault="009A489B" w:rsidP="009A489B">
      <w:pPr>
        <w:jc w:val="center"/>
        <w:rPr>
          <w:rFonts w:eastAsia="Calibri"/>
          <w:b/>
          <w:color w:val="000000" w:themeColor="text1"/>
          <w:sz w:val="26"/>
          <w:szCs w:val="26"/>
        </w:rPr>
      </w:pPr>
    </w:p>
    <w:p w14:paraId="5D6F4653" w14:textId="77777777" w:rsidR="009A489B" w:rsidRPr="009267C2" w:rsidRDefault="009A489B" w:rsidP="009A489B">
      <w:pPr>
        <w:jc w:val="center"/>
        <w:rPr>
          <w:rFonts w:eastAsia="Calibri"/>
          <w:b/>
          <w:color w:val="000000" w:themeColor="text1"/>
          <w:sz w:val="26"/>
          <w:szCs w:val="26"/>
        </w:rPr>
      </w:pPr>
    </w:p>
    <w:p w14:paraId="10E9CC9A" w14:textId="77777777" w:rsidR="009A489B" w:rsidRPr="009267C2" w:rsidRDefault="009A489B" w:rsidP="009A489B">
      <w:pPr>
        <w:jc w:val="center"/>
        <w:rPr>
          <w:rFonts w:eastAsia="Calibri"/>
          <w:b/>
          <w:color w:val="000000" w:themeColor="text1"/>
          <w:sz w:val="26"/>
          <w:szCs w:val="26"/>
        </w:rPr>
      </w:pPr>
    </w:p>
    <w:p w14:paraId="745AD961" w14:textId="77777777" w:rsidR="009A489B" w:rsidRPr="009267C2" w:rsidRDefault="009A489B" w:rsidP="009A489B">
      <w:pPr>
        <w:jc w:val="center"/>
        <w:rPr>
          <w:rFonts w:eastAsia="Calibri"/>
          <w:b/>
          <w:color w:val="000000" w:themeColor="text1"/>
          <w:sz w:val="26"/>
          <w:szCs w:val="26"/>
        </w:rPr>
      </w:pPr>
    </w:p>
    <w:p w14:paraId="5C52493C" w14:textId="77777777" w:rsidR="009A489B" w:rsidRPr="009267C2" w:rsidRDefault="009A489B" w:rsidP="009A489B">
      <w:pPr>
        <w:jc w:val="center"/>
        <w:rPr>
          <w:rFonts w:eastAsia="Calibri"/>
          <w:b/>
          <w:color w:val="000000" w:themeColor="text1"/>
          <w:sz w:val="26"/>
          <w:szCs w:val="26"/>
        </w:rPr>
      </w:pPr>
    </w:p>
    <w:p w14:paraId="7196D74E"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 xml:space="preserve">Раздел </w:t>
      </w:r>
      <w:r w:rsidRPr="009267C2">
        <w:rPr>
          <w:rFonts w:eastAsia="Calibri"/>
          <w:b/>
          <w:color w:val="000000" w:themeColor="text1"/>
        </w:rPr>
        <w:t>1.</w:t>
      </w:r>
      <w:r w:rsidRPr="009267C2">
        <w:rPr>
          <w:rFonts w:eastAsia="Calibri"/>
          <w:b/>
          <w:color w:val="000000" w:themeColor="text1"/>
          <w:sz w:val="26"/>
          <w:szCs w:val="26"/>
        </w:rPr>
        <w:t xml:space="preserve"> Общая характеристика сферы реализации муниципальной программы</w:t>
      </w:r>
    </w:p>
    <w:p w14:paraId="42CECB2A" w14:textId="77777777" w:rsidR="00B84D24" w:rsidRPr="009267C2" w:rsidRDefault="00B84D24" w:rsidP="00B84D24">
      <w:pPr>
        <w:jc w:val="center"/>
        <w:rPr>
          <w:rFonts w:eastAsia="Calibri"/>
          <w:b/>
          <w:color w:val="000000" w:themeColor="text1"/>
          <w:sz w:val="26"/>
          <w:szCs w:val="26"/>
        </w:rPr>
      </w:pPr>
    </w:p>
    <w:p w14:paraId="1254DF9B"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1.1. </w:t>
      </w:r>
      <w:r w:rsidRPr="009267C2">
        <w:rPr>
          <w:b/>
          <w:color w:val="000000" w:themeColor="text1"/>
          <w:sz w:val="26"/>
          <w:szCs w:val="26"/>
        </w:rPr>
        <w:t>Общая характеристика сферы реализации муниципальной программы, анализ текущего состояния и прогноз ее развития с учетом реализации муниципальной программы</w:t>
      </w:r>
    </w:p>
    <w:p w14:paraId="5D12EC83" w14:textId="77777777" w:rsidR="00B84D24" w:rsidRPr="009267C2" w:rsidRDefault="00B84D24" w:rsidP="00B84D24">
      <w:pPr>
        <w:autoSpaceDE w:val="0"/>
        <w:autoSpaceDN w:val="0"/>
        <w:adjustRightInd w:val="0"/>
        <w:ind w:firstLine="709"/>
        <w:jc w:val="both"/>
        <w:rPr>
          <w:rFonts w:eastAsia="Calibri"/>
          <w:color w:val="000000" w:themeColor="text1"/>
          <w:sz w:val="26"/>
          <w:szCs w:val="26"/>
        </w:rPr>
      </w:pPr>
    </w:p>
    <w:p w14:paraId="3A084810" w14:textId="77777777" w:rsidR="00B84D24" w:rsidRPr="009267C2" w:rsidRDefault="00B84D24" w:rsidP="00B84D24">
      <w:pPr>
        <w:ind w:firstLine="567"/>
        <w:jc w:val="both"/>
        <w:rPr>
          <w:color w:val="000000" w:themeColor="text1"/>
          <w:sz w:val="26"/>
          <w:szCs w:val="26"/>
        </w:rPr>
      </w:pPr>
      <w:r w:rsidRPr="009267C2">
        <w:rPr>
          <w:color w:val="000000" w:themeColor="text1"/>
          <w:sz w:val="26"/>
          <w:szCs w:val="26"/>
        </w:rPr>
        <w:t>1. Система образования Северодвинска представляет собой развитую многофункциональную сеть, обеспечивающую решение задач доступности, качества дошкольного, общего и дополнительного образования, функционирует и развивается в соответствии с государственной политикой в сфере образования. Система образования Северодвинска состоит из 62 муниципальных образовательных организаций и 2 муниципальных предприятий. Инфраструктурное обеспечение сферы образования Северодвинска представлено в таблице 1.</w:t>
      </w:r>
    </w:p>
    <w:p w14:paraId="6AC16BEC" w14:textId="77777777" w:rsidR="00B84D24" w:rsidRPr="009267C2" w:rsidRDefault="00B84D24" w:rsidP="00B84D24">
      <w:pPr>
        <w:ind w:firstLine="567"/>
        <w:jc w:val="right"/>
        <w:rPr>
          <w:color w:val="000000" w:themeColor="text1"/>
          <w:sz w:val="26"/>
          <w:szCs w:val="26"/>
        </w:rPr>
      </w:pPr>
      <w:r w:rsidRPr="009267C2">
        <w:rPr>
          <w:color w:val="000000" w:themeColor="text1"/>
          <w:sz w:val="26"/>
          <w:szCs w:val="26"/>
        </w:rPr>
        <w:t>Таблица 1</w:t>
      </w:r>
    </w:p>
    <w:p w14:paraId="19561BF9" w14:textId="77777777" w:rsidR="00B84D24" w:rsidRPr="009267C2" w:rsidRDefault="00B84D24" w:rsidP="00B84D24">
      <w:pPr>
        <w:ind w:firstLine="567"/>
        <w:jc w:val="center"/>
        <w:rPr>
          <w:color w:val="000000" w:themeColor="text1"/>
          <w:sz w:val="26"/>
          <w:szCs w:val="26"/>
        </w:rPr>
      </w:pPr>
      <w:r w:rsidRPr="009267C2">
        <w:rPr>
          <w:color w:val="000000" w:themeColor="text1"/>
          <w:sz w:val="26"/>
          <w:szCs w:val="26"/>
        </w:rPr>
        <w:t>Инфраструктурное обеспечение сферы образования Северодвинска</w:t>
      </w:r>
    </w:p>
    <w:p w14:paraId="177BCDC4" w14:textId="77777777" w:rsidR="00B84D24" w:rsidRPr="009267C2" w:rsidRDefault="00B84D24" w:rsidP="00B84D24">
      <w:pPr>
        <w:ind w:firstLine="567"/>
        <w:jc w:val="center"/>
        <w:rPr>
          <w:color w:val="000000" w:themeColor="text1"/>
          <w:sz w:val="26"/>
          <w:szCs w:val="26"/>
        </w:rPr>
      </w:pPr>
    </w:p>
    <w:tbl>
      <w:tblPr>
        <w:tblW w:w="906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410"/>
        <w:gridCol w:w="2268"/>
        <w:gridCol w:w="2126"/>
      </w:tblGrid>
      <w:tr w:rsidR="009267C2" w:rsidRPr="009267C2" w14:paraId="031E1313" w14:textId="77777777" w:rsidTr="00B84D24">
        <w:tc>
          <w:tcPr>
            <w:tcW w:w="9067" w:type="dxa"/>
            <w:gridSpan w:val="4"/>
            <w:shd w:val="clear" w:color="auto" w:fill="auto"/>
          </w:tcPr>
          <w:p w14:paraId="0391956C" w14:textId="77777777" w:rsidR="00B84D24" w:rsidRPr="009267C2" w:rsidRDefault="00B84D24" w:rsidP="00B84D24">
            <w:pPr>
              <w:rPr>
                <w:color w:val="000000" w:themeColor="text1"/>
              </w:rPr>
            </w:pPr>
            <w:r w:rsidRPr="009267C2">
              <w:rPr>
                <w:color w:val="000000" w:themeColor="text1"/>
              </w:rPr>
              <w:t>Управление образования Администрации Северодвинска</w:t>
            </w:r>
          </w:p>
        </w:tc>
      </w:tr>
      <w:tr w:rsidR="009267C2" w:rsidRPr="009267C2" w14:paraId="3EE79CC0" w14:textId="77777777" w:rsidTr="00B84D24">
        <w:tc>
          <w:tcPr>
            <w:tcW w:w="2263" w:type="dxa"/>
            <w:shd w:val="clear" w:color="auto" w:fill="auto"/>
          </w:tcPr>
          <w:p w14:paraId="33CE7447" w14:textId="77777777" w:rsidR="00B84D24" w:rsidRPr="009267C2" w:rsidRDefault="00B84D24" w:rsidP="00B84D24">
            <w:pPr>
              <w:rPr>
                <w:color w:val="000000" w:themeColor="text1"/>
              </w:rPr>
            </w:pPr>
            <w:r w:rsidRPr="009267C2">
              <w:rPr>
                <w:color w:val="000000" w:themeColor="text1"/>
              </w:rPr>
              <w:t>образовательные программы дошкольного образования</w:t>
            </w:r>
          </w:p>
        </w:tc>
        <w:tc>
          <w:tcPr>
            <w:tcW w:w="2410" w:type="dxa"/>
            <w:shd w:val="clear" w:color="auto" w:fill="auto"/>
          </w:tcPr>
          <w:p w14:paraId="124FA05D" w14:textId="77777777" w:rsidR="00B84D24" w:rsidRPr="009267C2" w:rsidRDefault="00B84D24" w:rsidP="00B84D24">
            <w:pPr>
              <w:overflowPunct w:val="0"/>
              <w:autoSpaceDE w:val="0"/>
              <w:autoSpaceDN w:val="0"/>
              <w:adjustRightInd w:val="0"/>
              <w:contextualSpacing/>
              <w:jc w:val="center"/>
              <w:textAlignment w:val="baseline"/>
              <w:rPr>
                <w:rFonts w:eastAsia="Calibri"/>
                <w:color w:val="000000" w:themeColor="text1"/>
                <w:lang w:eastAsia="en-US"/>
              </w:rPr>
            </w:pPr>
            <w:r w:rsidRPr="009267C2">
              <w:rPr>
                <w:rFonts w:eastAsia="Calibri"/>
                <w:color w:val="000000" w:themeColor="text1"/>
                <w:lang w:eastAsia="en-US"/>
              </w:rPr>
              <w:t>образовательные программы НОО, ООО, СОО</w:t>
            </w:r>
          </w:p>
        </w:tc>
        <w:tc>
          <w:tcPr>
            <w:tcW w:w="2268" w:type="dxa"/>
            <w:shd w:val="clear" w:color="auto" w:fill="auto"/>
          </w:tcPr>
          <w:p w14:paraId="13C7CEBA" w14:textId="77777777" w:rsidR="00B84D24" w:rsidRPr="009267C2" w:rsidRDefault="00B84D24" w:rsidP="00B84D24">
            <w:pPr>
              <w:overflowPunct w:val="0"/>
              <w:autoSpaceDE w:val="0"/>
              <w:autoSpaceDN w:val="0"/>
              <w:adjustRightInd w:val="0"/>
              <w:contextualSpacing/>
              <w:jc w:val="center"/>
              <w:textAlignment w:val="baseline"/>
              <w:rPr>
                <w:rFonts w:eastAsia="Calibri"/>
                <w:color w:val="000000" w:themeColor="text1"/>
                <w:lang w:eastAsia="en-US"/>
              </w:rPr>
            </w:pPr>
            <w:r w:rsidRPr="009267C2">
              <w:rPr>
                <w:rFonts w:eastAsia="Calibri"/>
                <w:color w:val="000000" w:themeColor="text1"/>
                <w:lang w:eastAsia="en-US"/>
              </w:rPr>
              <w:t>дополнительные общеразвивающие программы</w:t>
            </w:r>
          </w:p>
        </w:tc>
        <w:tc>
          <w:tcPr>
            <w:tcW w:w="2126" w:type="dxa"/>
            <w:shd w:val="clear" w:color="auto" w:fill="auto"/>
          </w:tcPr>
          <w:p w14:paraId="73527F39" w14:textId="77777777" w:rsidR="00B84D24" w:rsidRPr="009267C2" w:rsidRDefault="00B84D24" w:rsidP="00B84D24">
            <w:pPr>
              <w:overflowPunct w:val="0"/>
              <w:autoSpaceDE w:val="0"/>
              <w:autoSpaceDN w:val="0"/>
              <w:adjustRightInd w:val="0"/>
              <w:contextualSpacing/>
              <w:jc w:val="center"/>
              <w:textAlignment w:val="baseline"/>
              <w:rPr>
                <w:rFonts w:eastAsia="Calibri"/>
                <w:color w:val="000000" w:themeColor="text1"/>
                <w:sz w:val="26"/>
                <w:szCs w:val="26"/>
                <w:lang w:eastAsia="en-US"/>
              </w:rPr>
            </w:pPr>
            <w:r w:rsidRPr="009267C2">
              <w:rPr>
                <w:rFonts w:eastAsia="Calibri"/>
                <w:color w:val="000000" w:themeColor="text1"/>
                <w:sz w:val="26"/>
                <w:szCs w:val="26"/>
                <w:lang w:eastAsia="en-US"/>
              </w:rPr>
              <w:t>службы обеспечения / сопровождения</w:t>
            </w:r>
          </w:p>
        </w:tc>
      </w:tr>
      <w:tr w:rsidR="009267C2" w:rsidRPr="009267C2" w14:paraId="0F54F7BC" w14:textId="77777777" w:rsidTr="00B84D24">
        <w:tc>
          <w:tcPr>
            <w:tcW w:w="2263" w:type="dxa"/>
            <w:shd w:val="clear" w:color="auto" w:fill="auto"/>
          </w:tcPr>
          <w:p w14:paraId="56755315" w14:textId="4A488354" w:rsidR="00B84D24" w:rsidRPr="009267C2" w:rsidRDefault="00B84D24" w:rsidP="00B84D24">
            <w:pPr>
              <w:rPr>
                <w:color w:val="000000" w:themeColor="text1"/>
              </w:rPr>
            </w:pPr>
            <w:r w:rsidRPr="009267C2">
              <w:rPr>
                <w:i/>
                <w:color w:val="000000" w:themeColor="text1"/>
              </w:rPr>
              <w:t xml:space="preserve">27 </w:t>
            </w:r>
            <w:r w:rsidR="00E244E9" w:rsidRPr="009267C2">
              <w:rPr>
                <w:i/>
                <w:color w:val="000000" w:themeColor="text1"/>
              </w:rPr>
              <w:t>учреждений</w:t>
            </w:r>
            <w:r w:rsidR="00E244E9" w:rsidRPr="009267C2">
              <w:rPr>
                <w:color w:val="000000" w:themeColor="text1"/>
              </w:rPr>
              <w:t>, в </w:t>
            </w:r>
            <w:r w:rsidRPr="009267C2">
              <w:rPr>
                <w:color w:val="000000" w:themeColor="text1"/>
              </w:rPr>
              <w:t>том числе:</w:t>
            </w:r>
          </w:p>
          <w:p w14:paraId="6E012498"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lang w:eastAsia="en-US"/>
              </w:rPr>
              <w:t>16 учреждений комбинированного вида;</w:t>
            </w:r>
          </w:p>
          <w:p w14:paraId="3CE5BE80"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lang w:eastAsia="en-US"/>
              </w:rPr>
              <w:t>8 учреждений со статусом «Центр развития ребенка».</w:t>
            </w:r>
          </w:p>
          <w:p w14:paraId="54CA01E6" w14:textId="77777777" w:rsidR="00B84D24" w:rsidRPr="009267C2" w:rsidRDefault="00B84D24" w:rsidP="00B84D24">
            <w:pPr>
              <w:rPr>
                <w:color w:val="000000" w:themeColor="text1"/>
              </w:rPr>
            </w:pPr>
            <w:r w:rsidRPr="009267C2">
              <w:rPr>
                <w:rFonts w:eastAsia="Calibri"/>
                <w:color w:val="000000" w:themeColor="text1"/>
                <w:lang w:eastAsia="en-US"/>
              </w:rPr>
              <w:t>Функционирует 1 частный детский сад</w:t>
            </w:r>
          </w:p>
        </w:tc>
        <w:tc>
          <w:tcPr>
            <w:tcW w:w="2410" w:type="dxa"/>
            <w:shd w:val="clear" w:color="auto" w:fill="auto"/>
          </w:tcPr>
          <w:p w14:paraId="64B7C6BE"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i/>
                <w:iCs/>
                <w:color w:val="000000" w:themeColor="text1"/>
                <w:lang w:eastAsia="en-US"/>
              </w:rPr>
              <w:t>28 учреждений</w:t>
            </w:r>
            <w:r w:rsidRPr="009267C2">
              <w:rPr>
                <w:rFonts w:eastAsia="Calibri"/>
                <w:color w:val="000000" w:themeColor="text1"/>
                <w:lang w:eastAsia="en-US"/>
              </w:rPr>
              <w:t>, в том числе:</w:t>
            </w:r>
          </w:p>
          <w:p w14:paraId="79506054"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lang w:eastAsia="en-US"/>
              </w:rPr>
              <w:t>Северодвинская прогимназия № 1;</w:t>
            </w:r>
          </w:p>
          <w:p w14:paraId="1B8C79A5"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lang w:eastAsia="en-US"/>
              </w:rPr>
              <w:t>Лицей № 17 (базовая школа РАН);</w:t>
            </w:r>
          </w:p>
          <w:p w14:paraId="77235D9E"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lang w:eastAsia="en-US"/>
              </w:rPr>
              <w:t>4 гимназии;</w:t>
            </w:r>
          </w:p>
          <w:p w14:paraId="22CB7CD2"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lang w:eastAsia="en-US"/>
              </w:rPr>
              <w:t>2 школы с углубленным изучением отдельных предметов (иностранного языка, социально-экономического профиля);</w:t>
            </w:r>
          </w:p>
          <w:p w14:paraId="73805908"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shd w:val="clear" w:color="auto" w:fill="FFFFFF"/>
                <w:lang w:eastAsia="en-US"/>
              </w:rPr>
            </w:pPr>
            <w:r w:rsidRPr="009267C2">
              <w:rPr>
                <w:rFonts w:eastAsia="Calibri"/>
                <w:color w:val="000000" w:themeColor="text1"/>
                <w:shd w:val="clear" w:color="auto" w:fill="FFFFFF"/>
                <w:lang w:eastAsia="en-US"/>
              </w:rPr>
              <w:t>Морская кадетская школа имени адмирала Котова Павла Григорьевича;</w:t>
            </w:r>
          </w:p>
          <w:p w14:paraId="1DE47275"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shd w:val="clear" w:color="auto" w:fill="FFFFFF"/>
                <w:lang w:eastAsia="en-US"/>
              </w:rPr>
            </w:pPr>
            <w:r w:rsidRPr="009267C2">
              <w:rPr>
                <w:rFonts w:eastAsia="Calibri"/>
                <w:color w:val="000000" w:themeColor="text1"/>
                <w:shd w:val="clear" w:color="auto" w:fill="FFFFFF"/>
                <w:lang w:eastAsia="en-US"/>
              </w:rPr>
              <w:t>школа оборонно-спортивной направленности;</w:t>
            </w:r>
          </w:p>
          <w:p w14:paraId="6007B15E" w14:textId="45281AF1" w:rsidR="00B84D24" w:rsidRPr="009267C2" w:rsidRDefault="00B84D24" w:rsidP="00B84D24">
            <w:pPr>
              <w:overflowPunct w:val="0"/>
              <w:autoSpaceDE w:val="0"/>
              <w:autoSpaceDN w:val="0"/>
              <w:adjustRightInd w:val="0"/>
              <w:contextualSpacing/>
              <w:textAlignment w:val="baseline"/>
              <w:rPr>
                <w:rFonts w:eastAsia="Calibri"/>
                <w:color w:val="000000" w:themeColor="text1"/>
                <w:shd w:val="clear" w:color="auto" w:fill="FFFFFF"/>
                <w:lang w:eastAsia="en-US"/>
              </w:rPr>
            </w:pPr>
            <w:r w:rsidRPr="009267C2">
              <w:rPr>
                <w:rFonts w:eastAsia="Calibri"/>
                <w:color w:val="000000" w:themeColor="text1"/>
                <w:shd w:val="clear" w:color="auto" w:fill="FFFFFF"/>
                <w:lang w:eastAsia="en-US"/>
              </w:rPr>
              <w:t>2 сельские школы, в том числе «Точка роста»</w:t>
            </w:r>
            <w:r w:rsidR="009267C2">
              <w:rPr>
                <w:rFonts w:eastAsia="Calibri"/>
                <w:color w:val="000000" w:themeColor="text1"/>
                <w:shd w:val="clear" w:color="auto" w:fill="FFFFFF"/>
                <w:lang w:eastAsia="en-US"/>
              </w:rPr>
              <w:t xml:space="preserve"> в Нё</w:t>
            </w:r>
            <w:r w:rsidRPr="009267C2">
              <w:rPr>
                <w:rFonts w:eastAsia="Calibri"/>
                <w:color w:val="000000" w:themeColor="text1"/>
                <w:shd w:val="clear" w:color="auto" w:fill="FFFFFF"/>
                <w:lang w:eastAsia="en-US"/>
              </w:rPr>
              <w:t>ноксе;</w:t>
            </w:r>
          </w:p>
          <w:p w14:paraId="222C4C33"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lang w:eastAsia="en-US"/>
              </w:rPr>
              <w:t xml:space="preserve">5 образовательных организаций имеют структурные подразделения, </w:t>
            </w:r>
            <w:r w:rsidRPr="009267C2">
              <w:rPr>
                <w:rFonts w:eastAsia="Calibri"/>
                <w:color w:val="000000" w:themeColor="text1"/>
                <w:lang w:eastAsia="en-US"/>
              </w:rPr>
              <w:lastRenderedPageBreak/>
              <w:t>реализующие программы дошкольного образования</w:t>
            </w:r>
          </w:p>
        </w:tc>
        <w:tc>
          <w:tcPr>
            <w:tcW w:w="2268" w:type="dxa"/>
            <w:shd w:val="clear" w:color="auto" w:fill="auto"/>
          </w:tcPr>
          <w:p w14:paraId="18740D55"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shd w:val="clear" w:color="auto" w:fill="FFFFFF"/>
                <w:lang w:eastAsia="en-US"/>
              </w:rPr>
            </w:pPr>
            <w:r w:rsidRPr="009267C2">
              <w:rPr>
                <w:rFonts w:eastAsia="Calibri"/>
                <w:i/>
                <w:iCs/>
                <w:color w:val="000000" w:themeColor="text1"/>
                <w:shd w:val="clear" w:color="auto" w:fill="FFFFFF"/>
                <w:lang w:eastAsia="en-US"/>
              </w:rPr>
              <w:lastRenderedPageBreak/>
              <w:t xml:space="preserve">7 учреждений, </w:t>
            </w:r>
            <w:r w:rsidRPr="009267C2">
              <w:rPr>
                <w:rFonts w:eastAsia="Calibri"/>
                <w:color w:val="000000" w:themeColor="text1"/>
                <w:shd w:val="clear" w:color="auto" w:fill="FFFFFF"/>
                <w:lang w:eastAsia="en-US"/>
              </w:rPr>
              <w:t>в том числе:</w:t>
            </w:r>
          </w:p>
          <w:p w14:paraId="37303053"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shd w:val="clear" w:color="auto" w:fill="FFFFFF"/>
                <w:lang w:eastAsia="en-US"/>
              </w:rPr>
            </w:pPr>
            <w:r w:rsidRPr="009267C2">
              <w:rPr>
                <w:rFonts w:eastAsia="Calibri"/>
                <w:color w:val="000000" w:themeColor="text1"/>
                <w:shd w:val="clear" w:color="auto" w:fill="FFFFFF"/>
                <w:lang w:eastAsia="en-US"/>
              </w:rPr>
              <w:t>МАОУ ДО «ДЕТСКО-ЮНОШЕСКИЙ ЦЕНТР»;</w:t>
            </w:r>
          </w:p>
          <w:p w14:paraId="4EBAADB4"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shd w:val="clear" w:color="auto" w:fill="FFFFFF"/>
                <w:lang w:eastAsia="en-US"/>
              </w:rPr>
            </w:pPr>
            <w:r w:rsidRPr="009267C2">
              <w:rPr>
                <w:rFonts w:eastAsia="Calibri"/>
                <w:color w:val="000000" w:themeColor="text1"/>
                <w:shd w:val="clear" w:color="auto" w:fill="FFFFFF"/>
                <w:lang w:eastAsia="en-US"/>
              </w:rPr>
              <w:t>МАОУ ДО «Детский морской центр «Североморец»;</w:t>
            </w:r>
          </w:p>
          <w:p w14:paraId="6AA6AC27"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shd w:val="clear" w:color="auto" w:fill="FFFFFF"/>
                <w:lang w:eastAsia="en-US"/>
              </w:rPr>
              <w:t>МАОУ ДО «Северный детский технопарк «Кванториум»;</w:t>
            </w:r>
          </w:p>
          <w:p w14:paraId="1727453D"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shd w:val="clear" w:color="auto" w:fill="FFFFFF"/>
                <w:lang w:eastAsia="en-US"/>
              </w:rPr>
            </w:pPr>
            <w:r w:rsidRPr="009267C2">
              <w:rPr>
                <w:rFonts w:eastAsia="Calibri"/>
                <w:color w:val="000000" w:themeColor="text1"/>
                <w:lang w:eastAsia="en-US"/>
              </w:rPr>
              <w:t xml:space="preserve">МБОУ ДО </w:t>
            </w:r>
            <w:r w:rsidRPr="009267C2">
              <w:rPr>
                <w:rFonts w:eastAsia="Calibri"/>
                <w:color w:val="000000" w:themeColor="text1"/>
                <w:shd w:val="clear" w:color="auto" w:fill="FFFFFF"/>
                <w:lang w:eastAsia="en-US"/>
              </w:rPr>
              <w:t>«Детско-юношеская спортивная школа № 1»;</w:t>
            </w:r>
          </w:p>
          <w:p w14:paraId="5897EC4E"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shd w:val="clear" w:color="auto" w:fill="FFFFFF"/>
                <w:lang w:eastAsia="en-US"/>
              </w:rPr>
              <w:t xml:space="preserve">МБОУ ДО </w:t>
            </w:r>
          </w:p>
          <w:p w14:paraId="5751608C"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shd w:val="clear" w:color="auto" w:fill="FFFFFF"/>
                <w:lang w:eastAsia="en-US"/>
              </w:rPr>
            </w:pPr>
            <w:r w:rsidRPr="009267C2">
              <w:rPr>
                <w:rFonts w:eastAsia="Calibri"/>
                <w:color w:val="000000" w:themeColor="text1"/>
                <w:shd w:val="clear" w:color="auto" w:fill="FFFFFF"/>
                <w:lang w:eastAsia="en-US"/>
              </w:rPr>
              <w:t>«Детско-юношеская спортивная школа № 2»;</w:t>
            </w:r>
          </w:p>
          <w:p w14:paraId="67F1D07F"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shd w:val="clear" w:color="auto" w:fill="FFFFFF"/>
                <w:lang w:eastAsia="en-US"/>
              </w:rPr>
            </w:pPr>
            <w:r w:rsidRPr="009267C2">
              <w:rPr>
                <w:rFonts w:eastAsia="Calibri"/>
                <w:color w:val="000000" w:themeColor="text1"/>
                <w:shd w:val="clear" w:color="auto" w:fill="FFFFFF"/>
                <w:lang w:eastAsia="en-US"/>
              </w:rPr>
              <w:t>МАОУ ДО Детский центр культуры»;</w:t>
            </w:r>
          </w:p>
          <w:p w14:paraId="42D878B8" w14:textId="77777777" w:rsidR="00B84D24" w:rsidRPr="009267C2" w:rsidRDefault="00B84D24" w:rsidP="00B84D24">
            <w:pPr>
              <w:overflowPunct w:val="0"/>
              <w:autoSpaceDE w:val="0"/>
              <w:autoSpaceDN w:val="0"/>
              <w:adjustRightInd w:val="0"/>
              <w:contextualSpacing/>
              <w:textAlignment w:val="baseline"/>
              <w:rPr>
                <w:rFonts w:eastAsia="Calibri"/>
                <w:color w:val="000000" w:themeColor="text1"/>
                <w:lang w:eastAsia="en-US"/>
              </w:rPr>
            </w:pPr>
            <w:r w:rsidRPr="009267C2">
              <w:rPr>
                <w:rFonts w:eastAsia="Calibri"/>
                <w:color w:val="000000" w:themeColor="text1"/>
                <w:shd w:val="clear" w:color="auto" w:fill="FFFFFF"/>
                <w:lang w:eastAsia="en-US"/>
              </w:rPr>
              <w:t xml:space="preserve">МБОУ «Центр психолого-педагогической, медицинской </w:t>
            </w:r>
            <w:r w:rsidRPr="009267C2">
              <w:rPr>
                <w:rFonts w:eastAsia="Calibri"/>
                <w:color w:val="000000" w:themeColor="text1"/>
                <w:shd w:val="clear" w:color="auto" w:fill="FFFFFF"/>
                <w:lang w:eastAsia="en-US"/>
              </w:rPr>
              <w:lastRenderedPageBreak/>
              <w:t>и социальной помощи»</w:t>
            </w:r>
          </w:p>
        </w:tc>
        <w:tc>
          <w:tcPr>
            <w:tcW w:w="2126" w:type="dxa"/>
            <w:shd w:val="clear" w:color="auto" w:fill="auto"/>
          </w:tcPr>
          <w:p w14:paraId="059C09DB" w14:textId="77777777" w:rsidR="00B84D24" w:rsidRPr="009267C2" w:rsidRDefault="00B84D24" w:rsidP="00B84D24">
            <w:pPr>
              <w:overflowPunct w:val="0"/>
              <w:autoSpaceDE w:val="0"/>
              <w:autoSpaceDN w:val="0"/>
              <w:adjustRightInd w:val="0"/>
              <w:ind w:right="-108"/>
              <w:contextualSpacing/>
              <w:textAlignment w:val="baseline"/>
              <w:rPr>
                <w:rFonts w:eastAsia="Calibri"/>
                <w:color w:val="000000" w:themeColor="text1"/>
                <w:lang w:eastAsia="en-US"/>
              </w:rPr>
            </w:pPr>
            <w:r w:rsidRPr="009267C2">
              <w:rPr>
                <w:rFonts w:eastAsia="Calibri"/>
                <w:color w:val="000000" w:themeColor="text1"/>
                <w:shd w:val="clear" w:color="auto" w:fill="FFFFFF"/>
                <w:lang w:eastAsia="en-US"/>
              </w:rPr>
              <w:lastRenderedPageBreak/>
              <w:t>Муниципальное казенное учреждение «Центр обеспечения функционирова-ния образова-тельных организаций Северодвинска»;</w:t>
            </w:r>
          </w:p>
          <w:p w14:paraId="4E32D652" w14:textId="77777777" w:rsidR="00B84D24" w:rsidRPr="009267C2" w:rsidRDefault="00B84D24" w:rsidP="00B84D24">
            <w:pPr>
              <w:overflowPunct w:val="0"/>
              <w:autoSpaceDE w:val="0"/>
              <w:autoSpaceDN w:val="0"/>
              <w:adjustRightInd w:val="0"/>
              <w:ind w:right="-108"/>
              <w:contextualSpacing/>
              <w:textAlignment w:val="baseline"/>
              <w:rPr>
                <w:rFonts w:eastAsia="Calibri"/>
                <w:color w:val="000000" w:themeColor="text1"/>
                <w:sz w:val="26"/>
                <w:szCs w:val="26"/>
                <w:shd w:val="clear" w:color="auto" w:fill="FFFFFF"/>
                <w:lang w:eastAsia="en-US"/>
              </w:rPr>
            </w:pPr>
            <w:r w:rsidRPr="009267C2">
              <w:rPr>
                <w:rFonts w:eastAsia="Calibri"/>
                <w:color w:val="000000" w:themeColor="text1"/>
                <w:shd w:val="clear" w:color="auto" w:fill="FFFFFF"/>
                <w:lang w:eastAsia="en-US"/>
              </w:rPr>
              <w:t>Северодвинское муниципальное предприятие «Комбинат школьного питания»</w:t>
            </w:r>
          </w:p>
        </w:tc>
      </w:tr>
    </w:tbl>
    <w:p w14:paraId="49B0A902" w14:textId="77777777" w:rsidR="00B84D24" w:rsidRPr="009267C2" w:rsidRDefault="00B84D24" w:rsidP="00B84D24">
      <w:pPr>
        <w:ind w:firstLine="709"/>
        <w:jc w:val="both"/>
        <w:rPr>
          <w:color w:val="000000" w:themeColor="text1"/>
          <w:sz w:val="26"/>
          <w:szCs w:val="26"/>
        </w:rPr>
      </w:pPr>
    </w:p>
    <w:p w14:paraId="19509708"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2. Одним из приоритетных направлений деятельности Администрации Северодвинска является развитие сферы образования, направленное на обеспечение соответствия качества общего и дополнительного образования потребностям граждан, обеспечение положительной динамики результативности системы образования Северодвинска.</w:t>
      </w:r>
    </w:p>
    <w:p w14:paraId="43BED790" w14:textId="77777777" w:rsidR="00B84D24" w:rsidRPr="009267C2" w:rsidRDefault="00B84D24" w:rsidP="00B84D24">
      <w:pPr>
        <w:ind w:firstLine="709"/>
        <w:jc w:val="both"/>
        <w:rPr>
          <w:rFonts w:eastAsia="Calibri"/>
          <w:color w:val="000000" w:themeColor="text1"/>
          <w:sz w:val="26"/>
          <w:szCs w:val="26"/>
          <w:lang w:eastAsia="en-US"/>
        </w:rPr>
      </w:pPr>
      <w:r w:rsidRPr="009267C2">
        <w:rPr>
          <w:rFonts w:eastAsia="Calibri"/>
          <w:color w:val="000000" w:themeColor="text1"/>
          <w:sz w:val="26"/>
          <w:szCs w:val="26"/>
          <w:lang w:eastAsia="en-US"/>
        </w:rPr>
        <w:t xml:space="preserve">3. В 2021 году на базе 64 муниципальных образовательных организаций </w:t>
      </w:r>
      <w:r w:rsidRPr="009267C2">
        <w:rPr>
          <w:color w:val="000000" w:themeColor="text1"/>
          <w:sz w:val="26"/>
          <w:szCs w:val="26"/>
        </w:rPr>
        <w:t>в рамках национального проекта «Образование» продолжена реализация мероприятий четырех федеральных проектов:</w:t>
      </w:r>
    </w:p>
    <w:p w14:paraId="0B6077FF" w14:textId="77777777" w:rsidR="00B84D24" w:rsidRPr="009267C2" w:rsidRDefault="00B84D24" w:rsidP="00B84D24">
      <w:pPr>
        <w:ind w:firstLine="709"/>
        <w:jc w:val="both"/>
        <w:rPr>
          <w:bCs/>
          <w:color w:val="000000" w:themeColor="text1"/>
          <w:sz w:val="26"/>
          <w:szCs w:val="26"/>
        </w:rPr>
      </w:pPr>
      <w:r w:rsidRPr="009267C2">
        <w:rPr>
          <w:rFonts w:eastAsia="Calibri"/>
          <w:color w:val="000000" w:themeColor="text1"/>
          <w:sz w:val="26"/>
          <w:szCs w:val="26"/>
          <w:lang w:eastAsia="en-US"/>
        </w:rPr>
        <w:t>1) </w:t>
      </w:r>
      <w:r w:rsidRPr="009267C2">
        <w:rPr>
          <w:bCs/>
          <w:color w:val="000000" w:themeColor="text1"/>
          <w:sz w:val="26"/>
          <w:szCs w:val="26"/>
        </w:rPr>
        <w:t>«Современная школа»:</w:t>
      </w:r>
    </w:p>
    <w:p w14:paraId="0EE82C75" w14:textId="08C764AA" w:rsidR="00B84D24" w:rsidRPr="009267C2" w:rsidRDefault="00B84D24" w:rsidP="00B84D24">
      <w:pPr>
        <w:ind w:firstLine="709"/>
        <w:jc w:val="both"/>
        <w:rPr>
          <w:rFonts w:eastAsia="Calibri"/>
          <w:color w:val="000000" w:themeColor="text1"/>
          <w:sz w:val="26"/>
          <w:szCs w:val="26"/>
          <w:lang w:eastAsia="en-US"/>
        </w:rPr>
      </w:pPr>
      <w:r w:rsidRPr="009267C2">
        <w:rPr>
          <w:bCs/>
          <w:color w:val="000000" w:themeColor="text1"/>
          <w:sz w:val="26"/>
          <w:szCs w:val="26"/>
        </w:rPr>
        <w:t>в рамках мероприятия «Создание и</w:t>
      </w:r>
      <w:r w:rsidR="009267C2">
        <w:rPr>
          <w:bCs/>
          <w:color w:val="000000" w:themeColor="text1"/>
          <w:sz w:val="26"/>
          <w:szCs w:val="26"/>
        </w:rPr>
        <w:t xml:space="preserve"> </w:t>
      </w:r>
      <w:r w:rsidRPr="009267C2">
        <w:rPr>
          <w:bCs/>
          <w:color w:val="000000" w:themeColor="text1"/>
          <w:sz w:val="26"/>
          <w:szCs w:val="26"/>
        </w:rPr>
        <w:t xml:space="preserve">функционирование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на базе МАОУ «СОШ № 36» в </w:t>
      </w:r>
      <w:r w:rsidR="009267C2">
        <w:rPr>
          <w:color w:val="000000" w:themeColor="text1"/>
          <w:sz w:val="26"/>
          <w:szCs w:val="26"/>
        </w:rPr>
        <w:t>с. Нё</w:t>
      </w:r>
      <w:r w:rsidRPr="009267C2">
        <w:rPr>
          <w:color w:val="000000" w:themeColor="text1"/>
          <w:sz w:val="26"/>
          <w:szCs w:val="26"/>
        </w:rPr>
        <w:t xml:space="preserve">нокса </w:t>
      </w:r>
      <w:r w:rsidRPr="009267C2">
        <w:rPr>
          <w:bCs/>
          <w:color w:val="000000" w:themeColor="text1"/>
          <w:sz w:val="26"/>
          <w:szCs w:val="26"/>
        </w:rPr>
        <w:t>создан центр образования естественно-научной и технологическо</w:t>
      </w:r>
      <w:r w:rsidR="009267C2">
        <w:rPr>
          <w:bCs/>
          <w:color w:val="000000" w:themeColor="text1"/>
          <w:sz w:val="26"/>
          <w:szCs w:val="26"/>
        </w:rPr>
        <w:t>й направленности</w:t>
      </w:r>
      <w:r w:rsidRPr="009267C2">
        <w:rPr>
          <w:bCs/>
          <w:color w:val="000000" w:themeColor="text1"/>
          <w:sz w:val="26"/>
          <w:szCs w:val="26"/>
        </w:rPr>
        <w:t xml:space="preserve"> «Точка роста»; осуществлено оснащение материально-технической базы функциональных зон для создания условий по использованию оборудования; о</w:t>
      </w:r>
      <w:r w:rsidRPr="009267C2">
        <w:rPr>
          <w:color w:val="000000" w:themeColor="text1"/>
          <w:sz w:val="26"/>
          <w:szCs w:val="26"/>
        </w:rPr>
        <w:t>бщий объем ф</w:t>
      </w:r>
      <w:r w:rsidRPr="009267C2">
        <w:rPr>
          <w:rFonts w:eastAsia="Calibri"/>
          <w:color w:val="000000" w:themeColor="text1"/>
          <w:sz w:val="26"/>
          <w:szCs w:val="26"/>
          <w:lang w:eastAsia="en-US"/>
        </w:rPr>
        <w:t>инансирования составил 5 390,7 тыс. руб., в том числе</w:t>
      </w:r>
      <w:r w:rsidRPr="009267C2">
        <w:rPr>
          <w:bCs/>
          <w:color w:val="000000" w:themeColor="text1"/>
          <w:sz w:val="26"/>
          <w:szCs w:val="26"/>
        </w:rPr>
        <w:t xml:space="preserve"> средства</w:t>
      </w:r>
      <w:r w:rsidR="009267C2">
        <w:rPr>
          <w:rFonts w:eastAsia="Calibri"/>
          <w:color w:val="000000" w:themeColor="text1"/>
          <w:sz w:val="26"/>
          <w:szCs w:val="26"/>
          <w:lang w:eastAsia="en-US"/>
        </w:rPr>
        <w:t xml:space="preserve"> местного бюджета </w:t>
      </w:r>
      <w:r w:rsidRPr="009267C2">
        <w:rPr>
          <w:rFonts w:eastAsia="Calibri"/>
          <w:color w:val="000000" w:themeColor="text1"/>
          <w:sz w:val="26"/>
          <w:szCs w:val="26"/>
          <w:lang w:eastAsia="en-US"/>
        </w:rPr>
        <w:t>– 4 084,6 тыс. руб.;</w:t>
      </w:r>
    </w:p>
    <w:p w14:paraId="7BFE4E88" w14:textId="554F6434" w:rsidR="00B84D24" w:rsidRPr="009267C2" w:rsidRDefault="00B84D24" w:rsidP="00B84D24">
      <w:pPr>
        <w:ind w:firstLine="709"/>
        <w:jc w:val="both"/>
        <w:rPr>
          <w:color w:val="000000" w:themeColor="text1"/>
          <w:sz w:val="26"/>
          <w:szCs w:val="26"/>
        </w:rPr>
      </w:pPr>
      <w:r w:rsidRPr="009267C2">
        <w:rPr>
          <w:bCs/>
          <w:color w:val="000000" w:themeColor="text1"/>
          <w:sz w:val="26"/>
          <w:szCs w:val="26"/>
        </w:rPr>
        <w:t xml:space="preserve">в рамках мероприятия «Поддержка семей, имеющих детей» </w:t>
      </w:r>
      <w:r w:rsidR="009267C2">
        <w:rPr>
          <w:color w:val="000000" w:themeColor="text1"/>
          <w:sz w:val="26"/>
          <w:szCs w:val="26"/>
        </w:rPr>
        <w:t>оказано 93 004 </w:t>
      </w:r>
      <w:r w:rsidRPr="009267C2">
        <w:rPr>
          <w:color w:val="000000" w:themeColor="text1"/>
          <w:sz w:val="26"/>
          <w:szCs w:val="26"/>
        </w:rPr>
        <w:t>услуги психолого-педагогической, методической и консультативной помощи родителям (законным представителям) детей;</w:t>
      </w:r>
    </w:p>
    <w:p w14:paraId="6617A2ED"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2) «Успех каждого ребенка»:</w:t>
      </w:r>
    </w:p>
    <w:p w14:paraId="33D2511D"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обеспечено достижение целевого показателя по охвату детей в возрасте от 5 до 18 лет дополнительным образованием через ГИС АО «Навигатор дополнительного образования» </w:t>
      </w:r>
      <w:r w:rsidRPr="009267C2">
        <w:rPr>
          <w:rFonts w:eastAsia="Calibri"/>
          <w:color w:val="000000" w:themeColor="text1"/>
          <w:sz w:val="26"/>
          <w:szCs w:val="26"/>
          <w:lang w:eastAsia="en-US"/>
        </w:rPr>
        <w:t>–</w:t>
      </w:r>
      <w:r w:rsidRPr="009267C2">
        <w:rPr>
          <w:color w:val="000000" w:themeColor="text1"/>
          <w:sz w:val="26"/>
          <w:szCs w:val="26"/>
        </w:rPr>
        <w:t xml:space="preserve"> 93,1 % (плановое значение – 75 %); </w:t>
      </w:r>
    </w:p>
    <w:p w14:paraId="267E9868" w14:textId="49461E7D"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количество детей в возрасте от 5 до 18 лет, обучающихся по общеобразовательным общеразвивающим программам дополнительного образования и программам спортивной подготовки, составляет </w:t>
      </w:r>
      <w:r w:rsidR="009267C2" w:rsidRPr="009267C2">
        <w:rPr>
          <w:bCs/>
          <w:color w:val="000000" w:themeColor="text1"/>
          <w:sz w:val="26"/>
          <w:szCs w:val="26"/>
        </w:rPr>
        <w:t>–</w:t>
      </w:r>
      <w:r w:rsidR="00536AE9">
        <w:rPr>
          <w:bCs/>
          <w:color w:val="000000" w:themeColor="text1"/>
          <w:sz w:val="26"/>
          <w:szCs w:val="26"/>
        </w:rPr>
        <w:t xml:space="preserve"> </w:t>
      </w:r>
      <w:r w:rsidRPr="009267C2">
        <w:rPr>
          <w:color w:val="000000" w:themeColor="text1"/>
          <w:sz w:val="26"/>
          <w:szCs w:val="26"/>
        </w:rPr>
        <w:t>25 709 человек;</w:t>
      </w:r>
    </w:p>
    <w:p w14:paraId="61A9A393" w14:textId="44176B1D"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расходы местного бюджета в 2021 году на персонифицированное финансирование дополнительного образования детей составили 56 352,0 тыс. руб., в том числе </w:t>
      </w:r>
      <w:r w:rsidRPr="009267C2">
        <w:rPr>
          <w:bCs/>
          <w:color w:val="000000" w:themeColor="text1"/>
          <w:sz w:val="26"/>
          <w:szCs w:val="26"/>
        </w:rPr>
        <w:t xml:space="preserve">на реализацию дополнительных общеобразовательных программ естественно-научной и технической направленности </w:t>
      </w:r>
      <w:r w:rsidR="00536AE9" w:rsidRPr="009267C2">
        <w:rPr>
          <w:color w:val="000000" w:themeColor="text1"/>
          <w:sz w:val="26"/>
          <w:szCs w:val="26"/>
        </w:rPr>
        <w:t xml:space="preserve">– </w:t>
      </w:r>
      <w:r w:rsidRPr="009267C2">
        <w:rPr>
          <w:bCs/>
          <w:color w:val="000000" w:themeColor="text1"/>
          <w:sz w:val="26"/>
          <w:szCs w:val="26"/>
        </w:rPr>
        <w:t xml:space="preserve">2 520,5 тыс. руб.; </w:t>
      </w:r>
    </w:p>
    <w:p w14:paraId="43F5176B" w14:textId="77777777" w:rsidR="00B84D24" w:rsidRPr="009267C2" w:rsidRDefault="00B84D24" w:rsidP="00B84D24">
      <w:pPr>
        <w:ind w:firstLine="709"/>
        <w:jc w:val="both"/>
        <w:rPr>
          <w:bCs/>
          <w:color w:val="000000" w:themeColor="text1"/>
          <w:sz w:val="26"/>
          <w:szCs w:val="26"/>
        </w:rPr>
      </w:pPr>
      <w:r w:rsidRPr="009267C2">
        <w:rPr>
          <w:bCs/>
          <w:color w:val="000000" w:themeColor="text1"/>
          <w:sz w:val="26"/>
          <w:szCs w:val="26"/>
        </w:rPr>
        <w:t>3) «Цифровая образовательная среда» – в рамках мероприятия «Внедрение модели цифровой образовательной среды» в 16 муниципальных общеобразовательных организациях обновлена материально-техническая база, осуществлено оснащение современным оборудованием за счет средств федеральных и региональных бюджетов;</w:t>
      </w:r>
    </w:p>
    <w:p w14:paraId="2C90359F" w14:textId="6ACA36A7" w:rsidR="00B84D24" w:rsidRPr="009267C2" w:rsidRDefault="00B84D24" w:rsidP="00B84D24">
      <w:pPr>
        <w:ind w:firstLine="709"/>
        <w:jc w:val="both"/>
        <w:rPr>
          <w:color w:val="000000" w:themeColor="text1"/>
          <w:sz w:val="26"/>
          <w:szCs w:val="26"/>
        </w:rPr>
      </w:pPr>
      <w:r w:rsidRPr="009267C2">
        <w:rPr>
          <w:bCs/>
          <w:color w:val="000000" w:themeColor="text1"/>
          <w:sz w:val="26"/>
          <w:szCs w:val="26"/>
        </w:rPr>
        <w:t>4) «Патриотическое воспитание граждан Российской Федерации» – в </w:t>
      </w:r>
      <w:r w:rsidRPr="009267C2">
        <w:rPr>
          <w:color w:val="000000" w:themeColor="text1"/>
          <w:sz w:val="26"/>
          <w:szCs w:val="26"/>
        </w:rPr>
        <w:t xml:space="preserve">рамках проекта велась работа по развитию воспитательного потенциала в образовательных организациях, проведению мероприятий патриотической направленности; обеспечены </w:t>
      </w:r>
      <w:r w:rsidRPr="009267C2">
        <w:rPr>
          <w:bCs/>
          <w:color w:val="000000" w:themeColor="text1"/>
          <w:sz w:val="26"/>
          <w:szCs w:val="26"/>
        </w:rPr>
        <w:t>разработка и внедрение рабочих программ воспит</w:t>
      </w:r>
      <w:r w:rsidR="00E244E9" w:rsidRPr="009267C2">
        <w:rPr>
          <w:bCs/>
          <w:color w:val="000000" w:themeColor="text1"/>
          <w:sz w:val="26"/>
          <w:szCs w:val="26"/>
        </w:rPr>
        <w:t>ания обучающихся во </w:t>
      </w:r>
      <w:r w:rsidRPr="009267C2">
        <w:rPr>
          <w:bCs/>
          <w:color w:val="000000" w:themeColor="text1"/>
          <w:sz w:val="26"/>
          <w:szCs w:val="26"/>
        </w:rPr>
        <w:t xml:space="preserve">всех общеобразовательных организациях города. </w:t>
      </w:r>
    </w:p>
    <w:p w14:paraId="3365CEC2"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lastRenderedPageBreak/>
        <w:t>4. В рамках муниципальной программы «Развитие образования Северодвинска», которая является организационной основой осуществления муниципальной политики в области образования, реализовывались 6 подпрограмм, направленных на развитие образования Северодвинска. Общий объем финансирования муниципальной программы в 2021 году составил 5 170,4 млн руб. (в 2020 году – 4 555,7 млн руб., в 2019 году – 4 423,7 млн руб., в 2018 году – 3 845,5 млн руб.).</w:t>
      </w:r>
    </w:p>
    <w:p w14:paraId="63B9B294"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5. 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w:t>
      </w:r>
    </w:p>
    <w:p w14:paraId="6604CA41" w14:textId="77777777" w:rsidR="00B84D24" w:rsidRPr="009267C2" w:rsidRDefault="00B84D24" w:rsidP="00B84D24">
      <w:pPr>
        <w:overflowPunct w:val="0"/>
        <w:autoSpaceDE w:val="0"/>
        <w:autoSpaceDN w:val="0"/>
        <w:adjustRightInd w:val="0"/>
        <w:ind w:firstLine="709"/>
        <w:jc w:val="both"/>
        <w:textAlignment w:val="baseline"/>
        <w:rPr>
          <w:color w:val="000000" w:themeColor="text1"/>
          <w:sz w:val="26"/>
          <w:szCs w:val="26"/>
          <w:lang w:eastAsia="x-none"/>
        </w:rPr>
      </w:pPr>
      <w:r w:rsidRPr="009267C2">
        <w:rPr>
          <w:color w:val="000000" w:themeColor="text1"/>
          <w:sz w:val="26"/>
          <w:szCs w:val="26"/>
          <w:lang w:eastAsia="x-none"/>
        </w:rPr>
        <w:t>29</w:t>
      </w:r>
      <w:r w:rsidRPr="009267C2">
        <w:rPr>
          <w:color w:val="000000" w:themeColor="text1"/>
          <w:sz w:val="26"/>
          <w:szCs w:val="26"/>
          <w:lang w:val="x-none" w:eastAsia="x-none"/>
        </w:rPr>
        <w:t xml:space="preserve"> дошкольны</w:t>
      </w:r>
      <w:r w:rsidRPr="009267C2">
        <w:rPr>
          <w:color w:val="000000" w:themeColor="text1"/>
          <w:sz w:val="26"/>
          <w:szCs w:val="26"/>
          <w:lang w:eastAsia="x-none"/>
        </w:rPr>
        <w:t>х</w:t>
      </w:r>
      <w:r w:rsidRPr="009267C2">
        <w:rPr>
          <w:color w:val="000000" w:themeColor="text1"/>
          <w:sz w:val="26"/>
          <w:szCs w:val="26"/>
          <w:lang w:val="x-none" w:eastAsia="x-none"/>
        </w:rPr>
        <w:t xml:space="preserve"> образовательны</w:t>
      </w:r>
      <w:r w:rsidRPr="009267C2">
        <w:rPr>
          <w:color w:val="000000" w:themeColor="text1"/>
          <w:sz w:val="26"/>
          <w:szCs w:val="26"/>
          <w:lang w:eastAsia="x-none"/>
        </w:rPr>
        <w:t>х</w:t>
      </w:r>
      <w:r w:rsidRPr="009267C2">
        <w:rPr>
          <w:color w:val="000000" w:themeColor="text1"/>
          <w:sz w:val="26"/>
          <w:szCs w:val="26"/>
          <w:lang w:val="x-none" w:eastAsia="x-none"/>
        </w:rPr>
        <w:t xml:space="preserve"> организаци</w:t>
      </w:r>
      <w:r w:rsidRPr="009267C2">
        <w:rPr>
          <w:color w:val="000000" w:themeColor="text1"/>
          <w:sz w:val="26"/>
          <w:szCs w:val="26"/>
          <w:lang w:eastAsia="x-none"/>
        </w:rPr>
        <w:t>й и 5 структурных подразделений</w:t>
      </w:r>
      <w:r w:rsidRPr="009267C2">
        <w:rPr>
          <w:color w:val="000000" w:themeColor="text1"/>
          <w:sz w:val="26"/>
          <w:szCs w:val="26"/>
          <w:lang w:val="x-none" w:eastAsia="x-none"/>
        </w:rPr>
        <w:t xml:space="preserve"> осуществляли свою деятельность в соответствии с ФГОС ДО</w:t>
      </w:r>
      <w:r w:rsidRPr="009267C2">
        <w:rPr>
          <w:color w:val="000000" w:themeColor="text1"/>
          <w:sz w:val="26"/>
          <w:szCs w:val="26"/>
          <w:lang w:eastAsia="x-none"/>
        </w:rPr>
        <w:t xml:space="preserve"> и направлениями ресурсного развития; </w:t>
      </w:r>
      <w:r w:rsidRPr="009267C2">
        <w:rPr>
          <w:color w:val="000000" w:themeColor="text1"/>
          <w:sz w:val="26"/>
          <w:szCs w:val="26"/>
          <w:lang w:val="x-none" w:eastAsia="x-none"/>
        </w:rPr>
        <w:t>97,1</w:t>
      </w:r>
      <w:r w:rsidRPr="009267C2">
        <w:rPr>
          <w:color w:val="000000" w:themeColor="text1"/>
          <w:sz w:val="26"/>
          <w:szCs w:val="26"/>
          <w:lang w:eastAsia="x-none"/>
        </w:rPr>
        <w:t xml:space="preserve"> </w:t>
      </w:r>
      <w:r w:rsidRPr="009267C2">
        <w:rPr>
          <w:color w:val="000000" w:themeColor="text1"/>
          <w:sz w:val="26"/>
          <w:szCs w:val="26"/>
          <w:lang w:val="x-none" w:eastAsia="x-none"/>
        </w:rPr>
        <w:t xml:space="preserve">% педагогических и руководящих работников </w:t>
      </w:r>
      <w:r w:rsidRPr="009267C2">
        <w:rPr>
          <w:color w:val="000000" w:themeColor="text1"/>
          <w:sz w:val="26"/>
          <w:szCs w:val="26"/>
          <w:lang w:eastAsia="x-none"/>
        </w:rPr>
        <w:t>повысили квалификацию;</w:t>
      </w:r>
    </w:p>
    <w:p w14:paraId="60D00E6E" w14:textId="77777777" w:rsidR="00B84D24" w:rsidRPr="009267C2" w:rsidRDefault="00B84D24" w:rsidP="00B84D24">
      <w:pPr>
        <w:overflowPunct w:val="0"/>
        <w:autoSpaceDE w:val="0"/>
        <w:autoSpaceDN w:val="0"/>
        <w:adjustRightInd w:val="0"/>
        <w:ind w:firstLine="709"/>
        <w:jc w:val="both"/>
        <w:textAlignment w:val="baseline"/>
        <w:rPr>
          <w:color w:val="000000" w:themeColor="text1"/>
          <w:sz w:val="26"/>
          <w:szCs w:val="26"/>
          <w:lang w:eastAsia="x-none"/>
        </w:rPr>
      </w:pPr>
      <w:r w:rsidRPr="009267C2">
        <w:rPr>
          <w:color w:val="000000" w:themeColor="text1"/>
          <w:spacing w:val="-1"/>
          <w:sz w:val="26"/>
          <w:szCs w:val="26"/>
          <w:lang w:val="x-none" w:eastAsia="x-none"/>
        </w:rPr>
        <w:t>численность детей от 1 года до 7 лет, охваченных услугами дошкольного образования, – 11 176 человек; о</w:t>
      </w:r>
      <w:r w:rsidRPr="009267C2">
        <w:rPr>
          <w:color w:val="000000" w:themeColor="text1"/>
          <w:sz w:val="26"/>
          <w:szCs w:val="26"/>
          <w:lang w:val="x-none" w:eastAsia="x-none"/>
        </w:rPr>
        <w:t>хват детей в возрасте от 3 до 7 лет услугами дошкольного образования составил 100</w:t>
      </w:r>
      <w:r w:rsidRPr="009267C2">
        <w:rPr>
          <w:color w:val="000000" w:themeColor="text1"/>
          <w:sz w:val="26"/>
          <w:szCs w:val="26"/>
          <w:lang w:eastAsia="x-none"/>
        </w:rPr>
        <w:t xml:space="preserve"> </w:t>
      </w:r>
      <w:r w:rsidRPr="009267C2">
        <w:rPr>
          <w:color w:val="000000" w:themeColor="text1"/>
          <w:sz w:val="26"/>
          <w:szCs w:val="26"/>
          <w:lang w:val="x-none" w:eastAsia="x-none"/>
        </w:rPr>
        <w:t>%;</w:t>
      </w:r>
    </w:p>
    <w:p w14:paraId="28C6849A" w14:textId="2FBC236E" w:rsidR="00B84D24" w:rsidRPr="009267C2" w:rsidRDefault="00B84D24" w:rsidP="00B84D24">
      <w:pPr>
        <w:overflowPunct w:val="0"/>
        <w:autoSpaceDE w:val="0"/>
        <w:autoSpaceDN w:val="0"/>
        <w:adjustRightInd w:val="0"/>
        <w:ind w:firstLine="709"/>
        <w:jc w:val="both"/>
        <w:textAlignment w:val="baseline"/>
        <w:rPr>
          <w:color w:val="000000" w:themeColor="text1"/>
          <w:sz w:val="26"/>
          <w:szCs w:val="26"/>
          <w:lang w:eastAsia="x-none"/>
        </w:rPr>
      </w:pPr>
      <w:r w:rsidRPr="009267C2">
        <w:rPr>
          <w:color w:val="000000" w:themeColor="text1"/>
          <w:sz w:val="26"/>
          <w:szCs w:val="26"/>
          <w:lang w:eastAsia="x-none"/>
        </w:rPr>
        <w:t>с</w:t>
      </w:r>
      <w:r w:rsidRPr="009267C2">
        <w:rPr>
          <w:color w:val="000000" w:themeColor="text1"/>
          <w:sz w:val="26"/>
          <w:szCs w:val="26"/>
          <w:lang w:val="x-none" w:eastAsia="x-none"/>
        </w:rPr>
        <w:t>редняя стоимость содержания одного ребенка в день в дошкольной образовательной организации составила в 2021 году 1 530 руб.; средний размер родительской платы за содержание детей в дошкольной образовательной организации за 1 день – 168 руб.; доля родительской платы в общем объеме расходов на содержание ребенка составила 11</w:t>
      </w:r>
      <w:r w:rsidRPr="009267C2">
        <w:rPr>
          <w:color w:val="000000" w:themeColor="text1"/>
          <w:sz w:val="26"/>
          <w:szCs w:val="26"/>
          <w:lang w:eastAsia="x-none"/>
        </w:rPr>
        <w:t xml:space="preserve"> </w:t>
      </w:r>
      <w:r w:rsidRPr="009267C2">
        <w:rPr>
          <w:color w:val="000000" w:themeColor="text1"/>
          <w:sz w:val="26"/>
          <w:szCs w:val="26"/>
          <w:lang w:val="x-none" w:eastAsia="x-none"/>
        </w:rPr>
        <w:t>% от суммы ф</w:t>
      </w:r>
      <w:r w:rsidR="00E244E9" w:rsidRPr="009267C2">
        <w:rPr>
          <w:color w:val="000000" w:themeColor="text1"/>
          <w:sz w:val="26"/>
          <w:szCs w:val="26"/>
          <w:lang w:val="x-none" w:eastAsia="x-none"/>
        </w:rPr>
        <w:t>актически сложившихся затрат (в</w:t>
      </w:r>
      <w:r w:rsidR="00E244E9" w:rsidRPr="009267C2">
        <w:rPr>
          <w:color w:val="000000" w:themeColor="text1"/>
          <w:sz w:val="26"/>
          <w:szCs w:val="26"/>
          <w:lang w:eastAsia="x-none"/>
        </w:rPr>
        <w:t> </w:t>
      </w:r>
      <w:r w:rsidRPr="009267C2">
        <w:rPr>
          <w:color w:val="000000" w:themeColor="text1"/>
          <w:sz w:val="26"/>
          <w:szCs w:val="26"/>
          <w:lang w:val="x-none" w:eastAsia="x-none"/>
        </w:rPr>
        <w:t>2020 году – 9,6</w:t>
      </w:r>
      <w:r w:rsidRPr="009267C2">
        <w:rPr>
          <w:color w:val="000000" w:themeColor="text1"/>
          <w:sz w:val="26"/>
          <w:szCs w:val="26"/>
          <w:lang w:eastAsia="x-none"/>
        </w:rPr>
        <w:t xml:space="preserve"> </w:t>
      </w:r>
      <w:r w:rsidRPr="009267C2">
        <w:rPr>
          <w:color w:val="000000" w:themeColor="text1"/>
          <w:sz w:val="26"/>
          <w:szCs w:val="26"/>
          <w:lang w:val="x-none" w:eastAsia="x-none"/>
        </w:rPr>
        <w:t>%, в 2019 году – 13,4</w:t>
      </w:r>
      <w:r w:rsidRPr="009267C2">
        <w:rPr>
          <w:color w:val="000000" w:themeColor="text1"/>
          <w:sz w:val="26"/>
          <w:szCs w:val="26"/>
          <w:lang w:eastAsia="x-none"/>
        </w:rPr>
        <w:t xml:space="preserve"> </w:t>
      </w:r>
      <w:r w:rsidRPr="009267C2">
        <w:rPr>
          <w:color w:val="000000" w:themeColor="text1"/>
          <w:sz w:val="26"/>
          <w:szCs w:val="26"/>
          <w:lang w:val="x-none" w:eastAsia="x-none"/>
        </w:rPr>
        <w:t>%)</w:t>
      </w:r>
      <w:r w:rsidRPr="009267C2">
        <w:rPr>
          <w:color w:val="000000" w:themeColor="text1"/>
          <w:sz w:val="26"/>
          <w:szCs w:val="26"/>
          <w:lang w:eastAsia="x-none"/>
        </w:rPr>
        <w:t>.</w:t>
      </w:r>
    </w:p>
    <w:p w14:paraId="62D9DE56" w14:textId="48489C76" w:rsidR="00B84D24" w:rsidRPr="009267C2" w:rsidRDefault="00B84D24" w:rsidP="00B84D24">
      <w:pPr>
        <w:ind w:firstLine="708"/>
        <w:jc w:val="both"/>
        <w:rPr>
          <w:color w:val="000000" w:themeColor="text1"/>
          <w:sz w:val="26"/>
          <w:szCs w:val="26"/>
        </w:rPr>
      </w:pPr>
      <w:r w:rsidRPr="009267C2">
        <w:rPr>
          <w:rFonts w:eastAsia="Calibri"/>
          <w:color w:val="000000" w:themeColor="text1"/>
          <w:sz w:val="26"/>
          <w:szCs w:val="26"/>
          <w:lang w:eastAsia="en-US"/>
        </w:rPr>
        <w:t>В рамках национального проекта «Демография» федерального проекта «Содействие занятости» введен в эксплуатацию второй корпус МАДОУ № 8 «Лесная сказка» с ясельными группами на 280 мест; проведена работа по открытию новой ясельной группы на 20 дополнительных мест</w:t>
      </w:r>
      <w:r w:rsidR="00E244E9" w:rsidRPr="009267C2">
        <w:rPr>
          <w:rFonts w:eastAsia="Calibri"/>
          <w:color w:val="000000" w:themeColor="text1"/>
          <w:sz w:val="26"/>
          <w:szCs w:val="26"/>
          <w:lang w:eastAsia="en-US"/>
        </w:rPr>
        <w:t xml:space="preserve"> для детей раннего возраста до </w:t>
      </w:r>
      <w:r w:rsidRPr="009267C2">
        <w:rPr>
          <w:rFonts w:eastAsia="Calibri"/>
          <w:color w:val="000000" w:themeColor="text1"/>
          <w:sz w:val="26"/>
          <w:szCs w:val="26"/>
          <w:lang w:eastAsia="en-US"/>
        </w:rPr>
        <w:t>1,5 лет в МБДОУ № 79 «Мальчиш-Кибальчиш».</w:t>
      </w:r>
    </w:p>
    <w:p w14:paraId="5B3373A4" w14:textId="77777777" w:rsidR="00B84D24" w:rsidRPr="009267C2" w:rsidRDefault="00B84D24" w:rsidP="00B84D24">
      <w:pPr>
        <w:overflowPunct w:val="0"/>
        <w:autoSpaceDE w:val="0"/>
        <w:autoSpaceDN w:val="0"/>
        <w:adjustRightInd w:val="0"/>
        <w:ind w:firstLine="709"/>
        <w:jc w:val="both"/>
        <w:textAlignment w:val="baseline"/>
        <w:rPr>
          <w:color w:val="000000" w:themeColor="text1"/>
          <w:sz w:val="26"/>
          <w:szCs w:val="26"/>
          <w:lang w:eastAsia="x-none"/>
        </w:rPr>
      </w:pPr>
      <w:r w:rsidRPr="009267C2">
        <w:rPr>
          <w:color w:val="000000" w:themeColor="text1"/>
          <w:sz w:val="26"/>
          <w:szCs w:val="26"/>
          <w:lang w:eastAsia="x-none"/>
        </w:rPr>
        <w:t>6. </w:t>
      </w:r>
      <w:r w:rsidRPr="009267C2">
        <w:rPr>
          <w:color w:val="000000" w:themeColor="text1"/>
          <w:sz w:val="26"/>
          <w:szCs w:val="26"/>
          <w:lang w:val="x-none" w:eastAsia="x-none"/>
        </w:rPr>
        <w:t>Организация предоставления общедоступного и бесплатного начального общего, основного общего, среднего общего образования по</w:t>
      </w:r>
      <w:r w:rsidRPr="009267C2">
        <w:rPr>
          <w:color w:val="000000" w:themeColor="text1"/>
          <w:sz w:val="26"/>
          <w:szCs w:val="26"/>
          <w:lang w:eastAsia="x-none"/>
        </w:rPr>
        <w:t> </w:t>
      </w:r>
      <w:r w:rsidRPr="009267C2">
        <w:rPr>
          <w:color w:val="000000" w:themeColor="text1"/>
          <w:sz w:val="26"/>
          <w:szCs w:val="26"/>
          <w:lang w:val="x-none" w:eastAsia="x-none"/>
        </w:rPr>
        <w:t>основным общеобразовательным программам в муниципальных образовательных организациях:</w:t>
      </w:r>
    </w:p>
    <w:p w14:paraId="5FE831B8" w14:textId="77777777" w:rsidR="00B84D24" w:rsidRPr="009267C2" w:rsidRDefault="00B84D24" w:rsidP="00B84D24">
      <w:pPr>
        <w:overflowPunct w:val="0"/>
        <w:autoSpaceDE w:val="0"/>
        <w:autoSpaceDN w:val="0"/>
        <w:adjustRightInd w:val="0"/>
        <w:ind w:firstLine="709"/>
        <w:jc w:val="both"/>
        <w:textAlignment w:val="baseline"/>
        <w:rPr>
          <w:color w:val="000000" w:themeColor="text1"/>
          <w:sz w:val="26"/>
          <w:szCs w:val="26"/>
          <w:lang w:eastAsia="x-none"/>
        </w:rPr>
      </w:pPr>
      <w:r w:rsidRPr="009267C2">
        <w:rPr>
          <w:color w:val="000000" w:themeColor="text1"/>
          <w:sz w:val="26"/>
          <w:szCs w:val="26"/>
          <w:lang w:val="x-none" w:eastAsia="x-none"/>
        </w:rPr>
        <w:t>в 28 общеобразовательных организациях обуча</w:t>
      </w:r>
      <w:r w:rsidRPr="009267C2">
        <w:rPr>
          <w:color w:val="000000" w:themeColor="text1"/>
          <w:sz w:val="26"/>
          <w:szCs w:val="26"/>
          <w:lang w:eastAsia="x-none"/>
        </w:rPr>
        <w:t>лся</w:t>
      </w:r>
      <w:r w:rsidRPr="009267C2">
        <w:rPr>
          <w:color w:val="000000" w:themeColor="text1"/>
          <w:sz w:val="26"/>
          <w:szCs w:val="26"/>
          <w:lang w:val="x-none" w:eastAsia="x-none"/>
        </w:rPr>
        <w:t xml:space="preserve"> 20 851 человек</w:t>
      </w:r>
      <w:r w:rsidRPr="009267C2">
        <w:rPr>
          <w:color w:val="000000" w:themeColor="text1"/>
          <w:sz w:val="26"/>
          <w:szCs w:val="26"/>
          <w:lang w:eastAsia="x-none"/>
        </w:rPr>
        <w:t>;</w:t>
      </w:r>
    </w:p>
    <w:p w14:paraId="69C84332" w14:textId="77777777" w:rsidR="00B84D24" w:rsidRPr="009267C2" w:rsidRDefault="00B84D24" w:rsidP="00B84D24">
      <w:pPr>
        <w:ind w:firstLine="709"/>
        <w:jc w:val="both"/>
        <w:rPr>
          <w:color w:val="000000" w:themeColor="text1"/>
          <w:sz w:val="26"/>
          <w:szCs w:val="26"/>
        </w:rPr>
      </w:pPr>
      <w:r w:rsidRPr="009267C2">
        <w:rPr>
          <w:rFonts w:eastAsia="Calibri"/>
          <w:color w:val="000000" w:themeColor="text1"/>
          <w:sz w:val="26"/>
          <w:szCs w:val="26"/>
          <w:lang w:eastAsia="en-US"/>
        </w:rPr>
        <w:t xml:space="preserve">углубленное обучение осуществляется во всех школах; 100 % обучающихся старшей школы обучаются по программам профильного и углубленного изучения предметов; в 2021 году осуществлен выпуск 11 классов </w:t>
      </w:r>
      <w:r w:rsidRPr="009267C2">
        <w:rPr>
          <w:color w:val="000000" w:themeColor="text1"/>
          <w:sz w:val="26"/>
          <w:szCs w:val="26"/>
        </w:rPr>
        <w:t>по направлению «Следственное дело» в МАОУ «СОШ № 29», профильных (педагогических) классов в МАОУ «СОШ № 9», МАОУ «СОШ № 22»;</w:t>
      </w:r>
    </w:p>
    <w:p w14:paraId="42C6CFD2" w14:textId="77777777" w:rsidR="00B84D24" w:rsidRPr="009267C2" w:rsidRDefault="00B84D24" w:rsidP="00B84D24">
      <w:pPr>
        <w:ind w:firstLine="709"/>
        <w:jc w:val="both"/>
        <w:rPr>
          <w:rFonts w:eastAsia="Calibri"/>
          <w:color w:val="000000" w:themeColor="text1"/>
          <w:sz w:val="26"/>
          <w:szCs w:val="26"/>
          <w:lang w:eastAsia="en-US"/>
        </w:rPr>
      </w:pPr>
      <w:r w:rsidRPr="009267C2">
        <w:rPr>
          <w:rFonts w:eastAsia="Calibri"/>
          <w:color w:val="000000" w:themeColor="text1"/>
          <w:sz w:val="26"/>
          <w:szCs w:val="26"/>
          <w:lang w:eastAsia="en-US"/>
        </w:rPr>
        <w:t>п</w:t>
      </w:r>
      <w:r w:rsidRPr="009267C2">
        <w:rPr>
          <w:color w:val="000000" w:themeColor="text1"/>
          <w:sz w:val="26"/>
          <w:szCs w:val="26"/>
        </w:rPr>
        <w:t>родолжается развитие кадетского образования: направление «Морское дело» реализуется в МАОУ «Морская кадетская школа», направление «Военное дело (общевойсковое)» реализуется в МАОУ «СОШ № 5» и в МАОУ «СОШ № 16».</w:t>
      </w:r>
    </w:p>
    <w:p w14:paraId="601F9264" w14:textId="77777777" w:rsidR="00B84D24" w:rsidRPr="009267C2" w:rsidRDefault="00B84D24" w:rsidP="00B84D24">
      <w:pPr>
        <w:overflowPunct w:val="0"/>
        <w:autoSpaceDE w:val="0"/>
        <w:autoSpaceDN w:val="0"/>
        <w:adjustRightInd w:val="0"/>
        <w:ind w:firstLine="709"/>
        <w:jc w:val="both"/>
        <w:textAlignment w:val="baseline"/>
        <w:rPr>
          <w:color w:val="000000" w:themeColor="text1"/>
          <w:sz w:val="26"/>
          <w:szCs w:val="26"/>
          <w:lang w:eastAsia="x-none"/>
        </w:rPr>
      </w:pPr>
      <w:r w:rsidRPr="009267C2">
        <w:rPr>
          <w:rFonts w:eastAsia="Calibri"/>
          <w:color w:val="000000" w:themeColor="text1"/>
          <w:sz w:val="26"/>
          <w:szCs w:val="26"/>
          <w:lang w:val="x-none" w:eastAsia="en-US"/>
        </w:rPr>
        <w:t xml:space="preserve">100 </w:t>
      </w:r>
      <w:r w:rsidRPr="009267C2">
        <w:rPr>
          <w:color w:val="000000" w:themeColor="text1"/>
          <w:sz w:val="26"/>
          <w:szCs w:val="26"/>
          <w:lang w:val="x-none" w:eastAsia="x-none"/>
        </w:rPr>
        <w:t xml:space="preserve">выпускников одиннадцатых классов получили </w:t>
      </w:r>
      <w:r w:rsidRPr="009267C2">
        <w:rPr>
          <w:rFonts w:eastAsia="Calibri"/>
          <w:color w:val="000000" w:themeColor="text1"/>
          <w:sz w:val="26"/>
          <w:szCs w:val="26"/>
          <w:lang w:val="x-none" w:eastAsia="en-US"/>
        </w:rPr>
        <w:t>аттестат с отличием и</w:t>
      </w:r>
      <w:r w:rsidRPr="009267C2">
        <w:rPr>
          <w:rFonts w:eastAsia="Calibri"/>
          <w:color w:val="000000" w:themeColor="text1"/>
          <w:sz w:val="26"/>
          <w:szCs w:val="26"/>
          <w:lang w:eastAsia="en-US"/>
        </w:rPr>
        <w:t> </w:t>
      </w:r>
      <w:r w:rsidRPr="009267C2">
        <w:rPr>
          <w:rFonts w:eastAsia="Calibri"/>
          <w:color w:val="000000" w:themeColor="text1"/>
          <w:sz w:val="26"/>
          <w:szCs w:val="26"/>
          <w:lang w:val="x-none" w:eastAsia="en-US"/>
        </w:rPr>
        <w:t>медаль «За успехи в учении», серебряную медаль – 36 человек; 3 выпускника</w:t>
      </w:r>
      <w:r w:rsidRPr="009267C2">
        <w:rPr>
          <w:rFonts w:eastAsia="Calibri"/>
          <w:color w:val="000000" w:themeColor="text1"/>
          <w:sz w:val="26"/>
          <w:szCs w:val="26"/>
          <w:lang w:eastAsia="en-US"/>
        </w:rPr>
        <w:t xml:space="preserve"> н</w:t>
      </w:r>
      <w:r w:rsidRPr="009267C2">
        <w:rPr>
          <w:rFonts w:eastAsia="Calibri"/>
          <w:color w:val="000000" w:themeColor="text1"/>
          <w:sz w:val="26"/>
          <w:szCs w:val="26"/>
          <w:lang w:val="x-none" w:eastAsia="en-US"/>
        </w:rPr>
        <w:t>аграждены</w:t>
      </w:r>
      <w:r w:rsidRPr="009267C2">
        <w:rPr>
          <w:rFonts w:eastAsia="Calibri"/>
          <w:color w:val="000000" w:themeColor="text1"/>
          <w:sz w:val="26"/>
          <w:szCs w:val="26"/>
          <w:lang w:eastAsia="en-US"/>
        </w:rPr>
        <w:t xml:space="preserve"> </w:t>
      </w:r>
      <w:r w:rsidRPr="009267C2">
        <w:rPr>
          <w:rFonts w:eastAsia="Calibri"/>
          <w:color w:val="000000" w:themeColor="text1"/>
          <w:sz w:val="26"/>
          <w:szCs w:val="26"/>
          <w:lang w:val="x-none" w:eastAsia="en-US"/>
        </w:rPr>
        <w:t>дипломом «Золотая надежда Архангельской области»</w:t>
      </w:r>
      <w:r w:rsidRPr="009267C2">
        <w:rPr>
          <w:rFonts w:eastAsia="Calibri"/>
          <w:color w:val="000000" w:themeColor="text1"/>
          <w:sz w:val="26"/>
          <w:szCs w:val="26"/>
          <w:lang w:eastAsia="en-US"/>
        </w:rPr>
        <w:t>; м</w:t>
      </w:r>
      <w:r w:rsidRPr="009267C2">
        <w:rPr>
          <w:color w:val="000000" w:themeColor="text1"/>
          <w:sz w:val="26"/>
          <w:szCs w:val="26"/>
          <w:lang w:val="x-none" w:eastAsia="x-none"/>
        </w:rPr>
        <w:t>аксимальный результат (100 баллов</w:t>
      </w:r>
      <w:r w:rsidRPr="009267C2">
        <w:rPr>
          <w:color w:val="000000" w:themeColor="text1"/>
          <w:sz w:val="26"/>
          <w:szCs w:val="26"/>
          <w:lang w:eastAsia="x-none"/>
        </w:rPr>
        <w:t xml:space="preserve"> ЕГЭ</w:t>
      </w:r>
      <w:r w:rsidRPr="009267C2">
        <w:rPr>
          <w:color w:val="000000" w:themeColor="text1"/>
          <w:sz w:val="26"/>
          <w:szCs w:val="26"/>
          <w:lang w:val="x-none" w:eastAsia="x-none"/>
        </w:rPr>
        <w:t>) набрали 13 человек, в том числе: 7</w:t>
      </w:r>
      <w:r w:rsidRPr="009267C2">
        <w:rPr>
          <w:color w:val="000000" w:themeColor="text1"/>
          <w:sz w:val="26"/>
          <w:szCs w:val="26"/>
          <w:lang w:eastAsia="x-none"/>
        </w:rPr>
        <w:t> </w:t>
      </w:r>
      <w:r w:rsidRPr="009267C2">
        <w:rPr>
          <w:color w:val="000000" w:themeColor="text1"/>
          <w:sz w:val="26"/>
          <w:szCs w:val="26"/>
          <w:lang w:val="x-none" w:eastAsia="x-none"/>
        </w:rPr>
        <w:t>человек по</w:t>
      </w:r>
      <w:r w:rsidRPr="009267C2">
        <w:rPr>
          <w:color w:val="000000" w:themeColor="text1"/>
          <w:sz w:val="26"/>
          <w:szCs w:val="26"/>
          <w:lang w:eastAsia="x-none"/>
        </w:rPr>
        <w:t> </w:t>
      </w:r>
      <w:r w:rsidRPr="009267C2">
        <w:rPr>
          <w:color w:val="000000" w:themeColor="text1"/>
          <w:sz w:val="26"/>
          <w:szCs w:val="26"/>
          <w:lang w:val="x-none" w:eastAsia="x-none"/>
        </w:rPr>
        <w:t>русскому языку, 3 человека по литературе, 2 человека по информатике и ИКТ, по 1 человеку по истории и физике</w:t>
      </w:r>
      <w:r w:rsidRPr="009267C2">
        <w:rPr>
          <w:color w:val="000000" w:themeColor="text1"/>
          <w:sz w:val="26"/>
          <w:szCs w:val="26"/>
          <w:lang w:eastAsia="x-none"/>
        </w:rPr>
        <w:t>;</w:t>
      </w:r>
    </w:p>
    <w:p w14:paraId="363FDDC5" w14:textId="77777777" w:rsidR="00B84D24" w:rsidRPr="009267C2" w:rsidRDefault="00B84D24" w:rsidP="00B84D24">
      <w:pPr>
        <w:ind w:firstLine="708"/>
        <w:jc w:val="both"/>
        <w:rPr>
          <w:color w:val="000000" w:themeColor="text1"/>
          <w:sz w:val="26"/>
          <w:szCs w:val="26"/>
        </w:rPr>
      </w:pPr>
      <w:r w:rsidRPr="009267C2">
        <w:rPr>
          <w:color w:val="000000" w:themeColor="text1"/>
          <w:sz w:val="26"/>
          <w:szCs w:val="26"/>
        </w:rPr>
        <w:lastRenderedPageBreak/>
        <w:t>в региональной Всероссийской олимпиаде школьников в 2021 году участвовало 175 обучающихся из 19 общеобразовательных организаций; всего северодвинские школьники заняли 39 призовых мест, в том числе одержали победу – 8; на заключительном этапе Всероссийской олимпиады школьников приняли участие 4 обучающихся по 2 предметам (география, технология «Техника и техническое творчество»), победителем по географии стал обучающийся 11 класса МАОУ «Лицей № 17», призером по технологии стал обучающийся 10 класса МАОУ «СОШ № 30»;</w:t>
      </w:r>
    </w:p>
    <w:p w14:paraId="4B2BA76E" w14:textId="77777777" w:rsidR="00B84D24" w:rsidRPr="009267C2" w:rsidRDefault="00B84D24" w:rsidP="00B84D24">
      <w:pPr>
        <w:widowControl w:val="0"/>
        <w:autoSpaceDE w:val="0"/>
        <w:autoSpaceDN w:val="0"/>
        <w:ind w:firstLine="708"/>
        <w:jc w:val="both"/>
        <w:rPr>
          <w:color w:val="000000" w:themeColor="text1"/>
          <w:sz w:val="26"/>
          <w:szCs w:val="26"/>
        </w:rPr>
      </w:pPr>
      <w:bookmarkStart w:id="1" w:name="_Toc36555502"/>
      <w:r w:rsidRPr="009267C2">
        <w:rPr>
          <w:color w:val="000000" w:themeColor="text1"/>
          <w:sz w:val="26"/>
          <w:szCs w:val="26"/>
        </w:rPr>
        <w:t>в сдаче нормативов ВФСК ГТО приняло участие 1 146 человек (обучающиеся общеобразовательных школ); 1 441 человек получил знаки отличия: 875 – золотой знак, 440 – серебряный, 126 – бронзовый;</w:t>
      </w:r>
    </w:p>
    <w:p w14:paraId="64C31122"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 xml:space="preserve">в каждой общеобразовательной организации функционирует служба психолого-педагогического сопровождения образовательного процесса. </w:t>
      </w:r>
    </w:p>
    <w:p w14:paraId="2A752DF4"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7. Организация предоставления дополнительного образования детей в муниципальных образовательных организациях:</w:t>
      </w:r>
    </w:p>
    <w:p w14:paraId="6C70B2FE"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 xml:space="preserve">на базе муниципальных организаций дополнительного образования </w:t>
      </w:r>
      <w:r w:rsidRPr="009267C2">
        <w:rPr>
          <w:color w:val="000000" w:themeColor="text1"/>
          <w:sz w:val="26"/>
          <w:szCs w:val="26"/>
        </w:rPr>
        <w:br/>
        <w:t>в 2021 году занимались 15 309 обучающихся;</w:t>
      </w:r>
    </w:p>
    <w:p w14:paraId="3A8FB3CF"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реализуются дополнительные общеразвивающие программы по шести направленностям: художественное, социально-гуманитарное, техническое, естественно-научное, физкультурно-спортивное, туристско-краеведческое, а также программы спортивной подготовки.</w:t>
      </w:r>
    </w:p>
    <w:p w14:paraId="35F1D7A7"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8. Организация обеспечения отдыха, оздоровления и занятости детей в каникулярный период:</w:t>
      </w:r>
    </w:p>
    <w:p w14:paraId="19EAF823"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организован летний отдых обучающихся в 11 лагерях с дневным пребыванием детей: на базе 9 общеобразовательных организаций и 2 лагерей, организованных ИП Суховой Е.А. и ООО «Центр иностранных языков «Терра Когнита» «Английский лагерь плюс»; всего в летний период в лагерях с дневным пребыванием детей отдохнуло 1 239 обучающихся;</w:t>
      </w:r>
    </w:p>
    <w:p w14:paraId="663E21B7" w14:textId="2DEBE616"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в каникулярный период была организована работа трудовых бригад: в период весенних каникул было трудоустроено 80 подрост</w:t>
      </w:r>
      <w:r w:rsidR="00E244E9" w:rsidRPr="009267C2">
        <w:rPr>
          <w:color w:val="000000" w:themeColor="text1"/>
          <w:sz w:val="26"/>
          <w:szCs w:val="26"/>
        </w:rPr>
        <w:t>ков, в летние каникулы – 179, в </w:t>
      </w:r>
      <w:r w:rsidRPr="009267C2">
        <w:rPr>
          <w:color w:val="000000" w:themeColor="text1"/>
          <w:sz w:val="26"/>
          <w:szCs w:val="26"/>
        </w:rPr>
        <w:t>ноябре-декабре – 159; общее количество детей, трудоустроенных в трудовые бригады, составило 399 человек;</w:t>
      </w:r>
    </w:p>
    <w:p w14:paraId="78A062DC"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финансовое исполнение реализации задачи «Организация отдыха, оздоровления и занятости детей в каникулярный период» в 2021 году составило 10 259,6 тыс. руб., в том числе 7 101,3 тыс. руб. – средства местного бюджета.</w:t>
      </w:r>
    </w:p>
    <w:p w14:paraId="3BFD9C04"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9. Создание условий для осуществления присмотра и ухода за детьми, содержания детей в муниципальных образовательных организациях:</w:t>
      </w:r>
    </w:p>
    <w:p w14:paraId="0B57164E"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1) безбарьерная среда:</w:t>
      </w:r>
      <w:r w:rsidRPr="009267C2">
        <w:rPr>
          <w:b/>
          <w:color w:val="000000" w:themeColor="text1"/>
          <w:sz w:val="26"/>
          <w:szCs w:val="26"/>
        </w:rPr>
        <w:t xml:space="preserve"> </w:t>
      </w:r>
      <w:r w:rsidRPr="009267C2">
        <w:rPr>
          <w:color w:val="000000" w:themeColor="text1"/>
          <w:sz w:val="26"/>
          <w:szCs w:val="26"/>
        </w:rPr>
        <w:t>для обучения детей-инвалидов и детей с нарушением здоровья действовали 6 ресурсных центров по инклюзивному образованию на базе образовательных организаций;</w:t>
      </w:r>
    </w:p>
    <w:p w14:paraId="26FF6170"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за счет средств местного бюджета в размере 600 тыс. руб. закуплено оборудование для проведения занятий для детей с ОВЗ и детей-инвалидов, выполнены работы по монтажу кнопки вызова персонала для детей с ОВЗ и инвалидов, установке нескользящего покрытия, модернизации системы освещения (замена светильников с лампами накаливания на светодиодные светильники).</w:t>
      </w:r>
    </w:p>
    <w:p w14:paraId="2E49DAE2" w14:textId="2474C985"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На повышение квалификации и (или) переподготовку 26 педагогических работников по вопросам реализации инклюзивног</w:t>
      </w:r>
      <w:r w:rsidR="00E244E9" w:rsidRPr="009267C2">
        <w:rPr>
          <w:color w:val="000000" w:themeColor="text1"/>
          <w:sz w:val="26"/>
          <w:szCs w:val="26"/>
        </w:rPr>
        <w:t xml:space="preserve">о образования, обучение детей </w:t>
      </w:r>
      <w:r w:rsidR="00E244E9" w:rsidRPr="009267C2">
        <w:rPr>
          <w:color w:val="000000" w:themeColor="text1"/>
          <w:sz w:val="26"/>
          <w:szCs w:val="26"/>
        </w:rPr>
        <w:lastRenderedPageBreak/>
        <w:t>с </w:t>
      </w:r>
      <w:r w:rsidRPr="009267C2">
        <w:rPr>
          <w:color w:val="000000" w:themeColor="text1"/>
          <w:sz w:val="26"/>
          <w:szCs w:val="26"/>
        </w:rPr>
        <w:t>ОВЗ израсходовано 30,0 тыс. рублей;</w:t>
      </w:r>
    </w:p>
    <w:p w14:paraId="625ED7BB"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2) организация питания:</w:t>
      </w:r>
    </w:p>
    <w:p w14:paraId="6B8713A5" w14:textId="73DBB18A"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во всех муниципальных общеобразовательных организациях созданы условия для организации горячего питания обучающихся, соответствующего санитарным нормам и правилам. Показатели охвата горячим питанием остаются стабильно высокими и составили: всего по школам – 94,5 %, в</w:t>
      </w:r>
      <w:r w:rsidR="009267C2">
        <w:rPr>
          <w:color w:val="000000" w:themeColor="text1"/>
          <w:sz w:val="26"/>
          <w:szCs w:val="26"/>
        </w:rPr>
        <w:t> том числе учащихся                                 1–4 классов </w:t>
      </w:r>
      <w:r w:rsidRPr="009267C2">
        <w:rPr>
          <w:color w:val="000000" w:themeColor="text1"/>
          <w:sz w:val="26"/>
          <w:szCs w:val="26"/>
        </w:rPr>
        <w:t>– 100 %, 5–11 классов – 93,1 %. Доля безналичных платежей в 2021 году составила 85 %;</w:t>
      </w:r>
    </w:p>
    <w:p w14:paraId="3809A4AB" w14:textId="0FF10BE1"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на обеспечение бесплатным горячим питанием обучающихся предусмотрены средства из местного бюджета в сумме 40 154,6 тыс. руб</w:t>
      </w:r>
      <w:r w:rsidR="009267C2">
        <w:rPr>
          <w:color w:val="000000" w:themeColor="text1"/>
          <w:sz w:val="26"/>
          <w:szCs w:val="26"/>
        </w:rPr>
        <w:t>., в том числе: с 1 по 4 классы </w:t>
      </w:r>
      <w:r w:rsidRPr="009267C2">
        <w:rPr>
          <w:color w:val="000000" w:themeColor="text1"/>
          <w:sz w:val="26"/>
          <w:szCs w:val="26"/>
        </w:rPr>
        <w:t xml:space="preserve">– 17 212,1 тыс. руб., что составляет 13,14 % от общей суммы софинансирования; питание льготных категорий – 22 942,5 тыс. руб. </w:t>
      </w:r>
    </w:p>
    <w:p w14:paraId="64FEF42F"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 xml:space="preserve">В 2021 году оснащение материально-технической базы пищеблоков в 26 школах выполнено на сумму 7 млн руб. и в 7 детских садах на сумму 6,7 млн руб. </w:t>
      </w:r>
    </w:p>
    <w:p w14:paraId="23EA9487" w14:textId="77777777" w:rsidR="00B84D24" w:rsidRPr="009267C2" w:rsidRDefault="00B84D24" w:rsidP="00B84D24">
      <w:pPr>
        <w:widowControl w:val="0"/>
        <w:autoSpaceDE w:val="0"/>
        <w:autoSpaceDN w:val="0"/>
        <w:ind w:firstLine="708"/>
        <w:jc w:val="both"/>
        <w:rPr>
          <w:color w:val="000000" w:themeColor="text1"/>
          <w:sz w:val="26"/>
          <w:szCs w:val="26"/>
        </w:rPr>
      </w:pPr>
      <w:bookmarkStart w:id="2" w:name="_Toc36555501"/>
      <w:r w:rsidRPr="009267C2">
        <w:rPr>
          <w:color w:val="000000" w:themeColor="text1"/>
          <w:sz w:val="26"/>
          <w:szCs w:val="26"/>
        </w:rPr>
        <w:t>10. Обеспечение содержания зданий и сооружений муниципальных образовательных организаций, обустройство прилегающих к ним территорий:</w:t>
      </w:r>
    </w:p>
    <w:p w14:paraId="7950D6A2"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1) в рамках мероприятия по приобретению оборудования и дезинфицирующих средств для профилактики COVID-19, ОРВИ и гриппа образовательными организациями закуплено 287 ультрафиолетовых рециркуляторов на сумму 4 184,5 тыс. руб., из них 4 009,6 тыс. руб. было выделено из резервного фонда Администрации Северодвинска;</w:t>
      </w:r>
    </w:p>
    <w:p w14:paraId="2D46EBA8"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 xml:space="preserve">2) на проведение мероприятий, направленных на повышение защищенности территории и зданий муниципальных образовательных организаций, в рамках подпрограммы «Формирование комфортной и безопасной образовательной среды» в 2021 году израсходовано 14 331,8 тыс. руб. </w:t>
      </w:r>
      <w:bookmarkEnd w:id="2"/>
      <w:r w:rsidRPr="009267C2">
        <w:rPr>
          <w:color w:val="000000" w:themeColor="text1"/>
          <w:sz w:val="26"/>
          <w:szCs w:val="26"/>
        </w:rPr>
        <w:t>Общий объём финансирования ремонтных работ в образовательных организациях в 2021 году по подпрограмме «Развитие инфраструктуры муниципальной системы образования Северодвинска» составил 222,7 млн руб., в том числе:</w:t>
      </w:r>
    </w:p>
    <w:p w14:paraId="14CB479A"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ремонт 1 дополнительной группы в МБДОУ № 79 «Мальчиш-Кибальчиш» на общую сумму 1,3 млн руб.;</w:t>
      </w:r>
    </w:p>
    <w:p w14:paraId="5586A1EE"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работы по усилению строительных конструкций в МАОУ «Гуманитарная гимназия № 8» на сумму 3,9 млн руб.;</w:t>
      </w:r>
    </w:p>
    <w:p w14:paraId="28FF1023" w14:textId="0BF2A024"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капитальный ремонт здания на</w:t>
      </w:r>
      <w:r w:rsidR="009267C2">
        <w:rPr>
          <w:color w:val="000000" w:themeColor="text1"/>
          <w:sz w:val="26"/>
          <w:szCs w:val="26"/>
        </w:rPr>
        <w:t xml:space="preserve">чальной школы МАОУ «СОШ № 13» – </w:t>
      </w:r>
      <w:r w:rsidRPr="009267C2">
        <w:rPr>
          <w:color w:val="000000" w:themeColor="text1"/>
          <w:sz w:val="26"/>
          <w:szCs w:val="26"/>
        </w:rPr>
        <w:t>израсходовано 45,7 млн руб.;</w:t>
      </w:r>
    </w:p>
    <w:p w14:paraId="5C1ADF09"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строительство универсальной спортивной площадки в МАОУ СОШ № 28, объем финансирования составил 7,3 млн руб. (выполнены работы по устройству резинового покрытия площадки);</w:t>
      </w:r>
    </w:p>
    <w:p w14:paraId="0DEB51AF" w14:textId="6630686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ремонт спортивных с</w:t>
      </w:r>
      <w:r w:rsidR="009267C2">
        <w:rPr>
          <w:color w:val="000000" w:themeColor="text1"/>
          <w:sz w:val="26"/>
          <w:szCs w:val="26"/>
        </w:rPr>
        <w:t>ооружений в сумме 7,2 млн руб.</w:t>
      </w:r>
      <w:r w:rsidRPr="009267C2">
        <w:rPr>
          <w:color w:val="000000" w:themeColor="text1"/>
          <w:sz w:val="26"/>
          <w:szCs w:val="26"/>
        </w:rPr>
        <w:t>, из них: ремонт бассейна МАДОУ № 44 «Веселые нотки» на сумму 0,1 млн руб., ремонт спортивных залов МАОУ «Морская кадетская школа», МАОУ «ЛГ № 27» на сумму 4,5 млн руб., ремонт плоскостных спортивных сооружений в МАОУ «СОШ № 28», МАОУ «СОШ № 23», МАОУ «СГ № 14» на сумму 2,5 млн руб.;</w:t>
      </w:r>
    </w:p>
    <w:p w14:paraId="17A97241"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ремонт фасада МБОУ ДО «ДМЦ «Североморец», объем финансирования составил 16,3 млн руб.;</w:t>
      </w:r>
    </w:p>
    <w:p w14:paraId="5A90EC9F"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ремонт фасада МАОУ «СОШ № 11» с устройством арт-объекта на общую сумму 2,8 млн руб.;</w:t>
      </w:r>
    </w:p>
    <w:p w14:paraId="04D274C5"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lastRenderedPageBreak/>
        <w:t>текущий ремонт ограждающих конструкций объектов муниципальных образовательных организаций (ремонт кровель, замена оконных и дверных блоков, ремонт фасадов) – 74,3 млн руб., в том числе отремонтированы кровли образовательных организаций на сумму 22,7 млн руб.;</w:t>
      </w:r>
    </w:p>
    <w:p w14:paraId="18D6575A"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комплексный ремонт помещений зданий образовательных организаций – израсходовано 37,9 млн руб.;</w:t>
      </w:r>
    </w:p>
    <w:p w14:paraId="71E1CA7E"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в целях реализации программы по энергосбережению выполнена модернизация электроосвещения и электроснабжения в МАОУ «СОШ № 25» на общую сумму 6,4 млн руб., работы по ремонту системы отопления в МАОУ «СОШ № 20» на общую сумму 7,5 млн руб.;</w:t>
      </w:r>
    </w:p>
    <w:p w14:paraId="7E2249D1"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ремонт электротехнических систем и систем вентиляции на объектах муниципальных образовательных организаций – выделено и освоено 2,5 млн руб., на ремонт инженерных сетей – 9,6 млн руб.</w:t>
      </w:r>
    </w:p>
    <w:p w14:paraId="0476D57C"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В результате проведенной работы все муниципальные образовательные организации были приняты комиссией Администрации Северодвинска и надзорными органами к новому 2021–2022 учебному году;</w:t>
      </w:r>
    </w:p>
    <w:p w14:paraId="5DE8A194"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3) на проведение мероприятий, направленных на повышение уровня благоустройства территорий муниципальных образовательных организаций, было выделено 15,2 млн руб., в том числе: обрезка и ликвидация деревьев в 15 организациях, восстановление и ремонт наружного освещения в 8 организациях, ремонт асфальтового покрытия в 6 организациях.</w:t>
      </w:r>
    </w:p>
    <w:p w14:paraId="408B990F" w14:textId="77777777"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По результатам конкурса по благоустройству территорий образовательных организаций, подведомственных Управлению образования Администрации Северодвинска, было выполнено благоустройство территорий в 6 образовательных организациях на сумму 8,8 млн руб. (МАДОУ № 8 «Лесная сказка», МБДОУ № 85 «Малиновка», МБДОУ № 15 «Черемушка», МАОУ «СОШ № 19», МАОУ «ЛГ № 27», МАОУДО «Северный Кванториум»);</w:t>
      </w:r>
    </w:p>
    <w:p w14:paraId="467BBCAD" w14:textId="6DD599AA" w:rsidR="00B84D24" w:rsidRPr="009267C2" w:rsidRDefault="00B84D24" w:rsidP="00B84D24">
      <w:pPr>
        <w:widowControl w:val="0"/>
        <w:autoSpaceDE w:val="0"/>
        <w:autoSpaceDN w:val="0"/>
        <w:ind w:firstLine="708"/>
        <w:jc w:val="both"/>
        <w:rPr>
          <w:color w:val="000000" w:themeColor="text1"/>
          <w:sz w:val="26"/>
          <w:szCs w:val="26"/>
        </w:rPr>
      </w:pPr>
      <w:r w:rsidRPr="009267C2">
        <w:rPr>
          <w:color w:val="000000" w:themeColor="text1"/>
          <w:sz w:val="26"/>
          <w:szCs w:val="26"/>
        </w:rPr>
        <w:t>4) с целью обеспечения противопожарной безопасности и антитеррористической защищенности объектов о</w:t>
      </w:r>
      <w:r w:rsidR="009267C2">
        <w:rPr>
          <w:color w:val="000000" w:themeColor="text1"/>
          <w:sz w:val="26"/>
          <w:szCs w:val="26"/>
        </w:rPr>
        <w:t>бразования Северодвинска в 2021 </w:t>
      </w:r>
      <w:r w:rsidRPr="009267C2">
        <w:rPr>
          <w:color w:val="000000" w:themeColor="text1"/>
          <w:sz w:val="26"/>
          <w:szCs w:val="26"/>
        </w:rPr>
        <w:t>году для реализации мероприятий утвержденных паспортов безопасности образовательных организаций было предусмотрен</w:t>
      </w:r>
      <w:r w:rsidR="009267C2">
        <w:rPr>
          <w:color w:val="000000" w:themeColor="text1"/>
          <w:sz w:val="26"/>
          <w:szCs w:val="26"/>
        </w:rPr>
        <w:t>о финансирование в размере 14,3 </w:t>
      </w:r>
      <w:r w:rsidRPr="009267C2">
        <w:rPr>
          <w:color w:val="000000" w:themeColor="text1"/>
          <w:sz w:val="26"/>
          <w:szCs w:val="26"/>
        </w:rPr>
        <w:t xml:space="preserve">млн руб. Выполнены работы по установке СКУД в 16 школах. Все школы, сады и учреждения дополнительного образования оснащены системами видеонаблюдения. На обеспечение пожарной безопасности в 2021 году профинансировано мероприятий на общую сумму 13,9 млн руб. </w:t>
      </w:r>
    </w:p>
    <w:p w14:paraId="140205BA" w14:textId="77777777" w:rsidR="00B84D24" w:rsidRPr="009267C2" w:rsidRDefault="00B84D24" w:rsidP="00B84D24">
      <w:pPr>
        <w:widowControl w:val="0"/>
        <w:autoSpaceDE w:val="0"/>
        <w:autoSpaceDN w:val="0"/>
        <w:ind w:firstLine="708"/>
        <w:jc w:val="both"/>
        <w:rPr>
          <w:b/>
          <w:color w:val="000000" w:themeColor="text1"/>
          <w:sz w:val="26"/>
          <w:szCs w:val="26"/>
        </w:rPr>
      </w:pPr>
    </w:p>
    <w:p w14:paraId="2CA271FC" w14:textId="77777777" w:rsidR="00B84D24" w:rsidRPr="009267C2" w:rsidRDefault="00B84D24" w:rsidP="00B84D24">
      <w:pPr>
        <w:widowControl w:val="0"/>
        <w:autoSpaceDE w:val="0"/>
        <w:autoSpaceDN w:val="0"/>
        <w:jc w:val="center"/>
        <w:rPr>
          <w:b/>
          <w:color w:val="000000" w:themeColor="text1"/>
          <w:sz w:val="26"/>
          <w:szCs w:val="26"/>
        </w:rPr>
      </w:pPr>
      <w:r w:rsidRPr="009267C2">
        <w:rPr>
          <w:b/>
          <w:color w:val="000000" w:themeColor="text1"/>
          <w:sz w:val="26"/>
          <w:szCs w:val="26"/>
        </w:rPr>
        <w:t>1.2. Развитие кадрового потенциала системы образования</w:t>
      </w:r>
      <w:bookmarkEnd w:id="1"/>
    </w:p>
    <w:p w14:paraId="6EFB99F9" w14:textId="77777777" w:rsidR="00B84D24" w:rsidRPr="009267C2" w:rsidRDefault="00B84D24" w:rsidP="00B84D24">
      <w:pPr>
        <w:widowControl w:val="0"/>
        <w:autoSpaceDE w:val="0"/>
        <w:autoSpaceDN w:val="0"/>
        <w:ind w:firstLine="708"/>
        <w:jc w:val="center"/>
        <w:rPr>
          <w:color w:val="000000" w:themeColor="text1"/>
          <w:sz w:val="26"/>
          <w:szCs w:val="26"/>
        </w:rPr>
      </w:pPr>
    </w:p>
    <w:p w14:paraId="454EE5F6" w14:textId="42F9EEA1" w:rsidR="00B84D24" w:rsidRPr="009267C2" w:rsidRDefault="00B84D24" w:rsidP="00B84D24">
      <w:pPr>
        <w:ind w:firstLine="709"/>
        <w:jc w:val="both"/>
        <w:rPr>
          <w:color w:val="000000" w:themeColor="text1"/>
          <w:sz w:val="26"/>
          <w:szCs w:val="26"/>
        </w:rPr>
      </w:pPr>
      <w:r w:rsidRPr="009267C2">
        <w:rPr>
          <w:color w:val="000000" w:themeColor="text1"/>
          <w:sz w:val="26"/>
          <w:szCs w:val="26"/>
        </w:rPr>
        <w:t>11. Численность работников образовательн</w:t>
      </w:r>
      <w:r w:rsidR="009267C2">
        <w:rPr>
          <w:color w:val="000000" w:themeColor="text1"/>
          <w:sz w:val="26"/>
          <w:szCs w:val="26"/>
        </w:rPr>
        <w:t>ых организаций Северодвинска по </w:t>
      </w:r>
      <w:r w:rsidRPr="009267C2">
        <w:rPr>
          <w:color w:val="000000" w:themeColor="text1"/>
          <w:sz w:val="26"/>
          <w:szCs w:val="26"/>
        </w:rPr>
        <w:t>состоянию на 31.12.2021 составила 5 356 человек, из них: педагогических работников дошкольных учреждений – 1 475 человек, педагогических работников, реализующих программы общего образования, – 1 382 человека, педагогических работников образовательных учреждений дополнительного образования – 217 человек. В образовательных организациях Севе</w:t>
      </w:r>
      <w:r w:rsidR="00E244E9" w:rsidRPr="009267C2">
        <w:rPr>
          <w:color w:val="000000" w:themeColor="text1"/>
          <w:sz w:val="26"/>
          <w:szCs w:val="26"/>
        </w:rPr>
        <w:t>родвинска со стажем работы до 3 </w:t>
      </w:r>
      <w:r w:rsidRPr="009267C2">
        <w:rPr>
          <w:color w:val="000000" w:themeColor="text1"/>
          <w:sz w:val="26"/>
          <w:szCs w:val="26"/>
        </w:rPr>
        <w:t>лет работает 335 педагогов, из них впервые прис</w:t>
      </w:r>
      <w:r w:rsidR="00E244E9" w:rsidRPr="009267C2">
        <w:rPr>
          <w:color w:val="000000" w:themeColor="text1"/>
          <w:sz w:val="26"/>
          <w:szCs w:val="26"/>
        </w:rPr>
        <w:t>тупили к работе 01.09.2021 – 76 </w:t>
      </w:r>
      <w:r w:rsidRPr="009267C2">
        <w:rPr>
          <w:color w:val="000000" w:themeColor="text1"/>
          <w:sz w:val="26"/>
          <w:szCs w:val="26"/>
        </w:rPr>
        <w:t>человек.</w:t>
      </w:r>
    </w:p>
    <w:p w14:paraId="7ED8D59F"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193 педагога прошли аттестацию на 1 квалификационную категорию, 174 педагога – на высшую квалификационную категорию. Прошли обучение </w:t>
      </w:r>
      <w:r w:rsidRPr="009267C2">
        <w:rPr>
          <w:color w:val="000000" w:themeColor="text1"/>
          <w:sz w:val="26"/>
          <w:szCs w:val="26"/>
        </w:rPr>
        <w:lastRenderedPageBreak/>
        <w:t>по программам профессиональной переподготовки и повышения квалификации 1 450 педагогов.</w:t>
      </w:r>
    </w:p>
    <w:p w14:paraId="5F882AFF"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12. В 2021 году 15 педагогов Северодвинска приняли участие в конкурсе на присуждение премий лучшим учителям, воспитателям, педагогам дополнительного образования, тренерам-преподавателям за достижения в педагогической деятельности. По результатам конкурса учитель начальных классов МАОУ «СОШ № 5» вошла в число 7 учителей Архангельской области, получивших общественное признание и награжденных денежной премией из средств федерального бюджета в размере 200 тыс. руб. Лучшими на региональном уровне с выплатой денежного поощрения из средств областного бюджета в размере 75 тыс. руб. стали 9 человек.</w:t>
      </w:r>
    </w:p>
    <w:p w14:paraId="05E66AC2"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На муниципальный конкурс «Инновации в образовании», который проводился в рамках Года науки и технологий, были представлены 11 дополнительных общеразвивающих программ технической направленности от 7 муниципальных образовательных организаций. Победителем конкурса стала педагог дополнительного образования МАОУДО «Северный Кванториум». </w:t>
      </w:r>
    </w:p>
    <w:p w14:paraId="739A3A16"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Осенью 2021 года в муниципальном конкурсе «Учитель года» приняли участие 19 педагогов из 15 муниципальных образовательных организаций. В номинации «Учитель года» победителем стал учитель физической культуры МАОУ «СОШ № 6», в номинации «Молодой учитель» – учитель математики МАОУ «СОШ № 19», в номинации «Воспитатель года» – воспитатель МБДОУ «Детский сад № 79 «Мальчиш-Кибальчиш», в номинации «Молодой воспитатель» – педагог-психолог МБДОУ № 1 «Золотой петушок».</w:t>
      </w:r>
    </w:p>
    <w:p w14:paraId="7EB3653C"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В 2021 году 43 педагога награждены ведомственными наградами Министерства просвещения Российской Федерации, 83 работника отмечены почетными грамотами министерства образования Архангельской области, 4 педагогам и 2 коллективам образовательных организаций вручены почетные грамоты Губернатора Архангельской области, 123 работникам сферы образования – Почетные грамоты Администрации Северодвинска и Совета депутатов Северодвинска.</w:t>
      </w:r>
    </w:p>
    <w:p w14:paraId="433FA9C1"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13. В 2021 году продолжена работа по заключению договоров о целевом обучении по образовательным программам среднего профессионального и высшего образования: заключено 33 двусторонних договора о целевом обучении. </w:t>
      </w:r>
    </w:p>
    <w:p w14:paraId="7C602DCC"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31 педагог из 16 школ города, приглашенный на работу в Северодвинск, получил меру социальной поддержки – денежную компенсацию за наем (поднаем) жилых помещений на территории Северодвинска.</w:t>
      </w:r>
    </w:p>
    <w:p w14:paraId="10C9DF67"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В 2021 году среднемесячная заработная плата педагогических работников в муниципальном образовании «Северодвинск» составила: в муниципальных дошкольных образовательных организациях – 47 046,6 руб., в общеобразовательных организациях – 50 326,20 руб., в организациях дополнительного образования – 54 787,07 руб. </w:t>
      </w:r>
    </w:p>
    <w:p w14:paraId="2B8C224C" w14:textId="5A6DF52E"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14. Анализ состояния системы образования показывает, что системная целенаправленная работа Администрации Северодвинска по повышению качества общего образования в соответствии с законодательством Российской Федерации, требованиями экономики, запросами граждан, по </w:t>
      </w:r>
      <w:r w:rsidR="00E244E9" w:rsidRPr="009267C2">
        <w:rPr>
          <w:color w:val="000000" w:themeColor="text1"/>
          <w:sz w:val="26"/>
          <w:szCs w:val="26"/>
        </w:rPr>
        <w:t>обеспечению доступности услуг и </w:t>
      </w:r>
      <w:r w:rsidRPr="009267C2">
        <w:rPr>
          <w:color w:val="000000" w:themeColor="text1"/>
          <w:sz w:val="26"/>
          <w:szCs w:val="26"/>
        </w:rPr>
        <w:t xml:space="preserve">качества дополнительного образования для обучающихся, увеличению охвата услугами дошкольного образования и развитию муниципальной системы </w:t>
      </w:r>
      <w:r w:rsidRPr="009267C2">
        <w:rPr>
          <w:color w:val="000000" w:themeColor="text1"/>
          <w:sz w:val="26"/>
          <w:szCs w:val="26"/>
        </w:rPr>
        <w:lastRenderedPageBreak/>
        <w:t xml:space="preserve">образования как сферы социализации детей позволила обеспечить положительную динамику результативности системы образования Северодвинска. </w:t>
      </w:r>
    </w:p>
    <w:p w14:paraId="3A0C9A12"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Программно-целевой метод регулирования проблем образования в Северодвинске используется с 2005 года посредством реализации муниципальных целевых программ.</w:t>
      </w:r>
    </w:p>
    <w:p w14:paraId="107F83ED"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В 2016–2022 годах на территории Северодвинска реализовывалась муниципальная программа «Развитие образования Северодвинска», направленная на повышение доступности и качества образовательных услуг. Между тем сохраняются проблемы, требующие программного решения.</w:t>
      </w:r>
    </w:p>
    <w:p w14:paraId="06F4D758" w14:textId="77777777" w:rsidR="00B84D24" w:rsidRPr="009267C2" w:rsidRDefault="00B84D24" w:rsidP="00B84D24">
      <w:pPr>
        <w:ind w:firstLine="709"/>
        <w:jc w:val="both"/>
        <w:rPr>
          <w:rFonts w:eastAsia="Calibri"/>
          <w:color w:val="000000" w:themeColor="text1"/>
          <w:sz w:val="26"/>
          <w:szCs w:val="26"/>
        </w:rPr>
      </w:pPr>
    </w:p>
    <w:p w14:paraId="79F5FFF1" w14:textId="77777777" w:rsidR="00B84D24" w:rsidRPr="009267C2" w:rsidRDefault="00B84D24" w:rsidP="00B84D24">
      <w:pPr>
        <w:autoSpaceDE w:val="0"/>
        <w:autoSpaceDN w:val="0"/>
        <w:adjustRightInd w:val="0"/>
        <w:jc w:val="center"/>
        <w:rPr>
          <w:color w:val="000000" w:themeColor="text1"/>
          <w:sz w:val="26"/>
          <w:szCs w:val="26"/>
        </w:rPr>
      </w:pPr>
      <w:r w:rsidRPr="009267C2">
        <w:rPr>
          <w:b/>
          <w:color w:val="000000" w:themeColor="text1"/>
          <w:sz w:val="26"/>
          <w:szCs w:val="26"/>
        </w:rPr>
        <w:t>1.3. </w:t>
      </w:r>
      <w:r w:rsidRPr="009267C2">
        <w:rPr>
          <w:b/>
          <w:bCs/>
          <w:color w:val="000000" w:themeColor="text1"/>
          <w:sz w:val="26"/>
          <w:szCs w:val="26"/>
        </w:rPr>
        <w:t>Формулировка основных проблем в сфере реализации Программы и их краткое описание, включая анализ причин их возникновения</w:t>
      </w:r>
      <w:r w:rsidRPr="009267C2">
        <w:rPr>
          <w:color w:val="000000" w:themeColor="text1"/>
          <w:sz w:val="26"/>
          <w:szCs w:val="26"/>
        </w:rPr>
        <w:t xml:space="preserve"> </w:t>
      </w:r>
    </w:p>
    <w:p w14:paraId="6D68AA7F" w14:textId="77777777" w:rsidR="00B84D24" w:rsidRPr="009267C2" w:rsidRDefault="00B84D24" w:rsidP="00B84D24">
      <w:pPr>
        <w:autoSpaceDE w:val="0"/>
        <w:autoSpaceDN w:val="0"/>
        <w:adjustRightInd w:val="0"/>
        <w:ind w:left="360"/>
        <w:jc w:val="center"/>
        <w:rPr>
          <w:color w:val="000000" w:themeColor="text1"/>
          <w:sz w:val="26"/>
          <w:szCs w:val="26"/>
        </w:rPr>
      </w:pPr>
    </w:p>
    <w:p w14:paraId="6361C458"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15. Анализ результатов реализации образовательной политики в Северодвинске за последние годы наряду с позитивными базовыми достижениями позволяет выявить ключевые проблемы, которые требуют целенаправленного решения.</w:t>
      </w:r>
    </w:p>
    <w:p w14:paraId="38B647B3"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На текущий момент в сфере общего образования и дополнительного образования детей сохраняются следующие острые проблемы, требующие решения: </w:t>
      </w:r>
    </w:p>
    <w:p w14:paraId="43E96ECD"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недостаточный объем предложения услуг по сопровождению раннего развития детей (от 2 мес. до 1,5 лет);</w:t>
      </w:r>
    </w:p>
    <w:p w14:paraId="6D4C80F7"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разрывы в качестве образовательных результатов между общеобразовательными организациями, работающими в разных социокультурных условиях; </w:t>
      </w:r>
    </w:p>
    <w:p w14:paraId="2AFC8369"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низкие темпы обновления состава и компетенций педагогических кадров; </w:t>
      </w:r>
    </w:p>
    <w:p w14:paraId="344A1A67"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высокая доля школьников, не достигающих удовлетворительного уровня функциональной грамотности; </w:t>
      </w:r>
    </w:p>
    <w:p w14:paraId="19E3B14B"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недостаточные условия для удовлетворения потребностей детей с ограниченными возможностями здоровья в программах дистанционного и инклюзивного образования, психолого-медико-социального сопровождения;</w:t>
      </w:r>
    </w:p>
    <w:p w14:paraId="4F1555D9"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низкий потенциал системы воспитания и медленное обновление ее технологий; </w:t>
      </w:r>
    </w:p>
    <w:p w14:paraId="008B4A3D"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низкий уровень вовлеченности детей в неформальное (вне рамок организаций дополнительного образования детей) и информальное (медиа, интернет) образование.</w:t>
      </w:r>
    </w:p>
    <w:p w14:paraId="7AABC8EB"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Нельзя не отметить существование объективных проблем, снижающих уровень безопасности образовательных организаций, требующих неотложного решения.</w:t>
      </w:r>
    </w:p>
    <w:p w14:paraId="2B47D982"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Бюджетное финансирование образовательных организаций осуществляется в объеме, недостаточном для поддержания в рабочем состоянии и восстановления технических средств пожарной и антитеррористической защиты объектов, устанавливаются более высокие нормы и требования к условиям безопасности образовательных организаций. </w:t>
      </w:r>
    </w:p>
    <w:p w14:paraId="7E701216"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В последние годы уделяется большое внимание развитию инклюзивного образования в муниципальных образовательных организациях Северодвинска. Вместе с тем в обучении детей с ограниченными возможностями здоровья и детей-</w:t>
      </w:r>
      <w:r w:rsidRPr="009267C2">
        <w:rPr>
          <w:color w:val="000000" w:themeColor="text1"/>
          <w:sz w:val="26"/>
          <w:szCs w:val="26"/>
        </w:rPr>
        <w:lastRenderedPageBreak/>
        <w:t xml:space="preserve">инвалидов Северодвинска остается ряд проблем, требующих дальнейшего целенаправленного решения и дополнительного ресурсного обеспечения: </w:t>
      </w:r>
    </w:p>
    <w:p w14:paraId="2C72C93C"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здания образовательных организаций ограниченно доступны для посещения детей с ограниченными возможностями здоровья и детей-инвалидов; </w:t>
      </w:r>
    </w:p>
    <w:p w14:paraId="4A9EC45C"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ослаблено информационно-методическое сопровождение инклюзивного образования.</w:t>
      </w:r>
    </w:p>
    <w:p w14:paraId="47DFD4CA"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16. Отсутствие эффективных мер по решению указанных проблем может привести к возникновению следующих рисков: </w:t>
      </w:r>
    </w:p>
    <w:p w14:paraId="70F31B47"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ограничение доступа к качественным услугам общего образования (включая дошкольное) и дополнительного образования; </w:t>
      </w:r>
    </w:p>
    <w:p w14:paraId="396A6117"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снижение потенциала образования как канала вертикальной социальной мобильности; </w:t>
      </w:r>
    </w:p>
    <w:p w14:paraId="411B7138"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недостаточное качество подготовки выпускников к освоению стандартов профессионального образования и работе в высокотехнологичной экономике; </w:t>
      </w:r>
    </w:p>
    <w:p w14:paraId="54D33E38"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недостаточный уровень сформированности социальных компетенций и гражданских установок обучающихся, рост числа правонарушений и асоциальных проявлений в подростковой и молодежной среде;</w:t>
      </w:r>
    </w:p>
    <w:p w14:paraId="4706D21F"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неудовлетворенность населения качеством образовательных услуг.</w:t>
      </w:r>
    </w:p>
    <w:p w14:paraId="6BB7B8B0" w14:textId="77777777" w:rsidR="00B84D24" w:rsidRPr="009267C2" w:rsidRDefault="00B84D24" w:rsidP="00B84D24">
      <w:pPr>
        <w:ind w:firstLine="709"/>
        <w:jc w:val="both"/>
        <w:rPr>
          <w:rFonts w:eastAsia="Calibri"/>
          <w:color w:val="000000" w:themeColor="text1"/>
          <w:sz w:val="26"/>
          <w:szCs w:val="26"/>
        </w:rPr>
      </w:pPr>
    </w:p>
    <w:p w14:paraId="02353872" w14:textId="77777777" w:rsidR="00B84D24" w:rsidRPr="009267C2" w:rsidRDefault="00B84D24" w:rsidP="00B84D24">
      <w:pPr>
        <w:widowControl w:val="0"/>
        <w:jc w:val="center"/>
        <w:rPr>
          <w:b/>
          <w:color w:val="000000" w:themeColor="text1"/>
          <w:sz w:val="26"/>
          <w:szCs w:val="26"/>
        </w:rPr>
      </w:pPr>
      <w:r w:rsidRPr="009267C2">
        <w:rPr>
          <w:b/>
          <w:color w:val="000000" w:themeColor="text1"/>
          <w:sz w:val="26"/>
          <w:szCs w:val="26"/>
        </w:rPr>
        <w:t>1.4. </w:t>
      </w:r>
      <w:r w:rsidRPr="009267C2">
        <w:rPr>
          <w:b/>
          <w:bCs/>
          <w:color w:val="000000" w:themeColor="text1"/>
          <w:sz w:val="26"/>
          <w:szCs w:val="26"/>
        </w:rPr>
        <w:t>Основные направления решения проблем с указанием их связи с региональными приоритетами долгосрочного социально-экономического развития, Стратегией социально-экономического развития Архангельской области до 2035 года и Стратегией социально-экономического развития Северодвинска до 2030 года</w:t>
      </w:r>
    </w:p>
    <w:p w14:paraId="4EC30E4F" w14:textId="77777777" w:rsidR="00B84D24" w:rsidRPr="009267C2" w:rsidRDefault="00B84D24" w:rsidP="00B84D24">
      <w:pPr>
        <w:widowControl w:val="0"/>
        <w:ind w:left="360"/>
        <w:rPr>
          <w:b/>
          <w:color w:val="000000" w:themeColor="text1"/>
          <w:sz w:val="26"/>
          <w:szCs w:val="26"/>
        </w:rPr>
      </w:pPr>
    </w:p>
    <w:p w14:paraId="2C08BC94" w14:textId="60472FAF" w:rsidR="00B84D24" w:rsidRPr="009267C2" w:rsidRDefault="00B84D24" w:rsidP="00B84D24">
      <w:pPr>
        <w:widowControl w:val="0"/>
        <w:autoSpaceDE w:val="0"/>
        <w:autoSpaceDN w:val="0"/>
        <w:adjustRightInd w:val="0"/>
        <w:ind w:firstLine="709"/>
        <w:jc w:val="both"/>
        <w:rPr>
          <w:color w:val="000000" w:themeColor="text1"/>
          <w:sz w:val="26"/>
          <w:szCs w:val="26"/>
        </w:rPr>
      </w:pPr>
      <w:r w:rsidRPr="009267C2">
        <w:rPr>
          <w:color w:val="000000" w:themeColor="text1"/>
          <w:sz w:val="26"/>
          <w:szCs w:val="26"/>
        </w:rPr>
        <w:t>17. Основные направления муниципальной образовательной политики, нацеленные на решение вышеуказанных проблем, связаны с общенациональными приоритетами, обозначенными Стратегией социально-экономического развития Архангельской области до 2030 года, а также направлены на выполнение Федерального закона от 24.07.1998 № 124-ФЗ «Об основных гарантиях прав ребенка в Российской Федерации», исполнение Указов Президента Российской Федерации от 07.05.2012 № 597 «О мероприятиях по реализации государственной социальной политики», от 07.05.2018 № 204 «О национальных целях и стратегических задачах развития Российской Федерации на период до 2024 года», Федерального закона от 29.12.2012 № 273-ФЗ «Об образовании в Российской Федерации», закона Архангельской области от 02.07.2013 № 712-41-ОЗ «Об образовании в Архангельской области», Федерального закона от 21.12.1994 № 69-ФЗ «О пожарной безопасности», Федерального закона от 22.07.2008</w:t>
      </w:r>
      <w:r w:rsidR="009267C2">
        <w:rPr>
          <w:color w:val="000000" w:themeColor="text1"/>
          <w:sz w:val="26"/>
          <w:szCs w:val="26"/>
        </w:rPr>
        <w:t xml:space="preserve"> № 123-ФЗ </w:t>
      </w:r>
      <w:r w:rsidRPr="009267C2">
        <w:rPr>
          <w:color w:val="000000" w:themeColor="text1"/>
          <w:sz w:val="26"/>
          <w:szCs w:val="26"/>
        </w:rPr>
        <w:t>«Технический регламент о требованиях пожарной безопасности», Правил противопожарного режима в Российской Федерации, утвержденных постановлением Правительства Российской Фед</w:t>
      </w:r>
      <w:r w:rsidR="009267C2">
        <w:rPr>
          <w:color w:val="000000" w:themeColor="text1"/>
          <w:sz w:val="26"/>
          <w:szCs w:val="26"/>
        </w:rPr>
        <w:t>ерации от 16.09.2020 № 1479, СП </w:t>
      </w:r>
      <w:r w:rsidRPr="009267C2">
        <w:rPr>
          <w:color w:val="000000" w:themeColor="text1"/>
          <w:sz w:val="26"/>
          <w:szCs w:val="26"/>
        </w:rPr>
        <w:t xml:space="preserve">2.4.3648-20 «Санитарно-эпидемиологические требования к организации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 </w:t>
      </w:r>
      <w:hyperlink w:anchor="P160" w:history="1">
        <w:r w:rsidRPr="009267C2">
          <w:rPr>
            <w:color w:val="000000" w:themeColor="text1"/>
            <w:sz w:val="26"/>
            <w:szCs w:val="26"/>
          </w:rPr>
          <w:t>СанПиН 1.2.3685-21</w:t>
        </w:r>
      </w:hyperlink>
      <w:r w:rsidR="009267C2">
        <w:rPr>
          <w:color w:val="000000" w:themeColor="text1"/>
          <w:sz w:val="26"/>
          <w:szCs w:val="26"/>
        </w:rPr>
        <w:t xml:space="preserve"> «Гигиенические нормативы и </w:t>
      </w:r>
      <w:r w:rsidRPr="009267C2">
        <w:rPr>
          <w:color w:val="000000" w:themeColor="text1"/>
          <w:sz w:val="26"/>
          <w:szCs w:val="26"/>
        </w:rPr>
        <w:t xml:space="preserve">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врача Российской Федерации от 28.01.2021 № 2, постановления </w:t>
      </w:r>
      <w:r w:rsidRPr="009267C2">
        <w:rPr>
          <w:color w:val="000000" w:themeColor="text1"/>
          <w:sz w:val="26"/>
          <w:szCs w:val="26"/>
        </w:rPr>
        <w:lastRenderedPageBreak/>
        <w:t>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Федерального закона от 24.11.1995 № 181-ФЗ «</w:t>
      </w:r>
      <w:r w:rsidR="00E244E9" w:rsidRPr="009267C2">
        <w:rPr>
          <w:color w:val="000000" w:themeColor="text1"/>
          <w:sz w:val="26"/>
          <w:szCs w:val="26"/>
        </w:rPr>
        <w:t>О социальной защите инвалидов в </w:t>
      </w:r>
      <w:r w:rsidRPr="009267C2">
        <w:rPr>
          <w:color w:val="000000" w:themeColor="text1"/>
          <w:sz w:val="26"/>
          <w:szCs w:val="26"/>
        </w:rPr>
        <w:t>Российской Федерации», распоряжения Правит</w:t>
      </w:r>
      <w:r w:rsidR="00E244E9" w:rsidRPr="009267C2">
        <w:rPr>
          <w:color w:val="000000" w:themeColor="text1"/>
          <w:sz w:val="26"/>
          <w:szCs w:val="26"/>
        </w:rPr>
        <w:t>ельства Российской Федерации от </w:t>
      </w:r>
      <w:r w:rsidRPr="009267C2">
        <w:rPr>
          <w:color w:val="000000" w:themeColor="text1"/>
          <w:sz w:val="26"/>
          <w:szCs w:val="26"/>
        </w:rPr>
        <w:t>24.06.2022 № 1688-р «Об утверждении Концепции подготовки педагогических кадров для системы образования на период до 2030 года».</w:t>
      </w:r>
    </w:p>
    <w:p w14:paraId="66373602" w14:textId="77777777" w:rsidR="00B84D24" w:rsidRPr="009267C2" w:rsidRDefault="00B84D24" w:rsidP="00B84D24">
      <w:pPr>
        <w:widowControl w:val="0"/>
        <w:autoSpaceDE w:val="0"/>
        <w:autoSpaceDN w:val="0"/>
        <w:adjustRightInd w:val="0"/>
        <w:ind w:firstLine="709"/>
        <w:jc w:val="both"/>
        <w:rPr>
          <w:color w:val="000000" w:themeColor="text1"/>
          <w:sz w:val="26"/>
          <w:szCs w:val="26"/>
        </w:rPr>
      </w:pPr>
      <w:r w:rsidRPr="009267C2">
        <w:rPr>
          <w:color w:val="000000" w:themeColor="text1"/>
          <w:sz w:val="26"/>
          <w:szCs w:val="26"/>
        </w:rPr>
        <w:t>18. По результатам проведенного анализа состояния и перспектив муниципальной системы образования определены основные направления деятельности:</w:t>
      </w:r>
    </w:p>
    <w:p w14:paraId="6F1FC610"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обеспечение на территории Северодвинска реализации мероприятий национального проекта «Образование», региональных проектов Архангельской области;</w:t>
      </w:r>
    </w:p>
    <w:p w14:paraId="30FE3DC3"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продолжение работы, направленной на совершенствование системы образования Северодвинска и развитие качества образования, посредством внедрения кластерного подхода к организации образовательного пространства, механизмов управления качеством образовательных результатов и качеством образовательной деятельности;</w:t>
      </w:r>
    </w:p>
    <w:p w14:paraId="249435B0"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обеспечение возможности получать детьми качественное общее образование в условиях, отвечающих современным требованиям, независимо от места проживания ребенка, в том числе за счет внедрения в образовательных организациях, реализующих образовательные программы начального, основного и среднего общего образования, современной и безопасной цифровой образовательной среды, способствующей также совершенствованию традиционных форм обучения, разработки и верификации цифрового образовательного контента, содержащего интерактивные и адаптивные цифровые инструменты, оснащения образовательных организаций компьютерным, мультимедийным, презентационным оборудованием и программным </w:t>
      </w:r>
      <w:r w:rsidRPr="0088109B">
        <w:rPr>
          <w:color w:val="000000" w:themeColor="text1"/>
          <w:sz w:val="26"/>
          <w:szCs w:val="26"/>
        </w:rPr>
        <w:t>обеспечением, создания и обеспечения функционирования центров образования естественно-научной и технологической направленности в общеобразовательных организациях, расположенных в сельской</w:t>
      </w:r>
      <w:r w:rsidRPr="009267C2">
        <w:rPr>
          <w:color w:val="000000" w:themeColor="text1"/>
          <w:sz w:val="26"/>
          <w:szCs w:val="26"/>
        </w:rPr>
        <w:t xml:space="preserve"> местности и малых городах;</w:t>
      </w:r>
    </w:p>
    <w:p w14:paraId="64DC5E3A"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p w14:paraId="7517C73C"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обеспечение нормативно-правового и организационного сопровождения введения и реализации обновленных федеральных государственных образовательных стандартов начального общего образования ФГОС НОО и основного общего образования ФГОС ООО;</w:t>
      </w:r>
    </w:p>
    <w:p w14:paraId="2C4345C7"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создание условий для объективного проведения государственной итоговой аттестации по образовательным программам основного общего и среднего общего образования, процедур независимой оценки качества образования;</w:t>
      </w:r>
    </w:p>
    <w:p w14:paraId="2BD8BC3C"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укрепление здоровья школьников и поддержка семей с детьми, включающие продолжение работы по организации качественного бесплатного горячего питания для всех учеников 1–4 классов, медицинского обслуживания, подвоза детей до общеобразовательных организаций и к месту проживания;</w:t>
      </w:r>
    </w:p>
    <w:p w14:paraId="34BA1494"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формирование эффективной системы выявления, поддержки и развития </w:t>
      </w:r>
      <w:r w:rsidRPr="009267C2">
        <w:rPr>
          <w:color w:val="000000" w:themeColor="text1"/>
          <w:sz w:val="26"/>
          <w:szCs w:val="26"/>
        </w:rPr>
        <w:lastRenderedPageBreak/>
        <w:t>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14:paraId="61B42FE1" w14:textId="7BD720C1"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расширение потенциала системы дополнительного образования, увеличение охвата обучающихся качественными услугами дополнительного образования, решение задач гражданского образования и патриоти</w:t>
      </w:r>
      <w:r w:rsidR="009267C2">
        <w:rPr>
          <w:color w:val="000000" w:themeColor="text1"/>
          <w:sz w:val="26"/>
          <w:szCs w:val="26"/>
        </w:rPr>
        <w:t>ческого воспитания, формирование</w:t>
      </w:r>
      <w:r w:rsidRPr="009267C2">
        <w:rPr>
          <w:color w:val="000000" w:themeColor="text1"/>
          <w:sz w:val="26"/>
          <w:szCs w:val="26"/>
        </w:rPr>
        <w:t xml:space="preserve"> у обучающихся правовых, культурных и нравственных ценностей, содействие их научной и творческой активности;</w:t>
      </w:r>
    </w:p>
    <w:p w14:paraId="589DBAD4"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обеспечение развития современных и безопасных условий для ведения образовательной деятельности;</w:t>
      </w:r>
    </w:p>
    <w:p w14:paraId="36154D07"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продолжение работы по созданию необходимых условий для организации обучения детей с ОВЗ, детей с инвалидностью, обеспечению своевременной квалифицированной коррекционной помощи детям с особыми образовательными потребностями и индивидуальными возможностями, развитию инклюзивного образования, в том числе посредством дальнейшего участия в реализации государственной программы «Доступная среда»;</w:t>
      </w:r>
    </w:p>
    <w:p w14:paraId="6A38E29A"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комплексное межведомственное взаимодействие, направленное </w:t>
      </w:r>
      <w:r w:rsidRPr="009267C2">
        <w:rPr>
          <w:color w:val="000000" w:themeColor="text1"/>
          <w:sz w:val="26"/>
          <w:szCs w:val="26"/>
        </w:rPr>
        <w:br/>
        <w:t>на профилактику девиантности детей и подростков, обеспечение современными технологиями диагностической, коррекционной, консультативной работы с детьми, оказавшимися в трудной жизненной ситуации, и их семьями;</w:t>
      </w:r>
    </w:p>
    <w:p w14:paraId="235A1EB7" w14:textId="1FC73DE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развитие системы кадрового обеспечения системы образования Северодвинска, позволяющей каждому педагогу повышать уровень профессионального мастерства на протяжении всей профессиональной деятельности, создание условий для профессионального роста и развития педагогических работников, формирование компетенций, обеспечивающих решение задач повышения качества образования и индиви</w:t>
      </w:r>
      <w:r w:rsidR="009267C2">
        <w:rPr>
          <w:color w:val="000000" w:themeColor="text1"/>
          <w:sz w:val="26"/>
          <w:szCs w:val="26"/>
        </w:rPr>
        <w:t>дуального продвижения ребенка с </w:t>
      </w:r>
      <w:r w:rsidRPr="009267C2">
        <w:rPr>
          <w:color w:val="000000" w:themeColor="text1"/>
          <w:sz w:val="26"/>
          <w:szCs w:val="26"/>
        </w:rPr>
        <w:t>учетом запросов, познавательных интересов, особенностей развития,</w:t>
      </w:r>
      <w:r w:rsidRPr="009267C2">
        <w:rPr>
          <w:color w:val="000000" w:themeColor="text1"/>
        </w:rPr>
        <w:t xml:space="preserve"> </w:t>
      </w:r>
      <w:r w:rsidRPr="009267C2">
        <w:rPr>
          <w:color w:val="000000" w:themeColor="text1"/>
          <w:sz w:val="26"/>
          <w:szCs w:val="26"/>
        </w:rPr>
        <w:t>обеспечение выполнения целевых показателей повышения оплаты труда работников муниципальных образовательных организаций;</w:t>
      </w:r>
    </w:p>
    <w:p w14:paraId="5359141E"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развитие спортивной инфраструктуры;</w:t>
      </w:r>
    </w:p>
    <w:p w14:paraId="1B65A13C"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повышение уровня антитеррорической защищенности образовательных организаций;</w:t>
      </w:r>
    </w:p>
    <w:p w14:paraId="24E74893"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осуществление ремонтных работ и обновление материально-технической базы образовательных организаций;</w:t>
      </w:r>
    </w:p>
    <w:p w14:paraId="57D7F7B5"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эффективное осуществление полномочий в соответствии с Федеральным законом от 29.12.2012 № 273-ФЗ «Об образовании в Российской Федерации».</w:t>
      </w:r>
    </w:p>
    <w:p w14:paraId="1346BF76"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Повышение доступности, эффективности и качества образования в соответствии с реалиями настоящего и вызовами будущего – одно из базовых направлений реализации государственной политики, общая рамка системных преобразований, которые обеспечат решение вопросов социально-экономического развития страны.</w:t>
      </w:r>
    </w:p>
    <w:p w14:paraId="1C2BCA24" w14:textId="77777777" w:rsidR="00B84D24" w:rsidRPr="009267C2" w:rsidRDefault="00B84D24" w:rsidP="00B84D24">
      <w:pPr>
        <w:autoSpaceDE w:val="0"/>
        <w:autoSpaceDN w:val="0"/>
        <w:adjustRightInd w:val="0"/>
        <w:ind w:firstLine="709"/>
        <w:jc w:val="center"/>
        <w:rPr>
          <w:rFonts w:eastAsia="Calibri"/>
          <w:b/>
          <w:color w:val="000000" w:themeColor="text1"/>
        </w:rPr>
      </w:pPr>
    </w:p>
    <w:p w14:paraId="56F68A5D" w14:textId="77777777" w:rsidR="00B84D24" w:rsidRPr="009267C2" w:rsidRDefault="00B84D24" w:rsidP="00B84D24">
      <w:pPr>
        <w:autoSpaceDE w:val="0"/>
        <w:autoSpaceDN w:val="0"/>
        <w:adjustRightInd w:val="0"/>
        <w:jc w:val="center"/>
        <w:rPr>
          <w:rFonts w:eastAsia="Calibri"/>
          <w:color w:val="000000" w:themeColor="text1"/>
          <w:sz w:val="26"/>
          <w:szCs w:val="26"/>
        </w:rPr>
      </w:pPr>
      <w:r w:rsidRPr="009267C2">
        <w:rPr>
          <w:rFonts w:eastAsia="Calibri"/>
          <w:b/>
          <w:color w:val="000000" w:themeColor="text1"/>
          <w:sz w:val="26"/>
          <w:szCs w:val="26"/>
        </w:rPr>
        <w:t>Раздел 2</w:t>
      </w:r>
    </w:p>
    <w:p w14:paraId="4B26EFF8" w14:textId="77777777" w:rsidR="00B84D24" w:rsidRPr="009267C2" w:rsidRDefault="00B84D24" w:rsidP="00B84D24">
      <w:pPr>
        <w:autoSpaceDE w:val="0"/>
        <w:autoSpaceDN w:val="0"/>
        <w:adjustRightInd w:val="0"/>
        <w:jc w:val="center"/>
        <w:rPr>
          <w:rFonts w:eastAsia="Calibri"/>
          <w:b/>
          <w:color w:val="000000" w:themeColor="text1"/>
          <w:sz w:val="26"/>
          <w:szCs w:val="26"/>
        </w:rPr>
      </w:pPr>
      <w:r w:rsidRPr="009267C2">
        <w:rPr>
          <w:rFonts w:eastAsia="Calibri"/>
          <w:b/>
          <w:bCs/>
          <w:color w:val="000000" w:themeColor="text1"/>
          <w:sz w:val="26"/>
          <w:szCs w:val="26"/>
        </w:rPr>
        <w:t xml:space="preserve">Сроки и этапы реализации </w:t>
      </w:r>
      <w:r w:rsidRPr="009267C2">
        <w:rPr>
          <w:rFonts w:eastAsia="Calibri"/>
          <w:b/>
          <w:color w:val="000000" w:themeColor="text1"/>
          <w:sz w:val="26"/>
          <w:szCs w:val="26"/>
        </w:rPr>
        <w:t>муниципальной программы</w:t>
      </w:r>
    </w:p>
    <w:p w14:paraId="2FD0E34C" w14:textId="77777777" w:rsidR="00B84D24" w:rsidRPr="009267C2" w:rsidRDefault="00B84D24" w:rsidP="00B84D24">
      <w:pPr>
        <w:autoSpaceDE w:val="0"/>
        <w:autoSpaceDN w:val="0"/>
        <w:adjustRightInd w:val="0"/>
        <w:ind w:firstLine="709"/>
        <w:jc w:val="both"/>
        <w:rPr>
          <w:rFonts w:eastAsia="Calibri"/>
          <w:color w:val="000000" w:themeColor="text1"/>
        </w:rPr>
      </w:pPr>
    </w:p>
    <w:p w14:paraId="7BACAB27" w14:textId="77777777" w:rsidR="00B84D24" w:rsidRPr="009267C2" w:rsidRDefault="00B84D24" w:rsidP="00B84D24">
      <w:pPr>
        <w:autoSpaceDE w:val="0"/>
        <w:autoSpaceDN w:val="0"/>
        <w:adjustRightInd w:val="0"/>
        <w:ind w:firstLine="709"/>
        <w:jc w:val="both"/>
        <w:rPr>
          <w:rFonts w:eastAsia="Calibri"/>
          <w:color w:val="000000" w:themeColor="text1"/>
          <w:sz w:val="26"/>
          <w:szCs w:val="26"/>
        </w:rPr>
      </w:pPr>
      <w:r w:rsidRPr="009267C2">
        <w:rPr>
          <w:rFonts w:eastAsia="Calibri"/>
          <w:color w:val="000000" w:themeColor="text1"/>
          <w:sz w:val="26"/>
          <w:szCs w:val="26"/>
        </w:rPr>
        <w:t>19. Реализация мероприятий муниципальной программы предусмотрена с 2023 по 2028 годы в один этап.</w:t>
      </w:r>
    </w:p>
    <w:p w14:paraId="2A2F017D" w14:textId="77777777" w:rsidR="00B84D24" w:rsidRPr="009267C2" w:rsidRDefault="00B84D24" w:rsidP="00B84D24">
      <w:pPr>
        <w:autoSpaceDE w:val="0"/>
        <w:autoSpaceDN w:val="0"/>
        <w:adjustRightInd w:val="0"/>
        <w:ind w:firstLine="709"/>
        <w:jc w:val="both"/>
        <w:rPr>
          <w:rFonts w:eastAsia="Calibri"/>
          <w:color w:val="000000" w:themeColor="text1"/>
          <w:sz w:val="26"/>
          <w:szCs w:val="26"/>
        </w:rPr>
      </w:pPr>
      <w:r w:rsidRPr="009267C2">
        <w:rPr>
          <w:rFonts w:eastAsia="Calibri"/>
          <w:color w:val="000000" w:themeColor="text1"/>
          <w:sz w:val="26"/>
          <w:szCs w:val="26"/>
        </w:rPr>
        <w:lastRenderedPageBreak/>
        <w:t>Муниципальная программа направлена на достижение следующей цели – «Повышение доступности, качества и эффективности образования в Северодвинске с учетом запросов личности, общества и государства».</w:t>
      </w:r>
    </w:p>
    <w:p w14:paraId="6858D7DF" w14:textId="77777777" w:rsidR="00B84D24" w:rsidRPr="009267C2" w:rsidRDefault="00B84D24" w:rsidP="00B84D24">
      <w:pPr>
        <w:ind w:firstLine="720"/>
        <w:jc w:val="both"/>
        <w:rPr>
          <w:color w:val="000000" w:themeColor="text1"/>
          <w:sz w:val="26"/>
          <w:szCs w:val="26"/>
        </w:rPr>
      </w:pPr>
      <w:r w:rsidRPr="009267C2">
        <w:rPr>
          <w:color w:val="000000" w:themeColor="text1"/>
          <w:sz w:val="26"/>
          <w:szCs w:val="26"/>
        </w:rPr>
        <w:t>Значения показателей цели муниципальной программы по годам реализации приведены в приложении 1 к настоящей муниципальной программе.</w:t>
      </w:r>
    </w:p>
    <w:p w14:paraId="335E8072" w14:textId="77777777" w:rsidR="00B84D24" w:rsidRPr="009267C2" w:rsidRDefault="00B84D24" w:rsidP="00B84D24">
      <w:pPr>
        <w:ind w:firstLine="720"/>
        <w:jc w:val="both"/>
        <w:rPr>
          <w:color w:val="000000" w:themeColor="text1"/>
          <w:sz w:val="26"/>
          <w:szCs w:val="26"/>
        </w:rPr>
      </w:pPr>
      <w:r w:rsidRPr="009267C2">
        <w:rPr>
          <w:color w:val="000000" w:themeColor="text1"/>
          <w:sz w:val="26"/>
          <w:szCs w:val="26"/>
        </w:rPr>
        <w:t>Описание характеристик показателей цели муниципальной программы приведено в приложении 2 к настоящей муниципальной программе.</w:t>
      </w:r>
    </w:p>
    <w:p w14:paraId="4B72679C"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20. В ходе реализации муниципальной программы должна быть обеспечена реализация следующих подпрограмм:</w:t>
      </w:r>
    </w:p>
    <w:p w14:paraId="7EFDAF79"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 «Развитие общего и дополнительного образования детей»;</w:t>
      </w:r>
    </w:p>
    <w:p w14:paraId="6541B30F" w14:textId="77777777" w:rsidR="00B84D24" w:rsidRPr="009267C2" w:rsidRDefault="00B84D24" w:rsidP="00B84D24">
      <w:pPr>
        <w:ind w:firstLine="709"/>
        <w:jc w:val="both"/>
        <w:rPr>
          <w:bCs/>
          <w:color w:val="000000" w:themeColor="text1"/>
          <w:sz w:val="26"/>
          <w:szCs w:val="26"/>
        </w:rPr>
      </w:pPr>
      <w:r w:rsidRPr="009267C2">
        <w:rPr>
          <w:rFonts w:eastAsia="Calibri"/>
          <w:color w:val="000000" w:themeColor="text1"/>
          <w:sz w:val="26"/>
          <w:szCs w:val="26"/>
        </w:rPr>
        <w:t>2) </w:t>
      </w:r>
      <w:r w:rsidRPr="009267C2">
        <w:rPr>
          <w:rFonts w:eastAsia="Calibri"/>
          <w:bCs/>
          <w:color w:val="000000" w:themeColor="text1"/>
          <w:sz w:val="26"/>
          <w:szCs w:val="26"/>
          <w:shd w:val="clear" w:color="auto" w:fill="FFFFFF"/>
        </w:rPr>
        <w:t>«</w:t>
      </w:r>
      <w:r w:rsidRPr="009267C2">
        <w:rPr>
          <w:bCs/>
          <w:color w:val="000000" w:themeColor="text1"/>
          <w:sz w:val="26"/>
          <w:szCs w:val="26"/>
        </w:rPr>
        <w:t>Развитие инфраструктуры муниципальной системы образования Северодвинска»;</w:t>
      </w:r>
    </w:p>
    <w:p w14:paraId="247F3B4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3) </w:t>
      </w:r>
      <w:r w:rsidRPr="009267C2">
        <w:rPr>
          <w:rFonts w:eastAsia="Calibri"/>
          <w:bCs/>
          <w:color w:val="000000" w:themeColor="text1"/>
          <w:sz w:val="26"/>
          <w:szCs w:val="26"/>
          <w:shd w:val="clear" w:color="auto" w:fill="FFFFFF"/>
        </w:rPr>
        <w:t>«</w:t>
      </w:r>
      <w:r w:rsidRPr="009267C2">
        <w:rPr>
          <w:rFonts w:eastAsia="Calibri"/>
          <w:bCs/>
          <w:color w:val="000000" w:themeColor="text1"/>
          <w:sz w:val="26"/>
          <w:szCs w:val="26"/>
        </w:rPr>
        <w:t>Формирование комфортной и безопасной образовательной среды»</w:t>
      </w:r>
      <w:r w:rsidRPr="009267C2">
        <w:rPr>
          <w:rFonts w:eastAsia="Calibri"/>
          <w:color w:val="000000" w:themeColor="text1"/>
          <w:sz w:val="26"/>
          <w:szCs w:val="26"/>
        </w:rPr>
        <w:t>;</w:t>
      </w:r>
    </w:p>
    <w:p w14:paraId="401159FF" w14:textId="77777777" w:rsidR="00B84D24" w:rsidRPr="009267C2" w:rsidRDefault="00B84D24" w:rsidP="00B84D24">
      <w:pPr>
        <w:ind w:firstLine="709"/>
        <w:jc w:val="both"/>
        <w:rPr>
          <w:rFonts w:eastAsia="Calibri"/>
          <w:bCs/>
          <w:color w:val="000000" w:themeColor="text1"/>
          <w:sz w:val="26"/>
          <w:szCs w:val="26"/>
          <w:shd w:val="clear" w:color="auto" w:fill="FFFFFF"/>
        </w:rPr>
      </w:pPr>
      <w:r w:rsidRPr="009267C2">
        <w:rPr>
          <w:rFonts w:eastAsia="Calibri"/>
          <w:color w:val="000000" w:themeColor="text1"/>
          <w:sz w:val="26"/>
          <w:szCs w:val="26"/>
        </w:rPr>
        <w:t>4) </w:t>
      </w:r>
      <w:r w:rsidRPr="009267C2">
        <w:rPr>
          <w:rFonts w:eastAsia="Calibri"/>
          <w:bCs/>
          <w:color w:val="000000" w:themeColor="text1"/>
          <w:sz w:val="26"/>
          <w:szCs w:val="26"/>
          <w:shd w:val="clear" w:color="auto" w:fill="FFFFFF"/>
        </w:rPr>
        <w:t xml:space="preserve">«Безбарьерная среда </w:t>
      </w:r>
      <w:r w:rsidRPr="009267C2">
        <w:rPr>
          <w:rFonts w:eastAsia="Calibri"/>
          <w:color w:val="000000" w:themeColor="text1"/>
          <w:sz w:val="26"/>
          <w:szCs w:val="26"/>
        </w:rPr>
        <w:t>муниципальных образовательных учреждений Северодвинска</w:t>
      </w:r>
      <w:r w:rsidRPr="009267C2">
        <w:rPr>
          <w:rFonts w:eastAsia="Calibri"/>
          <w:bCs/>
          <w:color w:val="000000" w:themeColor="text1"/>
          <w:sz w:val="26"/>
          <w:szCs w:val="26"/>
          <w:shd w:val="clear" w:color="auto" w:fill="FFFFFF"/>
        </w:rPr>
        <w:t>»;</w:t>
      </w:r>
    </w:p>
    <w:p w14:paraId="74B6719C" w14:textId="77777777" w:rsidR="00B84D24" w:rsidRPr="009267C2" w:rsidRDefault="00B84D24" w:rsidP="00B84D24">
      <w:pPr>
        <w:ind w:firstLine="709"/>
        <w:jc w:val="both"/>
        <w:rPr>
          <w:rFonts w:eastAsia="Calibri"/>
          <w:bCs/>
          <w:color w:val="000000" w:themeColor="text1"/>
          <w:sz w:val="26"/>
          <w:szCs w:val="26"/>
          <w:shd w:val="clear" w:color="auto" w:fill="FFFFFF"/>
        </w:rPr>
      </w:pPr>
      <w:r w:rsidRPr="009267C2">
        <w:rPr>
          <w:rFonts w:eastAsia="Calibri"/>
          <w:bCs/>
          <w:color w:val="000000" w:themeColor="text1"/>
          <w:sz w:val="26"/>
          <w:szCs w:val="26"/>
          <w:shd w:val="clear" w:color="auto" w:fill="FFFFFF"/>
        </w:rPr>
        <w:t>5)</w:t>
      </w:r>
      <w:r w:rsidRPr="009267C2">
        <w:rPr>
          <w:rFonts w:eastAsia="Calibri"/>
          <w:color w:val="000000" w:themeColor="text1"/>
          <w:sz w:val="26"/>
          <w:szCs w:val="26"/>
        </w:rPr>
        <w:t xml:space="preserve"> «Совершенствование механизмов управления качеством образования в сфере образования </w:t>
      </w:r>
      <w:r w:rsidRPr="009267C2">
        <w:rPr>
          <w:rFonts w:eastAsia="Calibri"/>
          <w:bCs/>
          <w:color w:val="000000" w:themeColor="text1"/>
          <w:sz w:val="26"/>
          <w:szCs w:val="26"/>
          <w:shd w:val="clear" w:color="auto" w:fill="FFFFFF"/>
        </w:rPr>
        <w:t>Северодвинска»;</w:t>
      </w:r>
    </w:p>
    <w:p w14:paraId="1631760B" w14:textId="77777777" w:rsidR="00B84D24" w:rsidRPr="009267C2" w:rsidRDefault="00B84D24" w:rsidP="00B84D24">
      <w:pPr>
        <w:autoSpaceDE w:val="0"/>
        <w:autoSpaceDN w:val="0"/>
        <w:adjustRightInd w:val="0"/>
        <w:ind w:firstLine="709"/>
        <w:jc w:val="both"/>
        <w:rPr>
          <w:rFonts w:eastAsia="Calibri"/>
          <w:color w:val="000000" w:themeColor="text1"/>
          <w:sz w:val="26"/>
          <w:szCs w:val="26"/>
        </w:rPr>
      </w:pPr>
      <w:r w:rsidRPr="009267C2">
        <w:rPr>
          <w:rFonts w:eastAsia="Calibri"/>
          <w:bCs/>
          <w:color w:val="000000" w:themeColor="text1"/>
          <w:sz w:val="26"/>
          <w:szCs w:val="26"/>
          <w:shd w:val="clear" w:color="auto" w:fill="FFFFFF"/>
        </w:rPr>
        <w:t>6)</w:t>
      </w:r>
      <w:r w:rsidRPr="009267C2">
        <w:rPr>
          <w:rFonts w:eastAsia="Calibri"/>
          <w:color w:val="000000" w:themeColor="text1"/>
          <w:sz w:val="26"/>
          <w:szCs w:val="26"/>
        </w:rPr>
        <w:t> «Обеспечение деятельности органов Администрации Северодвинска».</w:t>
      </w:r>
    </w:p>
    <w:p w14:paraId="028A4DF4" w14:textId="77777777" w:rsidR="00B84D24" w:rsidRPr="009267C2" w:rsidRDefault="00B84D24" w:rsidP="00B84D24">
      <w:pPr>
        <w:autoSpaceDE w:val="0"/>
        <w:autoSpaceDN w:val="0"/>
        <w:adjustRightInd w:val="0"/>
        <w:ind w:firstLine="709"/>
        <w:jc w:val="both"/>
        <w:rPr>
          <w:rFonts w:eastAsia="Calibri"/>
          <w:color w:val="000000" w:themeColor="text1"/>
          <w:sz w:val="26"/>
          <w:szCs w:val="26"/>
        </w:rPr>
      </w:pPr>
      <w:r w:rsidRPr="009267C2">
        <w:rPr>
          <w:rFonts w:eastAsia="Calibri"/>
          <w:color w:val="000000" w:themeColor="text1"/>
          <w:sz w:val="26"/>
          <w:szCs w:val="26"/>
        </w:rPr>
        <w:t>21. В результате реализации предполагается достижение следующих основных результатов, представленных в таблице 2.</w:t>
      </w:r>
    </w:p>
    <w:p w14:paraId="0EDD47D6" w14:textId="77777777" w:rsidR="00B84D24" w:rsidRPr="009267C2" w:rsidRDefault="00B84D24" w:rsidP="00B84D24">
      <w:pPr>
        <w:autoSpaceDE w:val="0"/>
        <w:autoSpaceDN w:val="0"/>
        <w:adjustRightInd w:val="0"/>
        <w:ind w:firstLine="709"/>
        <w:jc w:val="both"/>
        <w:rPr>
          <w:rFonts w:eastAsia="Calibri"/>
          <w:color w:val="000000" w:themeColor="text1"/>
          <w:sz w:val="26"/>
          <w:szCs w:val="26"/>
        </w:rPr>
      </w:pPr>
    </w:p>
    <w:p w14:paraId="5A198714" w14:textId="77777777" w:rsidR="00B84D24" w:rsidRPr="009267C2" w:rsidRDefault="00B84D24" w:rsidP="00B84D24">
      <w:pPr>
        <w:autoSpaceDE w:val="0"/>
        <w:autoSpaceDN w:val="0"/>
        <w:adjustRightInd w:val="0"/>
        <w:ind w:firstLine="709"/>
        <w:jc w:val="right"/>
        <w:rPr>
          <w:rFonts w:eastAsia="Calibri"/>
          <w:color w:val="000000" w:themeColor="text1"/>
          <w:sz w:val="26"/>
          <w:szCs w:val="26"/>
        </w:rPr>
      </w:pPr>
      <w:r w:rsidRPr="009267C2">
        <w:rPr>
          <w:rFonts w:eastAsia="Calibri"/>
          <w:color w:val="000000" w:themeColor="text1"/>
          <w:sz w:val="26"/>
          <w:szCs w:val="26"/>
        </w:rPr>
        <w:t>Таблица 2</w:t>
      </w:r>
    </w:p>
    <w:tbl>
      <w:tblPr>
        <w:tblW w:w="9215" w:type="dxa"/>
        <w:jc w:val="center"/>
        <w:tblLayout w:type="fixed"/>
        <w:tblCellMar>
          <w:left w:w="70" w:type="dxa"/>
          <w:right w:w="70" w:type="dxa"/>
        </w:tblCellMar>
        <w:tblLook w:val="0000" w:firstRow="0" w:lastRow="0" w:firstColumn="0" w:lastColumn="0" w:noHBand="0" w:noVBand="0"/>
      </w:tblPr>
      <w:tblGrid>
        <w:gridCol w:w="4676"/>
        <w:gridCol w:w="1277"/>
        <w:gridCol w:w="3262"/>
      </w:tblGrid>
      <w:tr w:rsidR="009267C2" w:rsidRPr="009267C2" w14:paraId="3D25FC8B" w14:textId="77777777" w:rsidTr="00B84D24">
        <w:trPr>
          <w:cantSplit/>
          <w:trHeight w:val="240"/>
          <w:tblHeader/>
          <w:jc w:val="center"/>
        </w:trPr>
        <w:tc>
          <w:tcPr>
            <w:tcW w:w="4676" w:type="dxa"/>
            <w:vMerge w:val="restart"/>
            <w:tcBorders>
              <w:top w:val="single" w:sz="4" w:space="0" w:color="000000"/>
              <w:left w:val="single" w:sz="4" w:space="0" w:color="000000"/>
            </w:tcBorders>
            <w:vAlign w:val="center"/>
          </w:tcPr>
          <w:p w14:paraId="205FECCC" w14:textId="77777777" w:rsidR="00B84D24" w:rsidRPr="009267C2" w:rsidRDefault="00B84D24" w:rsidP="00B84D24">
            <w:pPr>
              <w:autoSpaceDE w:val="0"/>
              <w:snapToGrid w:val="0"/>
              <w:jc w:val="center"/>
              <w:rPr>
                <w:color w:val="000000" w:themeColor="text1"/>
              </w:rPr>
            </w:pPr>
            <w:r w:rsidRPr="009267C2">
              <w:rPr>
                <w:color w:val="000000" w:themeColor="text1"/>
              </w:rPr>
              <w:t>Наименование целевого показателя</w:t>
            </w:r>
          </w:p>
        </w:tc>
        <w:tc>
          <w:tcPr>
            <w:tcW w:w="1277" w:type="dxa"/>
            <w:vMerge w:val="restart"/>
            <w:tcBorders>
              <w:top w:val="single" w:sz="4" w:space="0" w:color="000000"/>
              <w:left w:val="single" w:sz="4" w:space="0" w:color="000000"/>
            </w:tcBorders>
            <w:vAlign w:val="center"/>
          </w:tcPr>
          <w:p w14:paraId="1B0C227B" w14:textId="77777777" w:rsidR="00B84D24" w:rsidRPr="009267C2" w:rsidRDefault="00B84D24" w:rsidP="00B84D24">
            <w:pPr>
              <w:autoSpaceDE w:val="0"/>
              <w:snapToGrid w:val="0"/>
              <w:jc w:val="center"/>
              <w:rPr>
                <w:color w:val="000000" w:themeColor="text1"/>
              </w:rPr>
            </w:pPr>
            <w:r w:rsidRPr="009267C2">
              <w:rPr>
                <w:color w:val="000000" w:themeColor="text1"/>
              </w:rPr>
              <w:t>Единица</w:t>
            </w:r>
          </w:p>
          <w:p w14:paraId="3B939064" w14:textId="77777777" w:rsidR="00B84D24" w:rsidRPr="009267C2" w:rsidRDefault="00B84D24" w:rsidP="00B84D24">
            <w:pPr>
              <w:autoSpaceDE w:val="0"/>
              <w:snapToGrid w:val="0"/>
              <w:jc w:val="center"/>
              <w:rPr>
                <w:color w:val="000000" w:themeColor="text1"/>
              </w:rPr>
            </w:pPr>
            <w:r w:rsidRPr="009267C2">
              <w:rPr>
                <w:color w:val="000000" w:themeColor="text1"/>
              </w:rPr>
              <w:t>измерения</w:t>
            </w:r>
          </w:p>
        </w:tc>
        <w:tc>
          <w:tcPr>
            <w:tcW w:w="3262" w:type="dxa"/>
            <w:tcBorders>
              <w:top w:val="single" w:sz="4" w:space="0" w:color="000000"/>
              <w:left w:val="single" w:sz="4" w:space="0" w:color="000000"/>
              <w:bottom w:val="single" w:sz="4" w:space="0" w:color="000000"/>
              <w:right w:val="single" w:sz="4" w:space="0" w:color="000000"/>
            </w:tcBorders>
            <w:vAlign w:val="center"/>
          </w:tcPr>
          <w:p w14:paraId="27171FA6" w14:textId="77777777" w:rsidR="00B84D24" w:rsidRPr="009267C2" w:rsidRDefault="00B84D24" w:rsidP="00B84D24">
            <w:pPr>
              <w:autoSpaceDE w:val="0"/>
              <w:snapToGrid w:val="0"/>
              <w:jc w:val="center"/>
              <w:rPr>
                <w:color w:val="000000" w:themeColor="text1"/>
              </w:rPr>
            </w:pPr>
            <w:r w:rsidRPr="009267C2">
              <w:rPr>
                <w:color w:val="000000" w:themeColor="text1"/>
              </w:rPr>
              <w:t>Значения целевых показателей</w:t>
            </w:r>
          </w:p>
        </w:tc>
      </w:tr>
      <w:tr w:rsidR="009267C2" w:rsidRPr="009267C2" w14:paraId="4F4E01D3" w14:textId="77777777" w:rsidTr="00B84D24">
        <w:trPr>
          <w:cantSplit/>
          <w:trHeight w:val="240"/>
          <w:tblHeader/>
          <w:jc w:val="center"/>
        </w:trPr>
        <w:tc>
          <w:tcPr>
            <w:tcW w:w="4676" w:type="dxa"/>
            <w:vMerge/>
            <w:tcBorders>
              <w:left w:val="single" w:sz="4" w:space="0" w:color="000000"/>
              <w:bottom w:val="single" w:sz="4" w:space="0" w:color="000000"/>
            </w:tcBorders>
            <w:vAlign w:val="center"/>
          </w:tcPr>
          <w:p w14:paraId="75564725" w14:textId="77777777" w:rsidR="00B84D24" w:rsidRPr="009267C2" w:rsidRDefault="00B84D24" w:rsidP="00B84D24">
            <w:pPr>
              <w:autoSpaceDE w:val="0"/>
              <w:snapToGrid w:val="0"/>
              <w:jc w:val="center"/>
              <w:rPr>
                <w:color w:val="000000" w:themeColor="text1"/>
              </w:rPr>
            </w:pPr>
          </w:p>
        </w:tc>
        <w:tc>
          <w:tcPr>
            <w:tcW w:w="1277" w:type="dxa"/>
            <w:vMerge/>
            <w:tcBorders>
              <w:left w:val="single" w:sz="4" w:space="0" w:color="000000"/>
              <w:bottom w:val="single" w:sz="4" w:space="0" w:color="000000"/>
            </w:tcBorders>
            <w:vAlign w:val="center"/>
          </w:tcPr>
          <w:p w14:paraId="09F450CE" w14:textId="77777777" w:rsidR="00B84D24" w:rsidRPr="009267C2" w:rsidRDefault="00B84D24" w:rsidP="00B84D24">
            <w:pPr>
              <w:autoSpaceDE w:val="0"/>
              <w:snapToGrid w:val="0"/>
              <w:jc w:val="center"/>
              <w:rPr>
                <w:color w:val="000000" w:themeColor="text1"/>
              </w:rPr>
            </w:pPr>
          </w:p>
        </w:tc>
        <w:tc>
          <w:tcPr>
            <w:tcW w:w="3262" w:type="dxa"/>
            <w:tcBorders>
              <w:top w:val="single" w:sz="4" w:space="0" w:color="000000"/>
              <w:left w:val="single" w:sz="4" w:space="0" w:color="000000"/>
              <w:bottom w:val="single" w:sz="4" w:space="0" w:color="000000"/>
              <w:right w:val="single" w:sz="4" w:space="0" w:color="000000"/>
            </w:tcBorders>
            <w:vAlign w:val="center"/>
          </w:tcPr>
          <w:p w14:paraId="7CCC93C6" w14:textId="77777777" w:rsidR="00B84D24" w:rsidRPr="009267C2" w:rsidRDefault="00B84D24" w:rsidP="00B84D24">
            <w:pPr>
              <w:autoSpaceDE w:val="0"/>
              <w:snapToGrid w:val="0"/>
              <w:jc w:val="center"/>
              <w:rPr>
                <w:color w:val="000000" w:themeColor="text1"/>
              </w:rPr>
            </w:pPr>
            <w:r w:rsidRPr="009267C2">
              <w:rPr>
                <w:color w:val="000000" w:themeColor="text1"/>
              </w:rPr>
              <w:t>с 2023 по 2028 год</w:t>
            </w:r>
          </w:p>
        </w:tc>
      </w:tr>
      <w:tr w:rsidR="009267C2" w:rsidRPr="009267C2" w14:paraId="2D161FD4"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vAlign w:val="center"/>
          </w:tcPr>
          <w:p w14:paraId="7EA8CEE5"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Показатели цели</w:t>
            </w:r>
          </w:p>
        </w:tc>
      </w:tr>
      <w:tr w:rsidR="009267C2" w:rsidRPr="009267C2" w14:paraId="5987C35E"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44CFCC93" w14:textId="77777777" w:rsidR="00B84D24" w:rsidRPr="009267C2" w:rsidRDefault="00B84D24" w:rsidP="00B84D24">
            <w:pPr>
              <w:rPr>
                <w:color w:val="000000" w:themeColor="text1"/>
              </w:rPr>
            </w:pPr>
            <w:r w:rsidRPr="009267C2">
              <w:rPr>
                <w:color w:val="000000" w:themeColor="text1"/>
              </w:rPr>
              <w:t xml:space="preserve">Показатель 1. Доступность дошкольного образования для детей в возрасте от 3 до 7 лет </w:t>
            </w:r>
          </w:p>
        </w:tc>
        <w:tc>
          <w:tcPr>
            <w:tcW w:w="1277" w:type="dxa"/>
            <w:tcBorders>
              <w:top w:val="single" w:sz="4" w:space="0" w:color="000000"/>
              <w:left w:val="single" w:sz="4" w:space="0" w:color="000000"/>
              <w:bottom w:val="single" w:sz="4" w:space="0" w:color="000000"/>
            </w:tcBorders>
            <w:vAlign w:val="center"/>
          </w:tcPr>
          <w:p w14:paraId="72E804F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4A1317E0"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100,0</w:t>
            </w:r>
          </w:p>
        </w:tc>
      </w:tr>
      <w:tr w:rsidR="009267C2" w:rsidRPr="009267C2" w14:paraId="676D4ABA"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485EC291" w14:textId="77777777" w:rsidR="00B84D24" w:rsidRPr="009267C2" w:rsidRDefault="00B84D24" w:rsidP="00B84D24">
            <w:pPr>
              <w:rPr>
                <w:color w:val="000000" w:themeColor="text1"/>
              </w:rPr>
            </w:pPr>
            <w:r w:rsidRPr="009267C2">
              <w:rPr>
                <w:color w:val="000000" w:themeColor="text1"/>
              </w:rPr>
              <w:t>Показатель 2. Доля выпускников муниципальных общеобразовательных организаций, успешно сдающих единый государственный экзамен (ЕГЭ)</w:t>
            </w:r>
          </w:p>
        </w:tc>
        <w:tc>
          <w:tcPr>
            <w:tcW w:w="1277" w:type="dxa"/>
            <w:tcBorders>
              <w:top w:val="single" w:sz="4" w:space="0" w:color="000000"/>
              <w:left w:val="single" w:sz="4" w:space="0" w:color="000000"/>
              <w:bottom w:val="single" w:sz="4" w:space="0" w:color="000000"/>
            </w:tcBorders>
            <w:vAlign w:val="center"/>
          </w:tcPr>
          <w:p w14:paraId="765B1136"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1EB02AF9"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89,4</w:t>
            </w:r>
          </w:p>
        </w:tc>
      </w:tr>
      <w:tr w:rsidR="009267C2" w:rsidRPr="009267C2" w14:paraId="4D43676F" w14:textId="77777777" w:rsidTr="00B84D24">
        <w:trPr>
          <w:cantSplit/>
          <w:trHeight w:val="777"/>
          <w:jc w:val="center"/>
        </w:trPr>
        <w:tc>
          <w:tcPr>
            <w:tcW w:w="4676" w:type="dxa"/>
            <w:tcBorders>
              <w:top w:val="single" w:sz="4" w:space="0" w:color="000000"/>
              <w:left w:val="single" w:sz="4" w:space="0" w:color="000000"/>
              <w:bottom w:val="single" w:sz="4" w:space="0" w:color="000000"/>
            </w:tcBorders>
          </w:tcPr>
          <w:p w14:paraId="66D8AB38" w14:textId="77777777" w:rsidR="00B84D24" w:rsidRPr="009267C2" w:rsidRDefault="00B84D24" w:rsidP="00B84D24">
            <w:pPr>
              <w:rPr>
                <w:color w:val="000000" w:themeColor="text1"/>
              </w:rPr>
            </w:pPr>
            <w:r w:rsidRPr="009267C2">
              <w:rPr>
                <w:color w:val="000000" w:themeColor="text1"/>
              </w:rPr>
              <w:t xml:space="preserve">Показатель 3. Доля детей в возрасте от 5 до 18 лет, охваченных дополнительным образованием </w:t>
            </w:r>
          </w:p>
        </w:tc>
        <w:tc>
          <w:tcPr>
            <w:tcW w:w="1277" w:type="dxa"/>
            <w:tcBorders>
              <w:top w:val="single" w:sz="4" w:space="0" w:color="000000"/>
              <w:left w:val="single" w:sz="4" w:space="0" w:color="000000"/>
              <w:bottom w:val="single" w:sz="4" w:space="0" w:color="000000"/>
            </w:tcBorders>
            <w:vAlign w:val="center"/>
          </w:tcPr>
          <w:p w14:paraId="212D6188"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65035E3E"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80,0</w:t>
            </w:r>
          </w:p>
        </w:tc>
      </w:tr>
      <w:tr w:rsidR="009267C2" w:rsidRPr="009267C2" w14:paraId="0515DACC"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2DE3F148" w14:textId="77777777" w:rsidR="00B84D24" w:rsidRPr="009267C2" w:rsidRDefault="00B84D24" w:rsidP="00B84D24">
            <w:pPr>
              <w:rPr>
                <w:color w:val="000000" w:themeColor="text1"/>
              </w:rPr>
            </w:pPr>
            <w:r w:rsidRPr="009267C2">
              <w:rPr>
                <w:color w:val="000000" w:themeColor="text1"/>
              </w:rPr>
              <w:t>Показатель 4. Доля детей в возрасте от 5 до 18 лет, использующих сертификаты дополнительного образования</w:t>
            </w:r>
          </w:p>
        </w:tc>
        <w:tc>
          <w:tcPr>
            <w:tcW w:w="1277" w:type="dxa"/>
            <w:tcBorders>
              <w:top w:val="single" w:sz="4" w:space="0" w:color="000000"/>
              <w:left w:val="single" w:sz="4" w:space="0" w:color="000000"/>
              <w:bottom w:val="single" w:sz="4" w:space="0" w:color="000000"/>
            </w:tcBorders>
            <w:vAlign w:val="center"/>
          </w:tcPr>
          <w:p w14:paraId="1CAC1679" w14:textId="77777777" w:rsidR="00B84D24" w:rsidRPr="009267C2" w:rsidRDefault="00B84D24" w:rsidP="00B84D24">
            <w:pPr>
              <w:spacing w:line="360" w:lineRule="auto"/>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10E6E618" w14:textId="77777777" w:rsidR="00B84D24" w:rsidRPr="009267C2" w:rsidRDefault="00B84D24" w:rsidP="00B84D24">
            <w:pPr>
              <w:jc w:val="center"/>
              <w:rPr>
                <w:color w:val="000000" w:themeColor="text1"/>
              </w:rPr>
            </w:pPr>
            <w:r w:rsidRPr="009267C2">
              <w:rPr>
                <w:color w:val="000000" w:themeColor="text1"/>
              </w:rPr>
              <w:t>93,5</w:t>
            </w:r>
          </w:p>
        </w:tc>
      </w:tr>
      <w:tr w:rsidR="009267C2" w:rsidRPr="009267C2" w14:paraId="563C4A78" w14:textId="77777777" w:rsidTr="00B84D24">
        <w:trPr>
          <w:cantSplit/>
          <w:trHeight w:val="1133"/>
          <w:jc w:val="center"/>
        </w:trPr>
        <w:tc>
          <w:tcPr>
            <w:tcW w:w="4676" w:type="dxa"/>
            <w:tcBorders>
              <w:top w:val="single" w:sz="4" w:space="0" w:color="000000"/>
              <w:left w:val="single" w:sz="4" w:space="0" w:color="000000"/>
              <w:bottom w:val="single" w:sz="4" w:space="0" w:color="000000"/>
            </w:tcBorders>
          </w:tcPr>
          <w:p w14:paraId="327780CD" w14:textId="77777777" w:rsidR="00B84D24" w:rsidRPr="009267C2" w:rsidRDefault="00B84D24" w:rsidP="00B84D24">
            <w:pPr>
              <w:rPr>
                <w:color w:val="000000" w:themeColor="text1"/>
              </w:rPr>
            </w:pPr>
            <w:r w:rsidRPr="009267C2">
              <w:rPr>
                <w:color w:val="000000" w:themeColor="text1"/>
              </w:rPr>
              <w:t>Показатель 5. 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Северодвинска</w:t>
            </w:r>
          </w:p>
        </w:tc>
        <w:tc>
          <w:tcPr>
            <w:tcW w:w="1277" w:type="dxa"/>
            <w:tcBorders>
              <w:top w:val="single" w:sz="4" w:space="0" w:color="000000"/>
              <w:left w:val="single" w:sz="4" w:space="0" w:color="000000"/>
              <w:bottom w:val="single" w:sz="4" w:space="0" w:color="000000"/>
            </w:tcBorders>
            <w:vAlign w:val="center"/>
          </w:tcPr>
          <w:p w14:paraId="2D951742"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4BAA1033"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85,5</w:t>
            </w:r>
          </w:p>
        </w:tc>
      </w:tr>
      <w:tr w:rsidR="009267C2" w:rsidRPr="009267C2" w14:paraId="3D2C5C41" w14:textId="77777777" w:rsidTr="00B84D24">
        <w:trPr>
          <w:cantSplit/>
          <w:trHeight w:val="1133"/>
          <w:jc w:val="center"/>
        </w:trPr>
        <w:tc>
          <w:tcPr>
            <w:tcW w:w="4676" w:type="dxa"/>
            <w:tcBorders>
              <w:top w:val="single" w:sz="4" w:space="0" w:color="000000"/>
              <w:left w:val="single" w:sz="4" w:space="0" w:color="000000"/>
              <w:bottom w:val="single" w:sz="4" w:space="0" w:color="000000"/>
            </w:tcBorders>
          </w:tcPr>
          <w:p w14:paraId="6201C48B" w14:textId="77777777" w:rsidR="00B84D24" w:rsidRPr="009267C2" w:rsidRDefault="00B84D24" w:rsidP="00B84D24">
            <w:pPr>
              <w:rPr>
                <w:color w:val="000000" w:themeColor="text1"/>
              </w:rPr>
            </w:pPr>
            <w:r w:rsidRPr="009267C2">
              <w:rPr>
                <w:color w:val="000000" w:themeColor="text1"/>
              </w:rPr>
              <w:t>Показатель 6. 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p>
        </w:tc>
        <w:tc>
          <w:tcPr>
            <w:tcW w:w="1277" w:type="dxa"/>
            <w:tcBorders>
              <w:top w:val="single" w:sz="4" w:space="0" w:color="000000"/>
              <w:left w:val="single" w:sz="4" w:space="0" w:color="000000"/>
              <w:bottom w:val="single" w:sz="4" w:space="0" w:color="000000"/>
            </w:tcBorders>
            <w:vAlign w:val="center"/>
          </w:tcPr>
          <w:p w14:paraId="78DDF85C"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768DE8E4"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59,7</w:t>
            </w:r>
          </w:p>
        </w:tc>
      </w:tr>
      <w:tr w:rsidR="009267C2" w:rsidRPr="009267C2" w14:paraId="3D330042"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69DBF2F7" w14:textId="77777777" w:rsidR="00B84D24" w:rsidRPr="009267C2" w:rsidRDefault="00B84D24" w:rsidP="00B84D24">
            <w:pPr>
              <w:rPr>
                <w:color w:val="000000" w:themeColor="text1"/>
              </w:rPr>
            </w:pPr>
            <w:r w:rsidRPr="009267C2">
              <w:rPr>
                <w:color w:val="000000" w:themeColor="text1"/>
              </w:rPr>
              <w:lastRenderedPageBreak/>
              <w:t xml:space="preserve">Показатель 7.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 </w:t>
            </w:r>
          </w:p>
        </w:tc>
        <w:tc>
          <w:tcPr>
            <w:tcW w:w="1277" w:type="dxa"/>
            <w:tcBorders>
              <w:top w:val="single" w:sz="4" w:space="0" w:color="000000"/>
              <w:left w:val="single" w:sz="4" w:space="0" w:color="000000"/>
              <w:bottom w:val="single" w:sz="4" w:space="0" w:color="000000"/>
            </w:tcBorders>
            <w:vAlign w:val="center"/>
          </w:tcPr>
          <w:p w14:paraId="3604E74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7528E701"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29,0</w:t>
            </w:r>
          </w:p>
        </w:tc>
      </w:tr>
      <w:tr w:rsidR="009267C2" w:rsidRPr="009267C2" w14:paraId="3A94A6D7"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689DB738" w14:textId="77777777" w:rsidR="00B84D24" w:rsidRPr="009267C2" w:rsidRDefault="00B84D24" w:rsidP="00B84D24">
            <w:pPr>
              <w:rPr>
                <w:color w:val="000000" w:themeColor="text1"/>
              </w:rPr>
            </w:pPr>
            <w:r w:rsidRPr="009267C2">
              <w:rPr>
                <w:color w:val="000000" w:themeColor="text1"/>
              </w:rPr>
              <w:t>Показатель 8.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p>
        </w:tc>
        <w:tc>
          <w:tcPr>
            <w:tcW w:w="1277" w:type="dxa"/>
            <w:tcBorders>
              <w:top w:val="single" w:sz="4" w:space="0" w:color="000000"/>
              <w:left w:val="single" w:sz="4" w:space="0" w:color="000000"/>
              <w:bottom w:val="single" w:sz="4" w:space="0" w:color="000000"/>
            </w:tcBorders>
            <w:vAlign w:val="center"/>
          </w:tcPr>
          <w:p w14:paraId="058AD7FB"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3A8C7C98"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34,0</w:t>
            </w:r>
          </w:p>
        </w:tc>
      </w:tr>
      <w:tr w:rsidR="009267C2" w:rsidRPr="009267C2" w14:paraId="30968D0F"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73D154DA" w14:textId="77777777" w:rsidR="00B84D24" w:rsidRPr="009267C2" w:rsidRDefault="00B84D24" w:rsidP="00B84D24">
            <w:pPr>
              <w:rPr>
                <w:color w:val="000000" w:themeColor="text1"/>
              </w:rPr>
            </w:pPr>
            <w:r w:rsidRPr="009267C2">
              <w:rPr>
                <w:color w:val="000000" w:themeColor="text1"/>
              </w:rPr>
              <w:t>Показатель 9. Удовлетворенность родителей качеством общего и дополнительного образования детей в муниципальных образовательных организациях</w:t>
            </w:r>
          </w:p>
        </w:tc>
        <w:tc>
          <w:tcPr>
            <w:tcW w:w="1277" w:type="dxa"/>
            <w:tcBorders>
              <w:top w:val="single" w:sz="4" w:space="0" w:color="000000"/>
              <w:left w:val="single" w:sz="4" w:space="0" w:color="000000"/>
              <w:bottom w:val="single" w:sz="4" w:space="0" w:color="000000"/>
            </w:tcBorders>
            <w:vAlign w:val="center"/>
          </w:tcPr>
          <w:p w14:paraId="40B12BBA"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67E75436"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100,0</w:t>
            </w:r>
          </w:p>
        </w:tc>
      </w:tr>
      <w:tr w:rsidR="009267C2" w:rsidRPr="009267C2" w14:paraId="2C9D724C"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1AAE5271" w14:textId="77777777" w:rsidR="00B84D24" w:rsidRPr="009267C2" w:rsidRDefault="00B84D24" w:rsidP="00B84D24">
            <w:pPr>
              <w:snapToGrid w:val="0"/>
              <w:jc w:val="center"/>
              <w:rPr>
                <w:color w:val="000000" w:themeColor="text1"/>
              </w:rPr>
            </w:pPr>
            <w:r w:rsidRPr="009267C2">
              <w:rPr>
                <w:color w:val="000000" w:themeColor="text1"/>
              </w:rPr>
              <w:t>Подпрограмма 1 «Развитие общего и дополнительного образования»</w:t>
            </w:r>
          </w:p>
        </w:tc>
      </w:tr>
      <w:tr w:rsidR="009267C2" w:rsidRPr="009267C2" w14:paraId="5D754773"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2F369EC2"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1 «Предоставление дошкольного образования»</w:t>
            </w:r>
          </w:p>
        </w:tc>
      </w:tr>
      <w:tr w:rsidR="009267C2" w:rsidRPr="009267C2" w14:paraId="6AC11D52"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7742F1D9" w14:textId="77777777" w:rsidR="00B84D24" w:rsidRPr="009267C2" w:rsidRDefault="00B84D24" w:rsidP="00B84D24">
            <w:pPr>
              <w:rPr>
                <w:color w:val="000000" w:themeColor="text1"/>
              </w:rPr>
            </w:pPr>
            <w:r w:rsidRPr="009267C2">
              <w:rPr>
                <w:color w:val="000000" w:themeColor="text1"/>
              </w:rPr>
              <w:t xml:space="preserve">Показатель 1. Доступность дошкольного образования для детей в возрасте от 2 месяцев до 3 лет </w:t>
            </w:r>
          </w:p>
        </w:tc>
        <w:tc>
          <w:tcPr>
            <w:tcW w:w="1277" w:type="dxa"/>
            <w:tcBorders>
              <w:top w:val="single" w:sz="4" w:space="0" w:color="000000"/>
              <w:left w:val="single" w:sz="4" w:space="0" w:color="000000"/>
              <w:bottom w:val="single" w:sz="4" w:space="0" w:color="000000"/>
            </w:tcBorders>
            <w:vAlign w:val="center"/>
          </w:tcPr>
          <w:p w14:paraId="5E450153"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1850B1C9"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54,8</w:t>
            </w:r>
          </w:p>
        </w:tc>
      </w:tr>
      <w:tr w:rsidR="009267C2" w:rsidRPr="009267C2" w14:paraId="52D2B8AE"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0D8EC090" w14:textId="77777777" w:rsidR="00B84D24" w:rsidRPr="009267C2" w:rsidRDefault="00B84D24" w:rsidP="00B84D24">
            <w:pPr>
              <w:rPr>
                <w:color w:val="000000" w:themeColor="text1"/>
              </w:rPr>
            </w:pPr>
            <w:r w:rsidRPr="009267C2">
              <w:rPr>
                <w:color w:val="000000" w:themeColor="text1"/>
              </w:rPr>
              <w:t xml:space="preserve">Показатель 2. Доля детей в возрасте от 3 до 7 лет, обеспеченных услугами дошкольного образования </w:t>
            </w:r>
          </w:p>
        </w:tc>
        <w:tc>
          <w:tcPr>
            <w:tcW w:w="1277" w:type="dxa"/>
            <w:tcBorders>
              <w:top w:val="single" w:sz="4" w:space="0" w:color="000000"/>
              <w:left w:val="single" w:sz="4" w:space="0" w:color="000000"/>
              <w:bottom w:val="single" w:sz="4" w:space="0" w:color="000000"/>
            </w:tcBorders>
            <w:vAlign w:val="center"/>
          </w:tcPr>
          <w:p w14:paraId="387E0BC3" w14:textId="77777777" w:rsidR="00B84D24" w:rsidRPr="009267C2" w:rsidRDefault="00B84D24" w:rsidP="00B84D24">
            <w:pPr>
              <w:jc w:val="center"/>
              <w:rPr>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5695FB33"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100,0</w:t>
            </w:r>
          </w:p>
        </w:tc>
      </w:tr>
      <w:tr w:rsidR="009267C2" w:rsidRPr="009267C2" w14:paraId="15B3B329"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7903CD4A" w14:textId="77777777" w:rsidR="00B84D24" w:rsidRPr="009267C2" w:rsidRDefault="00B84D24" w:rsidP="00B84D24">
            <w:pPr>
              <w:rPr>
                <w:color w:val="000000" w:themeColor="text1"/>
              </w:rPr>
            </w:pPr>
            <w:r w:rsidRPr="009267C2">
              <w:rPr>
                <w:color w:val="000000" w:themeColor="text1"/>
              </w:rPr>
              <w:t>Показатель 3. Отношение средней заработной платы педагогических работников в муниципальных образовательных организациях, реализующих образовательную программу дошкольного образования, к средней заработной плате в сфере общего образования в Архангельской области</w:t>
            </w:r>
          </w:p>
        </w:tc>
        <w:tc>
          <w:tcPr>
            <w:tcW w:w="1277" w:type="dxa"/>
            <w:tcBorders>
              <w:top w:val="single" w:sz="4" w:space="0" w:color="000000"/>
              <w:left w:val="single" w:sz="4" w:space="0" w:color="000000"/>
              <w:bottom w:val="single" w:sz="4" w:space="0" w:color="000000"/>
            </w:tcBorders>
            <w:vAlign w:val="center"/>
          </w:tcPr>
          <w:p w14:paraId="21E7872C" w14:textId="77777777" w:rsidR="00B84D24" w:rsidRPr="009267C2" w:rsidRDefault="00B84D24" w:rsidP="00B84D24">
            <w:pPr>
              <w:jc w:val="center"/>
              <w:rPr>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4A395D0E" w14:textId="77777777" w:rsidR="00B84D24" w:rsidRPr="009267C2" w:rsidRDefault="00B84D24" w:rsidP="00B84D24">
            <w:pPr>
              <w:snapToGrid w:val="0"/>
              <w:jc w:val="center"/>
              <w:rPr>
                <w:rFonts w:eastAsia="Calibri"/>
                <w:color w:val="000000" w:themeColor="text1"/>
                <w:highlight w:val="yellow"/>
              </w:rPr>
            </w:pPr>
            <w:r w:rsidRPr="009267C2">
              <w:rPr>
                <w:rFonts w:eastAsia="Calibri"/>
                <w:color w:val="000000" w:themeColor="text1"/>
              </w:rPr>
              <w:t>100,0</w:t>
            </w:r>
          </w:p>
        </w:tc>
      </w:tr>
      <w:tr w:rsidR="009267C2" w:rsidRPr="009267C2" w14:paraId="0255ADC1"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29ECF3E7"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2 «Предоставление начального общего, основного общего и среднего общего образования»</w:t>
            </w:r>
          </w:p>
        </w:tc>
      </w:tr>
      <w:tr w:rsidR="009267C2" w:rsidRPr="009267C2" w14:paraId="1428989E"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2BF76782" w14:textId="77777777" w:rsidR="00B84D24" w:rsidRPr="009267C2" w:rsidRDefault="00B84D24" w:rsidP="00B84D24">
            <w:pPr>
              <w:rPr>
                <w:color w:val="000000" w:themeColor="text1"/>
              </w:rPr>
            </w:pPr>
            <w:r w:rsidRPr="009267C2">
              <w:rPr>
                <w:color w:val="000000" w:themeColor="text1"/>
              </w:rPr>
              <w:t>Показатель 1.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1277" w:type="dxa"/>
            <w:tcBorders>
              <w:top w:val="single" w:sz="4" w:space="0" w:color="000000"/>
              <w:left w:val="single" w:sz="4" w:space="0" w:color="000000"/>
              <w:bottom w:val="single" w:sz="4" w:space="0" w:color="000000"/>
            </w:tcBorders>
            <w:vAlign w:val="center"/>
          </w:tcPr>
          <w:p w14:paraId="4D4AA80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441C7E5D"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99,6</w:t>
            </w:r>
          </w:p>
        </w:tc>
      </w:tr>
      <w:tr w:rsidR="009267C2" w:rsidRPr="009267C2" w14:paraId="46A2C479"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7473AF46" w14:textId="77777777" w:rsidR="00B84D24" w:rsidRPr="009267C2" w:rsidRDefault="00B84D24" w:rsidP="00B84D24">
            <w:pPr>
              <w:rPr>
                <w:color w:val="000000" w:themeColor="text1"/>
              </w:rPr>
            </w:pPr>
            <w:r w:rsidRPr="009267C2">
              <w:rPr>
                <w:color w:val="000000" w:themeColor="text1"/>
              </w:rPr>
              <w:lastRenderedPageBreak/>
              <w:t>Показатель 2.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1277" w:type="dxa"/>
            <w:tcBorders>
              <w:top w:val="single" w:sz="4" w:space="0" w:color="000000"/>
              <w:left w:val="single" w:sz="4" w:space="0" w:color="000000"/>
              <w:bottom w:val="single" w:sz="4" w:space="0" w:color="000000"/>
            </w:tcBorders>
            <w:vAlign w:val="center"/>
          </w:tcPr>
          <w:p w14:paraId="15181462"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57D2A222"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99,9</w:t>
            </w:r>
          </w:p>
        </w:tc>
      </w:tr>
      <w:tr w:rsidR="009267C2" w:rsidRPr="009267C2" w14:paraId="6BA1719B"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6D5832CA"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3 «Предоставление дополнительного образования»</w:t>
            </w:r>
          </w:p>
        </w:tc>
      </w:tr>
      <w:tr w:rsidR="009267C2" w:rsidRPr="009267C2" w14:paraId="689B836A"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2B903BD3" w14:textId="77777777" w:rsidR="00B84D24" w:rsidRPr="009267C2" w:rsidRDefault="00B84D24" w:rsidP="00B84D24">
            <w:pPr>
              <w:rPr>
                <w:color w:val="000000" w:themeColor="text1"/>
              </w:rPr>
            </w:pPr>
            <w:r w:rsidRPr="009267C2">
              <w:rPr>
                <w:color w:val="000000" w:themeColor="text1"/>
              </w:rPr>
              <w:t>Показатель 1. Численность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семьи и общества</w:t>
            </w:r>
          </w:p>
        </w:tc>
        <w:tc>
          <w:tcPr>
            <w:tcW w:w="1277" w:type="dxa"/>
            <w:tcBorders>
              <w:top w:val="single" w:sz="4" w:space="0" w:color="000000"/>
              <w:left w:val="single" w:sz="4" w:space="0" w:color="000000"/>
              <w:bottom w:val="single" w:sz="4" w:space="0" w:color="000000"/>
            </w:tcBorders>
            <w:vAlign w:val="center"/>
          </w:tcPr>
          <w:p w14:paraId="5753D283" w14:textId="77777777" w:rsidR="00B84D24" w:rsidRPr="009267C2" w:rsidRDefault="00B84D24" w:rsidP="00B84D24">
            <w:pPr>
              <w:jc w:val="center"/>
              <w:rPr>
                <w:rFonts w:eastAsia="Calibri"/>
                <w:color w:val="000000" w:themeColor="text1"/>
              </w:rPr>
            </w:pPr>
            <w:r w:rsidRPr="009267C2">
              <w:rPr>
                <w:rFonts w:eastAsia="Calibri"/>
                <w:color w:val="000000" w:themeColor="text1"/>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14:paraId="45BFC2A8"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96 858</w:t>
            </w:r>
          </w:p>
        </w:tc>
      </w:tr>
      <w:tr w:rsidR="009267C2" w:rsidRPr="009267C2" w14:paraId="6CDED873"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310D784A" w14:textId="77777777" w:rsidR="00B84D24" w:rsidRPr="009267C2" w:rsidRDefault="00B84D24" w:rsidP="00B84D24">
            <w:pPr>
              <w:rPr>
                <w:color w:val="000000" w:themeColor="text1"/>
              </w:rPr>
            </w:pPr>
            <w:r w:rsidRPr="009267C2">
              <w:rPr>
                <w:color w:val="000000" w:themeColor="text1"/>
              </w:rPr>
              <w:t>Показатель 2. Охват системой персонифицированного финансирования дополнительного образования детей в возрасте от 5 до 18 лет</w:t>
            </w:r>
          </w:p>
        </w:tc>
        <w:tc>
          <w:tcPr>
            <w:tcW w:w="1277" w:type="dxa"/>
            <w:tcBorders>
              <w:top w:val="single" w:sz="4" w:space="0" w:color="000000"/>
              <w:left w:val="single" w:sz="4" w:space="0" w:color="000000"/>
              <w:bottom w:val="single" w:sz="4" w:space="0" w:color="000000"/>
            </w:tcBorders>
            <w:vAlign w:val="center"/>
          </w:tcPr>
          <w:p w14:paraId="6CCC6F3E"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79D49ED9"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38,6</w:t>
            </w:r>
          </w:p>
        </w:tc>
      </w:tr>
      <w:tr w:rsidR="009267C2" w:rsidRPr="009267C2" w14:paraId="7644E6A0"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3C22AA17" w14:textId="77777777" w:rsidR="00B84D24" w:rsidRPr="009267C2" w:rsidRDefault="00B84D24" w:rsidP="00B84D24">
            <w:pPr>
              <w:rPr>
                <w:color w:val="000000" w:themeColor="text1"/>
              </w:rPr>
            </w:pPr>
            <w:r w:rsidRPr="009267C2">
              <w:rPr>
                <w:color w:val="000000" w:themeColor="text1"/>
              </w:rPr>
              <w:t>Показатель 3. 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в Архангельской области</w:t>
            </w:r>
          </w:p>
        </w:tc>
        <w:tc>
          <w:tcPr>
            <w:tcW w:w="1277" w:type="dxa"/>
            <w:tcBorders>
              <w:top w:val="single" w:sz="4" w:space="0" w:color="000000"/>
              <w:left w:val="single" w:sz="4" w:space="0" w:color="000000"/>
              <w:bottom w:val="single" w:sz="4" w:space="0" w:color="000000"/>
            </w:tcBorders>
            <w:vAlign w:val="center"/>
          </w:tcPr>
          <w:p w14:paraId="18E40701"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7EED723F"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100,0</w:t>
            </w:r>
          </w:p>
        </w:tc>
      </w:tr>
      <w:tr w:rsidR="009267C2" w:rsidRPr="009267C2" w14:paraId="6765B664"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4C507F30" w14:textId="77777777" w:rsidR="00B84D24" w:rsidRPr="009267C2" w:rsidRDefault="00B84D24" w:rsidP="00B84D24">
            <w:pPr>
              <w:rPr>
                <w:color w:val="000000" w:themeColor="text1"/>
              </w:rPr>
            </w:pPr>
            <w:r w:rsidRPr="009267C2">
              <w:rPr>
                <w:color w:val="000000" w:themeColor="text1"/>
              </w:rPr>
              <w:t>Показатель 4. Доля расходов местного бюджета на организацию предоставления дополнительного образования детей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14:paraId="472C200A"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02D6040A"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17,9</w:t>
            </w:r>
          </w:p>
        </w:tc>
      </w:tr>
      <w:tr w:rsidR="009267C2" w:rsidRPr="009267C2" w14:paraId="2B04E68F"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44131477"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4 «Совершенствование системы организации воспитания обучающихся»</w:t>
            </w:r>
          </w:p>
        </w:tc>
      </w:tr>
      <w:tr w:rsidR="009267C2" w:rsidRPr="009267C2" w14:paraId="05843F84"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760DC0CE" w14:textId="77777777" w:rsidR="00B84D24" w:rsidRPr="009267C2" w:rsidRDefault="00B84D24" w:rsidP="00B84D24">
            <w:pPr>
              <w:rPr>
                <w:color w:val="000000" w:themeColor="text1"/>
              </w:rPr>
            </w:pPr>
            <w:r w:rsidRPr="009267C2">
              <w:rPr>
                <w:color w:val="000000" w:themeColor="text1"/>
              </w:rPr>
              <w:t>Показатель 1. Доля расходов местного бюджета на совершенствование системы организации воспитания обучающихся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14:paraId="08AA9C4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1439B93E"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0,2</w:t>
            </w:r>
          </w:p>
        </w:tc>
      </w:tr>
      <w:tr w:rsidR="009267C2" w:rsidRPr="009267C2" w14:paraId="04B37053"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3D856313" w14:textId="77777777" w:rsidR="00B84D24" w:rsidRPr="009267C2" w:rsidRDefault="00B84D24" w:rsidP="00B84D24">
            <w:pPr>
              <w:rPr>
                <w:color w:val="000000" w:themeColor="text1"/>
              </w:rPr>
            </w:pPr>
            <w:r w:rsidRPr="009267C2">
              <w:rPr>
                <w:color w:val="000000" w:themeColor="text1"/>
              </w:rPr>
              <w:t>Показатель 2. Количество воспитательных мероприятий для обучающихся муниципальных образовательных организаций, проводимых на муниципальном уровне ежегодно</w:t>
            </w:r>
          </w:p>
        </w:tc>
        <w:tc>
          <w:tcPr>
            <w:tcW w:w="1277" w:type="dxa"/>
            <w:tcBorders>
              <w:top w:val="single" w:sz="4" w:space="0" w:color="000000"/>
              <w:left w:val="single" w:sz="4" w:space="0" w:color="000000"/>
              <w:bottom w:val="single" w:sz="4" w:space="0" w:color="000000"/>
            </w:tcBorders>
            <w:vAlign w:val="center"/>
          </w:tcPr>
          <w:p w14:paraId="4136AB9D" w14:textId="77777777" w:rsidR="00B84D24" w:rsidRPr="009267C2" w:rsidRDefault="00B84D24" w:rsidP="00B84D24">
            <w:pPr>
              <w:jc w:val="center"/>
              <w:rPr>
                <w:rFonts w:eastAsia="Calibri"/>
                <w:color w:val="000000" w:themeColor="text1"/>
              </w:rPr>
            </w:pPr>
            <w:r w:rsidRPr="009267C2">
              <w:rPr>
                <w:rFonts w:eastAsia="Calibri"/>
                <w:color w:val="000000" w:themeColor="text1"/>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14:paraId="69628C76" w14:textId="77777777" w:rsidR="00B84D24" w:rsidRPr="009267C2" w:rsidRDefault="00B84D24" w:rsidP="00B84D24">
            <w:pPr>
              <w:jc w:val="center"/>
              <w:rPr>
                <w:color w:val="000000" w:themeColor="text1"/>
              </w:rPr>
            </w:pPr>
            <w:r w:rsidRPr="009267C2">
              <w:rPr>
                <w:color w:val="000000" w:themeColor="text1"/>
              </w:rPr>
              <w:t>625,0</w:t>
            </w:r>
          </w:p>
        </w:tc>
      </w:tr>
      <w:tr w:rsidR="009267C2" w:rsidRPr="009267C2" w14:paraId="10D0BFAA"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72E8D161" w14:textId="77777777" w:rsidR="00B84D24" w:rsidRPr="009267C2" w:rsidRDefault="00B84D24" w:rsidP="00B84D24">
            <w:pPr>
              <w:rPr>
                <w:color w:val="000000" w:themeColor="text1"/>
              </w:rPr>
            </w:pPr>
            <w:r w:rsidRPr="009267C2">
              <w:rPr>
                <w:color w:val="000000" w:themeColor="text1"/>
              </w:rPr>
              <w:t xml:space="preserve">Показатель 3. Количество мероприятий, проведенных на базе муниципальных образовательных организаций по профилактике детского дорожно-транспортного травматизма и безопасности дорожного движения </w:t>
            </w:r>
          </w:p>
        </w:tc>
        <w:tc>
          <w:tcPr>
            <w:tcW w:w="1277" w:type="dxa"/>
            <w:tcBorders>
              <w:top w:val="single" w:sz="4" w:space="0" w:color="000000"/>
              <w:left w:val="single" w:sz="4" w:space="0" w:color="000000"/>
              <w:bottom w:val="single" w:sz="4" w:space="0" w:color="000000"/>
            </w:tcBorders>
            <w:vAlign w:val="center"/>
          </w:tcPr>
          <w:p w14:paraId="68B55D0A" w14:textId="77777777" w:rsidR="00B84D24" w:rsidRPr="009267C2" w:rsidRDefault="00B84D24" w:rsidP="00B84D24">
            <w:pPr>
              <w:jc w:val="center"/>
              <w:rPr>
                <w:rFonts w:eastAsia="Calibri"/>
                <w:color w:val="000000" w:themeColor="text1"/>
              </w:rPr>
            </w:pPr>
            <w:r w:rsidRPr="009267C2">
              <w:rPr>
                <w:rFonts w:eastAsia="Calibri"/>
                <w:color w:val="000000" w:themeColor="text1"/>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14:paraId="10BF2A91"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54</w:t>
            </w:r>
          </w:p>
        </w:tc>
      </w:tr>
      <w:tr w:rsidR="009267C2" w:rsidRPr="009267C2" w14:paraId="76C445DC"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33559F12" w14:textId="77777777" w:rsidR="00B84D24" w:rsidRPr="009267C2" w:rsidRDefault="00B84D24" w:rsidP="00B84D24">
            <w:pPr>
              <w:tabs>
                <w:tab w:val="left" w:pos="3405"/>
              </w:tabs>
              <w:snapToGrid w:val="0"/>
              <w:jc w:val="center"/>
              <w:rPr>
                <w:rFonts w:eastAsia="Calibri"/>
                <w:color w:val="000000" w:themeColor="text1"/>
              </w:rPr>
            </w:pPr>
            <w:r w:rsidRPr="009267C2">
              <w:rPr>
                <w:rFonts w:eastAsia="Calibri"/>
                <w:color w:val="000000" w:themeColor="text1"/>
              </w:rPr>
              <w:lastRenderedPageBreak/>
              <w:t>Задача 5 «Совершенствование системы работы по самоопределению и профессиональной ориентации обучающихся»</w:t>
            </w:r>
          </w:p>
        </w:tc>
      </w:tr>
      <w:tr w:rsidR="009267C2" w:rsidRPr="009267C2" w14:paraId="6BA4B611"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62B8FE55" w14:textId="77777777" w:rsidR="00B84D24" w:rsidRPr="009267C2" w:rsidRDefault="00B84D24" w:rsidP="00B84D24">
            <w:pPr>
              <w:rPr>
                <w:color w:val="000000" w:themeColor="text1"/>
              </w:rPr>
            </w:pPr>
            <w:r w:rsidRPr="009267C2">
              <w:rPr>
                <w:color w:val="000000" w:themeColor="text1"/>
              </w:rPr>
              <w:t>Показатель 1. Количество муниципальных общеобразовательных организаций, включенных в профориентационные мероприятия</w:t>
            </w:r>
          </w:p>
        </w:tc>
        <w:tc>
          <w:tcPr>
            <w:tcW w:w="1277" w:type="dxa"/>
            <w:tcBorders>
              <w:top w:val="single" w:sz="4" w:space="0" w:color="000000"/>
              <w:left w:val="single" w:sz="4" w:space="0" w:color="000000"/>
              <w:bottom w:val="single" w:sz="4" w:space="0" w:color="000000"/>
            </w:tcBorders>
            <w:vAlign w:val="center"/>
          </w:tcPr>
          <w:p w14:paraId="6E01F4FE" w14:textId="77777777" w:rsidR="00B84D24" w:rsidRPr="009267C2" w:rsidRDefault="00B84D24" w:rsidP="00B84D24">
            <w:pPr>
              <w:jc w:val="center"/>
              <w:rPr>
                <w:rFonts w:eastAsia="Calibri"/>
                <w:color w:val="000000" w:themeColor="text1"/>
              </w:rPr>
            </w:pPr>
            <w:r w:rsidRPr="009267C2">
              <w:rPr>
                <w:rFonts w:eastAsia="Calibri"/>
                <w:color w:val="000000" w:themeColor="text1"/>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14:paraId="5C20A69D"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28</w:t>
            </w:r>
          </w:p>
        </w:tc>
      </w:tr>
      <w:tr w:rsidR="009267C2" w:rsidRPr="009267C2" w14:paraId="6900CAC7"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28E98CA2" w14:textId="77777777" w:rsidR="00B84D24" w:rsidRPr="009267C2" w:rsidRDefault="00B84D24" w:rsidP="00B84D24">
            <w:pPr>
              <w:rPr>
                <w:color w:val="000000" w:themeColor="text1"/>
              </w:rPr>
            </w:pPr>
            <w:r w:rsidRPr="009267C2">
              <w:rPr>
                <w:color w:val="000000" w:themeColor="text1"/>
              </w:rPr>
              <w:t>Показатель 2. Количество обучающихся муниципальных общеобразовательных организаций и их родителей (законных представителей), получивших профориентационную информацию</w:t>
            </w:r>
          </w:p>
        </w:tc>
        <w:tc>
          <w:tcPr>
            <w:tcW w:w="1277" w:type="dxa"/>
            <w:tcBorders>
              <w:top w:val="single" w:sz="4" w:space="0" w:color="000000"/>
              <w:left w:val="single" w:sz="4" w:space="0" w:color="000000"/>
              <w:bottom w:val="single" w:sz="4" w:space="0" w:color="000000"/>
            </w:tcBorders>
            <w:vAlign w:val="center"/>
          </w:tcPr>
          <w:p w14:paraId="22C4F068" w14:textId="77777777" w:rsidR="00B84D24" w:rsidRPr="009267C2" w:rsidRDefault="00B84D24" w:rsidP="00B84D24">
            <w:pPr>
              <w:jc w:val="center"/>
              <w:rPr>
                <w:rFonts w:eastAsia="Calibri"/>
                <w:color w:val="000000" w:themeColor="text1"/>
              </w:rPr>
            </w:pPr>
            <w:r w:rsidRPr="009267C2">
              <w:rPr>
                <w:rFonts w:eastAsia="Calibri"/>
                <w:color w:val="000000" w:themeColor="text1"/>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14:paraId="7847792E"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124 246</w:t>
            </w:r>
          </w:p>
        </w:tc>
      </w:tr>
      <w:tr w:rsidR="009267C2" w:rsidRPr="009267C2" w14:paraId="1C55BC68"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5E7011E0" w14:textId="77777777" w:rsidR="00B84D24" w:rsidRPr="009267C2" w:rsidRDefault="00B84D24" w:rsidP="00B84D24">
            <w:pPr>
              <w:rPr>
                <w:color w:val="000000" w:themeColor="text1"/>
              </w:rPr>
            </w:pPr>
            <w:r w:rsidRPr="009267C2">
              <w:rPr>
                <w:color w:val="000000" w:themeColor="text1"/>
              </w:rPr>
              <w:t>Показатель 3. Количество предприятий и организаций города и региона, включенных в профориентационные мероприятия для обучающихся муниципальных общеобразовательных организаций</w:t>
            </w:r>
          </w:p>
        </w:tc>
        <w:tc>
          <w:tcPr>
            <w:tcW w:w="1277" w:type="dxa"/>
            <w:tcBorders>
              <w:top w:val="single" w:sz="4" w:space="0" w:color="000000"/>
              <w:left w:val="single" w:sz="4" w:space="0" w:color="000000"/>
              <w:bottom w:val="single" w:sz="4" w:space="0" w:color="000000"/>
            </w:tcBorders>
            <w:vAlign w:val="center"/>
          </w:tcPr>
          <w:p w14:paraId="0C6AB990" w14:textId="77777777" w:rsidR="00B84D24" w:rsidRPr="009267C2" w:rsidRDefault="00B84D24" w:rsidP="00B84D24">
            <w:pPr>
              <w:jc w:val="center"/>
              <w:rPr>
                <w:rFonts w:eastAsia="Calibri"/>
                <w:color w:val="000000" w:themeColor="text1"/>
              </w:rPr>
            </w:pPr>
            <w:r w:rsidRPr="009267C2">
              <w:rPr>
                <w:rFonts w:eastAsia="Calibri"/>
                <w:color w:val="000000" w:themeColor="text1"/>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14:paraId="755D6E19"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5</w:t>
            </w:r>
          </w:p>
        </w:tc>
      </w:tr>
      <w:tr w:rsidR="009267C2" w:rsidRPr="009267C2" w14:paraId="60263AD4"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2029970F" w14:textId="77777777" w:rsidR="00B84D24" w:rsidRPr="009267C2" w:rsidRDefault="00B84D24" w:rsidP="00B84D24">
            <w:pPr>
              <w:rPr>
                <w:color w:val="000000" w:themeColor="text1"/>
              </w:rPr>
            </w:pPr>
            <w:r w:rsidRPr="009267C2">
              <w:rPr>
                <w:color w:val="000000" w:themeColor="text1"/>
              </w:rPr>
              <w:t xml:space="preserve">Показатель 4. Доля выпускников 9 и 11-х классов муниципальных общеобразовательных организаций текущего года, поступивших для обучения по программам среднего профессионального образования </w:t>
            </w:r>
          </w:p>
        </w:tc>
        <w:tc>
          <w:tcPr>
            <w:tcW w:w="1277" w:type="dxa"/>
            <w:tcBorders>
              <w:top w:val="single" w:sz="4" w:space="0" w:color="000000"/>
              <w:left w:val="single" w:sz="4" w:space="0" w:color="000000"/>
              <w:bottom w:val="single" w:sz="4" w:space="0" w:color="000000"/>
            </w:tcBorders>
            <w:vAlign w:val="center"/>
          </w:tcPr>
          <w:p w14:paraId="7694D38B"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46846512"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41,2</w:t>
            </w:r>
          </w:p>
        </w:tc>
      </w:tr>
      <w:tr w:rsidR="009267C2" w:rsidRPr="009267C2" w14:paraId="1581D759"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35ABC84F" w14:textId="77777777" w:rsidR="00B84D24" w:rsidRPr="009267C2" w:rsidRDefault="00B84D24" w:rsidP="00B84D24">
            <w:pPr>
              <w:rPr>
                <w:color w:val="000000" w:themeColor="text1"/>
              </w:rPr>
            </w:pPr>
            <w:r w:rsidRPr="009267C2">
              <w:rPr>
                <w:color w:val="000000" w:themeColor="text1"/>
              </w:rPr>
              <w:t>Показатель 5. Доля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tc>
        <w:tc>
          <w:tcPr>
            <w:tcW w:w="1277" w:type="dxa"/>
            <w:tcBorders>
              <w:top w:val="single" w:sz="4" w:space="0" w:color="000000"/>
              <w:left w:val="single" w:sz="4" w:space="0" w:color="000000"/>
              <w:bottom w:val="single" w:sz="4" w:space="0" w:color="000000"/>
            </w:tcBorders>
            <w:vAlign w:val="center"/>
          </w:tcPr>
          <w:p w14:paraId="1A304AC1"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49B08F9A"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100,0</w:t>
            </w:r>
          </w:p>
        </w:tc>
      </w:tr>
      <w:tr w:rsidR="009267C2" w:rsidRPr="009267C2" w14:paraId="78115177"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312F20FD" w14:textId="77777777" w:rsidR="00B84D24" w:rsidRPr="009267C2" w:rsidRDefault="00B84D24" w:rsidP="00B84D24">
            <w:pPr>
              <w:tabs>
                <w:tab w:val="left" w:pos="3405"/>
              </w:tabs>
              <w:snapToGrid w:val="0"/>
              <w:jc w:val="center"/>
              <w:rPr>
                <w:rFonts w:eastAsia="Calibri"/>
                <w:color w:val="000000" w:themeColor="text1"/>
              </w:rPr>
            </w:pPr>
            <w:r w:rsidRPr="009267C2">
              <w:rPr>
                <w:rFonts w:eastAsia="Calibri"/>
                <w:color w:val="000000" w:themeColor="text1"/>
              </w:rPr>
              <w:t>Задача 6 «Развитие физической культуры и спорта в муниципальных образовательных организациях»</w:t>
            </w:r>
          </w:p>
        </w:tc>
      </w:tr>
      <w:tr w:rsidR="009267C2" w:rsidRPr="009267C2" w14:paraId="08E88C33"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4B6F2DFA" w14:textId="77777777" w:rsidR="00B84D24" w:rsidRPr="009267C2" w:rsidRDefault="00B84D24" w:rsidP="00B84D24">
            <w:pPr>
              <w:rPr>
                <w:color w:val="000000" w:themeColor="text1"/>
              </w:rPr>
            </w:pPr>
            <w:r w:rsidRPr="009267C2">
              <w:rPr>
                <w:color w:val="000000" w:themeColor="text1"/>
              </w:rPr>
              <w:t>Показатель 1. Доля обучающихся муниципальных образовательных организаций, выполнивших нормативы Всероссийского физкультурно-спортивного комплекса «Готов к труду и обороне» (ГТО), в общей численности обучающихся муниципальных образовательных организаций, принявших участие в выполнении нормативов ВФСК ГТО</w:t>
            </w:r>
          </w:p>
        </w:tc>
        <w:tc>
          <w:tcPr>
            <w:tcW w:w="1277" w:type="dxa"/>
            <w:tcBorders>
              <w:top w:val="single" w:sz="4" w:space="0" w:color="000000"/>
              <w:left w:val="single" w:sz="4" w:space="0" w:color="000000"/>
              <w:bottom w:val="single" w:sz="4" w:space="0" w:color="000000"/>
            </w:tcBorders>
            <w:vAlign w:val="center"/>
          </w:tcPr>
          <w:p w14:paraId="0343B17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56FB7C9E"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96,2</w:t>
            </w:r>
          </w:p>
        </w:tc>
      </w:tr>
      <w:tr w:rsidR="009267C2" w:rsidRPr="009267C2" w14:paraId="3D072810"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5C573FFD" w14:textId="77777777" w:rsidR="00B84D24" w:rsidRPr="009267C2" w:rsidRDefault="00B84D24" w:rsidP="00B84D24">
            <w:pPr>
              <w:rPr>
                <w:color w:val="000000" w:themeColor="text1"/>
              </w:rPr>
            </w:pPr>
            <w:r w:rsidRPr="009267C2">
              <w:rPr>
                <w:color w:val="000000" w:themeColor="text1"/>
              </w:rPr>
              <w:lastRenderedPageBreak/>
              <w:t>Показатель 2. Доля расходов местного бюджета на развитие физической культуры и спорта в муниципальных образовательных организациях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14:paraId="1A3EC758"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75724D2A"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0,7</w:t>
            </w:r>
          </w:p>
        </w:tc>
      </w:tr>
      <w:tr w:rsidR="009267C2" w:rsidRPr="009267C2" w14:paraId="3DDFA6F6"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5698C58D"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7 «Совершенствование системы выявления, поддержки и развития способностей и талантов у детей и молодежи»</w:t>
            </w:r>
          </w:p>
        </w:tc>
      </w:tr>
      <w:tr w:rsidR="009267C2" w:rsidRPr="009267C2" w14:paraId="6ABE1D3A"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4815050E" w14:textId="77777777" w:rsidR="00B84D24" w:rsidRPr="009267C2" w:rsidRDefault="00B84D24" w:rsidP="00B84D24">
            <w:pPr>
              <w:rPr>
                <w:color w:val="000000" w:themeColor="text1"/>
              </w:rPr>
            </w:pPr>
            <w:r w:rsidRPr="009267C2">
              <w:rPr>
                <w:color w:val="000000" w:themeColor="text1"/>
              </w:rPr>
              <w:t>Показатель 1. Эффективность системы выявления, поддержки и развития способностей и талантов у детей и молодежи</w:t>
            </w:r>
          </w:p>
        </w:tc>
        <w:tc>
          <w:tcPr>
            <w:tcW w:w="1277" w:type="dxa"/>
            <w:tcBorders>
              <w:top w:val="single" w:sz="4" w:space="0" w:color="000000"/>
              <w:left w:val="single" w:sz="4" w:space="0" w:color="000000"/>
              <w:bottom w:val="single" w:sz="4" w:space="0" w:color="000000"/>
            </w:tcBorders>
            <w:vAlign w:val="center"/>
          </w:tcPr>
          <w:p w14:paraId="696FD42F"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022BF0B6"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43,1</w:t>
            </w:r>
          </w:p>
        </w:tc>
      </w:tr>
      <w:tr w:rsidR="009267C2" w:rsidRPr="009267C2" w14:paraId="0016987F"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1A74333C" w14:textId="77777777" w:rsidR="00B84D24" w:rsidRPr="009267C2" w:rsidRDefault="00B84D24" w:rsidP="00B84D24">
            <w:pPr>
              <w:rPr>
                <w:color w:val="000000" w:themeColor="text1"/>
              </w:rPr>
            </w:pPr>
            <w:r w:rsidRPr="009267C2">
              <w:rPr>
                <w:color w:val="000000" w:themeColor="text1"/>
              </w:rPr>
              <w:t>Показатель 2. Численность обучающихся муниципальных общеобразовательных организаций, участвующих во всероссийской олимпиаде школьников</w:t>
            </w:r>
          </w:p>
        </w:tc>
        <w:tc>
          <w:tcPr>
            <w:tcW w:w="1277" w:type="dxa"/>
            <w:tcBorders>
              <w:top w:val="single" w:sz="4" w:space="0" w:color="000000"/>
              <w:left w:val="single" w:sz="4" w:space="0" w:color="000000"/>
              <w:bottom w:val="single" w:sz="4" w:space="0" w:color="000000"/>
            </w:tcBorders>
            <w:vAlign w:val="center"/>
          </w:tcPr>
          <w:p w14:paraId="76DE4442" w14:textId="77777777" w:rsidR="00B84D24" w:rsidRPr="009267C2" w:rsidRDefault="00B84D24" w:rsidP="00B84D24">
            <w:pPr>
              <w:jc w:val="center"/>
              <w:rPr>
                <w:rFonts w:eastAsia="Calibri"/>
                <w:color w:val="000000" w:themeColor="text1"/>
              </w:rPr>
            </w:pPr>
            <w:r w:rsidRPr="009267C2">
              <w:rPr>
                <w:rFonts w:eastAsia="Calibri"/>
                <w:color w:val="000000" w:themeColor="text1"/>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14:paraId="47ED9269"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15 690</w:t>
            </w:r>
          </w:p>
        </w:tc>
      </w:tr>
      <w:tr w:rsidR="009267C2" w:rsidRPr="009267C2" w14:paraId="55E536DD"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7DE4E526" w14:textId="77777777" w:rsidR="00B84D24" w:rsidRPr="009267C2" w:rsidRDefault="00B84D24" w:rsidP="00B84D24">
            <w:pPr>
              <w:rPr>
                <w:color w:val="000000" w:themeColor="text1"/>
              </w:rPr>
            </w:pPr>
            <w:r w:rsidRPr="009267C2">
              <w:rPr>
                <w:color w:val="000000" w:themeColor="text1"/>
              </w:rPr>
              <w:t>Показатель 3. Доля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277" w:type="dxa"/>
            <w:tcBorders>
              <w:top w:val="single" w:sz="4" w:space="0" w:color="000000"/>
              <w:left w:val="single" w:sz="4" w:space="0" w:color="000000"/>
              <w:bottom w:val="single" w:sz="4" w:space="0" w:color="000000"/>
            </w:tcBorders>
            <w:vAlign w:val="center"/>
          </w:tcPr>
          <w:p w14:paraId="5137D8AB"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FF4F5"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8,2</w:t>
            </w:r>
          </w:p>
        </w:tc>
      </w:tr>
      <w:tr w:rsidR="009267C2" w:rsidRPr="009267C2" w14:paraId="72AE1200"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5576B0A6" w14:textId="77777777" w:rsidR="00B84D24" w:rsidRPr="009267C2" w:rsidRDefault="00B84D24" w:rsidP="00B84D24">
            <w:pPr>
              <w:rPr>
                <w:color w:val="000000" w:themeColor="text1"/>
              </w:rPr>
            </w:pPr>
            <w:r w:rsidRPr="009267C2">
              <w:rPr>
                <w:color w:val="000000" w:themeColor="text1"/>
              </w:rPr>
              <w:t>Показатель 4. Доля муниципальных образовательных организаций, принимающих участие в муниципальных, областных и всероссийских конкурсах</w:t>
            </w:r>
          </w:p>
        </w:tc>
        <w:tc>
          <w:tcPr>
            <w:tcW w:w="1277" w:type="dxa"/>
            <w:tcBorders>
              <w:top w:val="single" w:sz="4" w:space="0" w:color="000000"/>
              <w:left w:val="single" w:sz="4" w:space="0" w:color="000000"/>
              <w:bottom w:val="single" w:sz="4" w:space="0" w:color="000000"/>
            </w:tcBorders>
            <w:vAlign w:val="center"/>
          </w:tcPr>
          <w:p w14:paraId="4563AD8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1C04794C"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100,0</w:t>
            </w:r>
          </w:p>
        </w:tc>
      </w:tr>
      <w:tr w:rsidR="009267C2" w:rsidRPr="009267C2" w14:paraId="598CF595"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1AF58F73" w14:textId="77777777" w:rsidR="00B84D24" w:rsidRPr="009267C2" w:rsidRDefault="00B84D24" w:rsidP="00B84D24">
            <w:pPr>
              <w:snapToGrid w:val="0"/>
              <w:jc w:val="center"/>
              <w:rPr>
                <w:bCs/>
                <w:color w:val="000000" w:themeColor="text1"/>
              </w:rPr>
            </w:pPr>
            <w:r w:rsidRPr="009267C2">
              <w:rPr>
                <w:rFonts w:eastAsia="Calibri"/>
                <w:color w:val="000000" w:themeColor="text1"/>
              </w:rPr>
              <w:t>Задача 8 «Организация отдыха, оздоровления и занятости детей в каникулярный период»</w:t>
            </w:r>
          </w:p>
        </w:tc>
      </w:tr>
      <w:tr w:rsidR="009267C2" w:rsidRPr="009267C2" w14:paraId="1A1A39F8"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0FB647EC" w14:textId="77777777" w:rsidR="00B84D24" w:rsidRPr="009267C2" w:rsidRDefault="00B84D24" w:rsidP="00B84D24">
            <w:pPr>
              <w:rPr>
                <w:color w:val="000000" w:themeColor="text1"/>
              </w:rPr>
            </w:pPr>
            <w:r w:rsidRPr="009267C2">
              <w:rPr>
                <w:color w:val="000000" w:themeColor="text1"/>
              </w:rPr>
              <w:t>Показатель 1. Количество детских оздоровительных лагерей с дневным пребыванием, организованных на базе муниципальных образовательных организаций</w:t>
            </w:r>
          </w:p>
        </w:tc>
        <w:tc>
          <w:tcPr>
            <w:tcW w:w="1277" w:type="dxa"/>
            <w:tcBorders>
              <w:top w:val="single" w:sz="4" w:space="0" w:color="000000"/>
              <w:left w:val="single" w:sz="4" w:space="0" w:color="000000"/>
              <w:bottom w:val="single" w:sz="4" w:space="0" w:color="000000"/>
            </w:tcBorders>
            <w:vAlign w:val="center"/>
          </w:tcPr>
          <w:p w14:paraId="5EF1E6B3" w14:textId="77777777" w:rsidR="00B84D24" w:rsidRPr="009267C2" w:rsidRDefault="00B84D24" w:rsidP="00B84D24">
            <w:pPr>
              <w:jc w:val="center"/>
              <w:rPr>
                <w:rFonts w:eastAsia="Calibri"/>
                <w:color w:val="000000" w:themeColor="text1"/>
              </w:rPr>
            </w:pPr>
            <w:r w:rsidRPr="009267C2">
              <w:rPr>
                <w:rFonts w:eastAsia="Calibri"/>
                <w:color w:val="000000" w:themeColor="text1"/>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14:paraId="012C4330"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9</w:t>
            </w:r>
          </w:p>
        </w:tc>
      </w:tr>
      <w:tr w:rsidR="009267C2" w:rsidRPr="009267C2" w14:paraId="53014D2A"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7B2E950A" w14:textId="77777777" w:rsidR="00B84D24" w:rsidRPr="009267C2" w:rsidRDefault="00B84D24" w:rsidP="00B84D24">
            <w:pPr>
              <w:rPr>
                <w:color w:val="000000" w:themeColor="text1"/>
              </w:rPr>
            </w:pPr>
            <w:r w:rsidRPr="009267C2">
              <w:rPr>
                <w:color w:val="000000" w:themeColor="text1"/>
              </w:rPr>
              <w:t>Показатель 2. Охват детей организованными формами отдыха, оздоровления и занятости в каникулярный период</w:t>
            </w:r>
          </w:p>
        </w:tc>
        <w:tc>
          <w:tcPr>
            <w:tcW w:w="1277" w:type="dxa"/>
            <w:tcBorders>
              <w:top w:val="single" w:sz="4" w:space="0" w:color="000000"/>
              <w:left w:val="single" w:sz="4" w:space="0" w:color="000000"/>
              <w:bottom w:val="single" w:sz="4" w:space="0" w:color="000000"/>
            </w:tcBorders>
            <w:vAlign w:val="center"/>
          </w:tcPr>
          <w:p w14:paraId="4518A3F2"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5D564E28"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8,3</w:t>
            </w:r>
          </w:p>
        </w:tc>
      </w:tr>
      <w:tr w:rsidR="009267C2" w:rsidRPr="009267C2" w14:paraId="658D27E9"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73FA2F07" w14:textId="77777777" w:rsidR="00B84D24" w:rsidRPr="009267C2" w:rsidRDefault="00B84D24" w:rsidP="00B84D24">
            <w:pPr>
              <w:rPr>
                <w:color w:val="000000" w:themeColor="text1"/>
              </w:rPr>
            </w:pPr>
            <w:r w:rsidRPr="009267C2">
              <w:rPr>
                <w:color w:val="000000" w:themeColor="text1"/>
              </w:rPr>
              <w:t>Показатель 3. Доля расходов местного бюджета на организацию отдыха, оздоровления и занятости детей в каникулярный период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14:paraId="5FEB1986"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593F1ECB"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0,5</w:t>
            </w:r>
          </w:p>
        </w:tc>
      </w:tr>
      <w:tr w:rsidR="009267C2" w:rsidRPr="009267C2" w14:paraId="22493F02"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73411180"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9 «Развитие системы психолого-педагогической, медицинской и социальной помощи»</w:t>
            </w:r>
          </w:p>
        </w:tc>
      </w:tr>
      <w:tr w:rsidR="009267C2" w:rsidRPr="009267C2" w14:paraId="68012211" w14:textId="77777777" w:rsidTr="00B84D24">
        <w:trPr>
          <w:cantSplit/>
          <w:trHeight w:val="1058"/>
          <w:jc w:val="center"/>
        </w:trPr>
        <w:tc>
          <w:tcPr>
            <w:tcW w:w="4676" w:type="dxa"/>
            <w:tcBorders>
              <w:top w:val="single" w:sz="4" w:space="0" w:color="000000"/>
              <w:left w:val="single" w:sz="4" w:space="0" w:color="000000"/>
              <w:bottom w:val="single" w:sz="4" w:space="0" w:color="000000"/>
            </w:tcBorders>
          </w:tcPr>
          <w:p w14:paraId="6F02EB97" w14:textId="77777777" w:rsidR="00B84D24" w:rsidRPr="009267C2" w:rsidRDefault="00B84D24" w:rsidP="00B84D24">
            <w:pPr>
              <w:rPr>
                <w:color w:val="000000" w:themeColor="text1"/>
              </w:rPr>
            </w:pPr>
            <w:r w:rsidRPr="009267C2">
              <w:rPr>
                <w:color w:val="000000" w:themeColor="text1"/>
              </w:rPr>
              <w:lastRenderedPageBreak/>
              <w:t>Показатель 1. Количество обучающихся, которым оказана коррекционно-развивающая, компенсирующая и логопедическая помощь</w:t>
            </w:r>
          </w:p>
        </w:tc>
        <w:tc>
          <w:tcPr>
            <w:tcW w:w="1277" w:type="dxa"/>
            <w:tcBorders>
              <w:top w:val="single" w:sz="4" w:space="0" w:color="000000"/>
              <w:left w:val="single" w:sz="4" w:space="0" w:color="000000"/>
              <w:bottom w:val="single" w:sz="4" w:space="0" w:color="000000"/>
            </w:tcBorders>
            <w:vAlign w:val="center"/>
          </w:tcPr>
          <w:p w14:paraId="5E150514" w14:textId="77777777" w:rsidR="00B84D24" w:rsidRPr="009267C2" w:rsidRDefault="00B84D24" w:rsidP="00B84D24">
            <w:pPr>
              <w:jc w:val="center"/>
              <w:rPr>
                <w:color w:val="000000" w:themeColor="text1"/>
              </w:rPr>
            </w:pPr>
            <w:r w:rsidRPr="009267C2">
              <w:rPr>
                <w:rFonts w:eastAsia="Calibri"/>
                <w:color w:val="000000" w:themeColor="text1"/>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14:paraId="6770A89B"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155</w:t>
            </w:r>
          </w:p>
        </w:tc>
      </w:tr>
      <w:tr w:rsidR="009267C2" w:rsidRPr="009267C2" w14:paraId="2EF209E0"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0E84C543" w14:textId="77777777" w:rsidR="00B84D24" w:rsidRPr="009267C2" w:rsidRDefault="00B84D24" w:rsidP="00B84D24">
            <w:pPr>
              <w:rPr>
                <w:color w:val="000000" w:themeColor="text1"/>
              </w:rPr>
            </w:pPr>
            <w:r w:rsidRPr="009267C2">
              <w:rPr>
                <w:color w:val="000000" w:themeColor="text1"/>
              </w:rPr>
              <w:t xml:space="preserve">Показатель 2. Количество детей, прошедших психолого-медико-педагогическое обследование </w:t>
            </w:r>
          </w:p>
        </w:tc>
        <w:tc>
          <w:tcPr>
            <w:tcW w:w="1277" w:type="dxa"/>
            <w:tcBorders>
              <w:top w:val="single" w:sz="4" w:space="0" w:color="000000"/>
              <w:left w:val="single" w:sz="4" w:space="0" w:color="000000"/>
              <w:bottom w:val="single" w:sz="4" w:space="0" w:color="000000"/>
            </w:tcBorders>
            <w:vAlign w:val="center"/>
          </w:tcPr>
          <w:p w14:paraId="16906213" w14:textId="77777777" w:rsidR="00B84D24" w:rsidRPr="009267C2" w:rsidRDefault="00B84D24" w:rsidP="00B84D24">
            <w:pPr>
              <w:jc w:val="center"/>
              <w:rPr>
                <w:color w:val="000000" w:themeColor="text1"/>
              </w:rPr>
            </w:pPr>
            <w:r w:rsidRPr="009267C2">
              <w:rPr>
                <w:rFonts w:eastAsia="Calibri"/>
                <w:color w:val="000000" w:themeColor="text1"/>
              </w:rPr>
              <w:t>человек</w:t>
            </w:r>
          </w:p>
        </w:tc>
        <w:tc>
          <w:tcPr>
            <w:tcW w:w="3262" w:type="dxa"/>
            <w:tcBorders>
              <w:top w:val="single" w:sz="4" w:space="0" w:color="000000"/>
              <w:left w:val="single" w:sz="4" w:space="0" w:color="000000"/>
              <w:bottom w:val="single" w:sz="4" w:space="0" w:color="000000"/>
              <w:right w:val="single" w:sz="4" w:space="0" w:color="000000"/>
            </w:tcBorders>
            <w:vAlign w:val="center"/>
          </w:tcPr>
          <w:p w14:paraId="3C0F385D"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359</w:t>
            </w:r>
          </w:p>
        </w:tc>
      </w:tr>
      <w:tr w:rsidR="009267C2" w:rsidRPr="009267C2" w14:paraId="2E5E725A"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167191CC" w14:textId="77777777" w:rsidR="00B84D24" w:rsidRPr="009267C2" w:rsidRDefault="00B84D24" w:rsidP="00B84D24">
            <w:pPr>
              <w:rPr>
                <w:color w:val="000000" w:themeColor="text1"/>
              </w:rPr>
            </w:pPr>
            <w:r w:rsidRPr="009267C2">
              <w:rPr>
                <w:color w:val="000000" w:themeColor="text1"/>
              </w:rPr>
              <w:t>Показатель 3. Доля расходов местного бюджета на развитие системы психолого-педагогической, медицинской и социальной помощи в объеме расходов местного бюджета на отрасль «Образование»</w:t>
            </w:r>
          </w:p>
        </w:tc>
        <w:tc>
          <w:tcPr>
            <w:tcW w:w="1277" w:type="dxa"/>
            <w:tcBorders>
              <w:top w:val="single" w:sz="4" w:space="0" w:color="000000"/>
              <w:left w:val="single" w:sz="4" w:space="0" w:color="000000"/>
              <w:bottom w:val="single" w:sz="4" w:space="0" w:color="000000"/>
            </w:tcBorders>
            <w:vAlign w:val="center"/>
          </w:tcPr>
          <w:p w14:paraId="1DF2F429"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0C8D9374"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1,1</w:t>
            </w:r>
          </w:p>
        </w:tc>
      </w:tr>
      <w:tr w:rsidR="009267C2" w:rsidRPr="009267C2" w14:paraId="0C385FE9"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7855BCC9" w14:textId="77777777" w:rsidR="00B84D24" w:rsidRPr="009267C2" w:rsidRDefault="00B84D24" w:rsidP="00B84D24">
            <w:pPr>
              <w:snapToGrid w:val="0"/>
              <w:jc w:val="center"/>
              <w:rPr>
                <w:color w:val="000000" w:themeColor="text1"/>
              </w:rPr>
            </w:pPr>
            <w:r w:rsidRPr="009267C2">
              <w:rPr>
                <w:color w:val="000000" w:themeColor="text1"/>
              </w:rPr>
              <w:t>Подпрограмма 2 «</w:t>
            </w:r>
            <w:r w:rsidRPr="009267C2">
              <w:rPr>
                <w:rFonts w:eastAsia="Calibri"/>
                <w:bCs/>
                <w:color w:val="000000" w:themeColor="text1"/>
              </w:rPr>
              <w:t>Развитие инфраструктуры муниципальной системы образования Северодвинска»</w:t>
            </w:r>
          </w:p>
        </w:tc>
      </w:tr>
      <w:tr w:rsidR="009267C2" w:rsidRPr="009267C2" w14:paraId="26485C24"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69C42EE8"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1 «Строительство и капитальный ремонт объектов инфраструктуры системы образования Северодвинска»</w:t>
            </w:r>
          </w:p>
        </w:tc>
      </w:tr>
      <w:tr w:rsidR="009267C2" w:rsidRPr="009267C2" w14:paraId="3BD3797D"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41038D19" w14:textId="77777777" w:rsidR="00B84D24" w:rsidRPr="009267C2" w:rsidRDefault="00B84D24" w:rsidP="00B84D24">
            <w:pPr>
              <w:rPr>
                <w:color w:val="000000" w:themeColor="text1"/>
              </w:rPr>
            </w:pPr>
            <w:r w:rsidRPr="009267C2">
              <w:rPr>
                <w:color w:val="000000" w:themeColor="text1"/>
              </w:rPr>
              <w:t>Показатель 1. Доля зданий муниципальных общеобразовательных организаций, оборудованных универсальными спортивными площадками</w:t>
            </w:r>
          </w:p>
        </w:tc>
        <w:tc>
          <w:tcPr>
            <w:tcW w:w="1277" w:type="dxa"/>
            <w:tcBorders>
              <w:top w:val="single" w:sz="4" w:space="0" w:color="000000"/>
              <w:left w:val="single" w:sz="4" w:space="0" w:color="000000"/>
              <w:bottom w:val="single" w:sz="4" w:space="0" w:color="000000"/>
            </w:tcBorders>
            <w:vAlign w:val="center"/>
          </w:tcPr>
          <w:p w14:paraId="4048BE8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41C19DE7"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46,5</w:t>
            </w:r>
          </w:p>
        </w:tc>
      </w:tr>
      <w:tr w:rsidR="009267C2" w:rsidRPr="009267C2" w14:paraId="371CE04A"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3AE890B2" w14:textId="77777777" w:rsidR="00B84D24" w:rsidRPr="009267C2" w:rsidRDefault="00B84D24" w:rsidP="00B84D24">
            <w:pPr>
              <w:rPr>
                <w:color w:val="000000" w:themeColor="text1"/>
              </w:rPr>
            </w:pPr>
            <w:r w:rsidRPr="009267C2">
              <w:rPr>
                <w:color w:val="000000" w:themeColor="text1"/>
              </w:rPr>
              <w:t>Показатель 2. Доля зданий муниципальных дошкольных образовательных организаций, оборудованных спортивными площадками</w:t>
            </w:r>
          </w:p>
        </w:tc>
        <w:tc>
          <w:tcPr>
            <w:tcW w:w="1277" w:type="dxa"/>
            <w:tcBorders>
              <w:top w:val="single" w:sz="4" w:space="0" w:color="000000"/>
              <w:left w:val="single" w:sz="4" w:space="0" w:color="000000"/>
              <w:bottom w:val="single" w:sz="4" w:space="0" w:color="000000"/>
            </w:tcBorders>
            <w:vAlign w:val="center"/>
          </w:tcPr>
          <w:p w14:paraId="0703BFCE"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35E1EBB9"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74,2</w:t>
            </w:r>
          </w:p>
        </w:tc>
      </w:tr>
      <w:tr w:rsidR="009267C2" w:rsidRPr="009267C2" w14:paraId="08F15C0C"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69D546AE" w14:textId="77777777" w:rsidR="00B84D24" w:rsidRPr="009267C2" w:rsidRDefault="00B84D24" w:rsidP="00B84D24">
            <w:pPr>
              <w:rPr>
                <w:color w:val="000000" w:themeColor="text1"/>
              </w:rPr>
            </w:pPr>
            <w:r w:rsidRPr="009267C2">
              <w:rPr>
                <w:color w:val="000000" w:themeColor="text1"/>
              </w:rPr>
              <w:t>Показатель 3. Доля зданий муниципальных образовательных организаций, в которых обновлены объекты инфраструктуры</w:t>
            </w:r>
          </w:p>
        </w:tc>
        <w:tc>
          <w:tcPr>
            <w:tcW w:w="1277" w:type="dxa"/>
            <w:tcBorders>
              <w:top w:val="single" w:sz="4" w:space="0" w:color="000000"/>
              <w:left w:val="single" w:sz="4" w:space="0" w:color="000000"/>
              <w:bottom w:val="single" w:sz="4" w:space="0" w:color="000000"/>
            </w:tcBorders>
            <w:vAlign w:val="center"/>
          </w:tcPr>
          <w:p w14:paraId="36056C36"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091515C8"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56,1</w:t>
            </w:r>
          </w:p>
        </w:tc>
      </w:tr>
      <w:tr w:rsidR="009267C2" w:rsidRPr="009267C2" w14:paraId="705686CF" w14:textId="77777777" w:rsidTr="00B84D24">
        <w:trPr>
          <w:cantSplit/>
          <w:trHeight w:val="240"/>
          <w:jc w:val="center"/>
        </w:trPr>
        <w:tc>
          <w:tcPr>
            <w:tcW w:w="9215" w:type="dxa"/>
            <w:gridSpan w:val="3"/>
            <w:tcBorders>
              <w:top w:val="single" w:sz="4" w:space="0" w:color="000000"/>
              <w:left w:val="single" w:sz="4" w:space="0" w:color="000000"/>
              <w:bottom w:val="single" w:sz="4" w:space="0" w:color="000000"/>
              <w:right w:val="single" w:sz="4" w:space="0" w:color="000000"/>
            </w:tcBorders>
          </w:tcPr>
          <w:p w14:paraId="2E64E94A"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2 «Улучшение технического состояния зданий и сооружений муниципальной системы образования» </w:t>
            </w:r>
          </w:p>
        </w:tc>
      </w:tr>
      <w:tr w:rsidR="009267C2" w:rsidRPr="009267C2" w14:paraId="6020F931" w14:textId="77777777" w:rsidTr="00B84D24">
        <w:trPr>
          <w:cantSplit/>
          <w:trHeight w:val="240"/>
          <w:jc w:val="center"/>
        </w:trPr>
        <w:tc>
          <w:tcPr>
            <w:tcW w:w="4676" w:type="dxa"/>
            <w:tcBorders>
              <w:top w:val="single" w:sz="4" w:space="0" w:color="000000"/>
              <w:left w:val="single" w:sz="4" w:space="0" w:color="000000"/>
              <w:bottom w:val="single" w:sz="4" w:space="0" w:color="000000"/>
            </w:tcBorders>
          </w:tcPr>
          <w:p w14:paraId="427EA59D" w14:textId="77777777" w:rsidR="00B84D24" w:rsidRPr="009267C2" w:rsidRDefault="00B84D24" w:rsidP="00B84D24">
            <w:pPr>
              <w:rPr>
                <w:color w:val="000000" w:themeColor="text1"/>
              </w:rPr>
            </w:pPr>
            <w:r w:rsidRPr="009267C2">
              <w:rPr>
                <w:color w:val="000000" w:themeColor="text1"/>
              </w:rPr>
              <w:t>Показатель 1. Доля зданий муниципальных образовательных организаций, в которых проведены работы по капитальному ремонту зданий</w:t>
            </w:r>
          </w:p>
        </w:tc>
        <w:tc>
          <w:tcPr>
            <w:tcW w:w="1277" w:type="dxa"/>
            <w:tcBorders>
              <w:top w:val="single" w:sz="4" w:space="0" w:color="000000"/>
              <w:left w:val="single" w:sz="4" w:space="0" w:color="000000"/>
              <w:bottom w:val="single" w:sz="4" w:space="0" w:color="000000"/>
            </w:tcBorders>
            <w:vAlign w:val="center"/>
          </w:tcPr>
          <w:p w14:paraId="0FA45FF7" w14:textId="77777777" w:rsidR="00B84D24" w:rsidRPr="009267C2" w:rsidRDefault="00B84D24" w:rsidP="00B84D24">
            <w:pPr>
              <w:jc w:val="center"/>
              <w:rPr>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300237BC"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10,1</w:t>
            </w:r>
          </w:p>
        </w:tc>
      </w:tr>
      <w:tr w:rsidR="009267C2" w:rsidRPr="009267C2" w14:paraId="22050408" w14:textId="77777777" w:rsidTr="00B84D24">
        <w:trPr>
          <w:cantSplit/>
          <w:trHeight w:val="240"/>
          <w:jc w:val="center"/>
        </w:trPr>
        <w:tc>
          <w:tcPr>
            <w:tcW w:w="4676" w:type="dxa"/>
            <w:tcBorders>
              <w:top w:val="single" w:sz="4" w:space="0" w:color="000000"/>
              <w:left w:val="single" w:sz="4" w:space="0" w:color="000000"/>
              <w:bottom w:val="single" w:sz="4" w:space="0" w:color="auto"/>
            </w:tcBorders>
          </w:tcPr>
          <w:p w14:paraId="6C04BB18" w14:textId="77777777" w:rsidR="00B84D24" w:rsidRPr="009267C2" w:rsidRDefault="00B84D24" w:rsidP="00B84D24">
            <w:pPr>
              <w:rPr>
                <w:color w:val="000000" w:themeColor="text1"/>
              </w:rPr>
            </w:pPr>
            <w:r w:rsidRPr="009267C2">
              <w:rPr>
                <w:color w:val="000000" w:themeColor="text1"/>
              </w:rPr>
              <w:t>Показатель 2. Доля зданий муниципальных образовательных организаций, в которых проведены работы по усилению конструкций зданий</w:t>
            </w:r>
          </w:p>
        </w:tc>
        <w:tc>
          <w:tcPr>
            <w:tcW w:w="1277" w:type="dxa"/>
            <w:tcBorders>
              <w:top w:val="single" w:sz="4" w:space="0" w:color="000000"/>
              <w:left w:val="single" w:sz="4" w:space="0" w:color="000000"/>
              <w:bottom w:val="single" w:sz="4" w:space="0" w:color="000000"/>
            </w:tcBorders>
            <w:vAlign w:val="center"/>
          </w:tcPr>
          <w:p w14:paraId="0C8A6FF3" w14:textId="77777777" w:rsidR="00B84D24" w:rsidRPr="009267C2" w:rsidRDefault="00B84D24" w:rsidP="00B84D24">
            <w:pPr>
              <w:jc w:val="center"/>
              <w:rPr>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35F563DE"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8,1</w:t>
            </w:r>
          </w:p>
        </w:tc>
      </w:tr>
      <w:tr w:rsidR="009267C2" w:rsidRPr="009267C2" w14:paraId="0FDC1FC7" w14:textId="77777777" w:rsidTr="00B84D24">
        <w:trPr>
          <w:cantSplit/>
          <w:trHeight w:val="240"/>
          <w:jc w:val="center"/>
        </w:trPr>
        <w:tc>
          <w:tcPr>
            <w:tcW w:w="4676" w:type="dxa"/>
            <w:tcBorders>
              <w:top w:val="single" w:sz="4" w:space="0" w:color="000000"/>
              <w:left w:val="single" w:sz="4" w:space="0" w:color="000000"/>
              <w:bottom w:val="single" w:sz="4" w:space="0" w:color="auto"/>
            </w:tcBorders>
          </w:tcPr>
          <w:p w14:paraId="35786C37" w14:textId="77777777" w:rsidR="00B84D24" w:rsidRPr="009267C2" w:rsidRDefault="00B84D24" w:rsidP="00B84D24">
            <w:pPr>
              <w:rPr>
                <w:color w:val="000000" w:themeColor="text1"/>
              </w:rPr>
            </w:pPr>
            <w:r w:rsidRPr="009267C2">
              <w:rPr>
                <w:color w:val="000000" w:themeColor="text1"/>
              </w:rPr>
              <w:t>Показатель 3. Доля зданий муниципальных образовательных организаций, в которых проведены работы по реконструкции зданий</w:t>
            </w:r>
          </w:p>
        </w:tc>
        <w:tc>
          <w:tcPr>
            <w:tcW w:w="1277" w:type="dxa"/>
            <w:tcBorders>
              <w:top w:val="single" w:sz="4" w:space="0" w:color="000000"/>
              <w:left w:val="single" w:sz="4" w:space="0" w:color="000000"/>
              <w:bottom w:val="single" w:sz="4" w:space="0" w:color="000000"/>
            </w:tcBorders>
            <w:vAlign w:val="center"/>
          </w:tcPr>
          <w:p w14:paraId="67DC547E" w14:textId="77777777" w:rsidR="00B84D24" w:rsidRPr="009267C2" w:rsidRDefault="00B84D24" w:rsidP="00B84D24">
            <w:pPr>
              <w:jc w:val="center"/>
              <w:rPr>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0AA24FCD"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3,2</w:t>
            </w:r>
          </w:p>
        </w:tc>
      </w:tr>
      <w:tr w:rsidR="009267C2" w:rsidRPr="009267C2" w14:paraId="5FD5CD76"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0ABBC088"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3 «Повышение уровня безопасности объектов и систем жизнеобеспечения муниципальных образовательных организаций» </w:t>
            </w:r>
          </w:p>
        </w:tc>
      </w:tr>
      <w:tr w:rsidR="009267C2" w:rsidRPr="009267C2" w14:paraId="139ABFAE"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28382094" w14:textId="77777777" w:rsidR="00B84D24" w:rsidRPr="009267C2" w:rsidRDefault="00B84D24" w:rsidP="00B84D24">
            <w:pPr>
              <w:rPr>
                <w:color w:val="000000" w:themeColor="text1"/>
              </w:rPr>
            </w:pPr>
            <w:r w:rsidRPr="009267C2">
              <w:rPr>
                <w:color w:val="000000" w:themeColor="text1"/>
              </w:rPr>
              <w:t>Показатель 1. Доля муниципальных образовательных организаций в общем объеме организаций, в которых проведены работы по повышению уровня безопасности и систем жизнеобеспечения</w:t>
            </w:r>
          </w:p>
        </w:tc>
        <w:tc>
          <w:tcPr>
            <w:tcW w:w="1277" w:type="dxa"/>
            <w:tcBorders>
              <w:top w:val="single" w:sz="4" w:space="0" w:color="000000"/>
              <w:left w:val="single" w:sz="4" w:space="0" w:color="auto"/>
              <w:bottom w:val="single" w:sz="4" w:space="0" w:color="000000"/>
            </w:tcBorders>
            <w:vAlign w:val="center"/>
          </w:tcPr>
          <w:p w14:paraId="0C469926"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0B6DEFF2"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59,7</w:t>
            </w:r>
          </w:p>
        </w:tc>
      </w:tr>
      <w:tr w:rsidR="009267C2" w:rsidRPr="009267C2" w14:paraId="13C97893"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32B8227F" w14:textId="77777777" w:rsidR="00B84D24" w:rsidRPr="009267C2" w:rsidRDefault="00B84D24" w:rsidP="00B84D24">
            <w:pPr>
              <w:rPr>
                <w:color w:val="000000" w:themeColor="text1"/>
              </w:rPr>
            </w:pPr>
            <w:r w:rsidRPr="009267C2">
              <w:rPr>
                <w:color w:val="000000" w:themeColor="text1"/>
              </w:rPr>
              <w:lastRenderedPageBreak/>
              <w:t xml:space="preserve">Показатель 2. Количество муниципальных образовательных организаций, в которых выполнены работы по повышению уровня безопасности объектов и систем жизнеобеспечения </w:t>
            </w:r>
          </w:p>
        </w:tc>
        <w:tc>
          <w:tcPr>
            <w:tcW w:w="1277" w:type="dxa"/>
            <w:tcBorders>
              <w:top w:val="single" w:sz="4" w:space="0" w:color="000000"/>
              <w:left w:val="single" w:sz="4" w:space="0" w:color="auto"/>
              <w:bottom w:val="single" w:sz="4" w:space="0" w:color="000000"/>
            </w:tcBorders>
            <w:vAlign w:val="center"/>
          </w:tcPr>
          <w:p w14:paraId="5D102306" w14:textId="77777777" w:rsidR="00B84D24" w:rsidRPr="009267C2" w:rsidRDefault="00B84D24" w:rsidP="00B84D24">
            <w:pPr>
              <w:jc w:val="center"/>
              <w:rPr>
                <w:rFonts w:eastAsia="Calibri"/>
                <w:color w:val="000000" w:themeColor="text1"/>
              </w:rPr>
            </w:pPr>
            <w:r w:rsidRPr="009267C2">
              <w:rPr>
                <w:rFonts w:eastAsia="Calibri"/>
                <w:color w:val="000000" w:themeColor="text1"/>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14:paraId="4F1C828F"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37</w:t>
            </w:r>
          </w:p>
        </w:tc>
      </w:tr>
      <w:tr w:rsidR="009267C2" w:rsidRPr="009267C2" w14:paraId="6FBEB5EC"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332363F6" w14:textId="77777777" w:rsidR="00B84D24" w:rsidRPr="009267C2" w:rsidRDefault="00B84D24" w:rsidP="00B84D24">
            <w:pPr>
              <w:snapToGrid w:val="0"/>
              <w:jc w:val="center"/>
              <w:rPr>
                <w:rFonts w:eastAsia="Calibri"/>
                <w:bCs/>
                <w:color w:val="000000" w:themeColor="text1"/>
              </w:rPr>
            </w:pPr>
            <w:r w:rsidRPr="009267C2">
              <w:rPr>
                <w:rFonts w:eastAsia="Calibri"/>
                <w:bCs/>
                <w:color w:val="000000" w:themeColor="text1"/>
              </w:rPr>
              <w:t>Подпрограмма 3 «Формирование комфортной и безопасной образовательной среды»</w:t>
            </w:r>
          </w:p>
        </w:tc>
      </w:tr>
      <w:tr w:rsidR="009267C2" w:rsidRPr="009267C2" w14:paraId="3A08104D"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02560B9C"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1 «Обеспечение содержания зданий и сооружений муниципальных образовательных организаций, обустройство прилегающих к ним территорий»</w:t>
            </w:r>
          </w:p>
        </w:tc>
      </w:tr>
      <w:tr w:rsidR="009267C2" w:rsidRPr="009267C2" w14:paraId="0AF13F23"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62662F64" w14:textId="77777777" w:rsidR="00B84D24" w:rsidRPr="009267C2" w:rsidRDefault="00B84D24" w:rsidP="00B84D24">
            <w:pPr>
              <w:rPr>
                <w:color w:val="000000" w:themeColor="text1"/>
              </w:rPr>
            </w:pPr>
            <w:r w:rsidRPr="009267C2">
              <w:rPr>
                <w:color w:val="000000" w:themeColor="text1"/>
              </w:rPr>
              <w:t>Показатель 1.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tc>
        <w:tc>
          <w:tcPr>
            <w:tcW w:w="1277" w:type="dxa"/>
            <w:tcBorders>
              <w:top w:val="single" w:sz="4" w:space="0" w:color="000000"/>
              <w:left w:val="single" w:sz="4" w:space="0" w:color="auto"/>
              <w:bottom w:val="single" w:sz="4" w:space="0" w:color="000000"/>
            </w:tcBorders>
            <w:vAlign w:val="center"/>
          </w:tcPr>
          <w:p w14:paraId="053502DF"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5DBBDBEF"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7B95326C"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640FD6FD" w14:textId="77777777" w:rsidR="00B84D24" w:rsidRPr="009267C2" w:rsidRDefault="00B84D24" w:rsidP="00B84D24">
            <w:pPr>
              <w:tabs>
                <w:tab w:val="left" w:pos="1477"/>
              </w:tabs>
              <w:rPr>
                <w:color w:val="000000" w:themeColor="text1"/>
              </w:rPr>
            </w:pPr>
            <w:r w:rsidRPr="009267C2">
              <w:rPr>
                <w:color w:val="000000" w:themeColor="text1"/>
              </w:rPr>
              <w:t>Показатель 2. Доля муниципальных образовательных организаций, которым оказаны услуги (выполнены работы) по техническому надзору</w:t>
            </w:r>
          </w:p>
        </w:tc>
        <w:tc>
          <w:tcPr>
            <w:tcW w:w="1277" w:type="dxa"/>
            <w:tcBorders>
              <w:top w:val="single" w:sz="4" w:space="0" w:color="000000"/>
              <w:left w:val="single" w:sz="4" w:space="0" w:color="auto"/>
              <w:bottom w:val="single" w:sz="4" w:space="0" w:color="000000"/>
            </w:tcBorders>
            <w:vAlign w:val="center"/>
          </w:tcPr>
          <w:p w14:paraId="4EB7875E"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71D10AB8" w14:textId="77777777" w:rsidR="00B84D24" w:rsidRPr="009267C2" w:rsidRDefault="00B84D24" w:rsidP="00B84D24">
            <w:pPr>
              <w:snapToGrid w:val="0"/>
              <w:jc w:val="center"/>
              <w:rPr>
                <w:color w:val="000000" w:themeColor="text1"/>
              </w:rPr>
            </w:pPr>
            <w:r w:rsidRPr="009267C2">
              <w:rPr>
                <w:color w:val="000000" w:themeColor="text1"/>
              </w:rPr>
              <w:t>59,7</w:t>
            </w:r>
          </w:p>
        </w:tc>
      </w:tr>
      <w:tr w:rsidR="009267C2" w:rsidRPr="009267C2" w14:paraId="42789533"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25BC438F"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2 «Повышение уровня благоустройства территорий муниципальных образовательных организаций»</w:t>
            </w:r>
          </w:p>
        </w:tc>
      </w:tr>
      <w:tr w:rsidR="009267C2" w:rsidRPr="009267C2" w14:paraId="4A858861"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27008D9C" w14:textId="77777777" w:rsidR="00B84D24" w:rsidRPr="009267C2" w:rsidRDefault="00B84D24" w:rsidP="00B84D24">
            <w:pPr>
              <w:rPr>
                <w:color w:val="000000" w:themeColor="text1"/>
              </w:rPr>
            </w:pPr>
            <w:r w:rsidRPr="009267C2">
              <w:rPr>
                <w:color w:val="000000" w:themeColor="text1"/>
              </w:rPr>
              <w:t>Показатель 1. Доля муниципальных образовательных организаций в общем объеме организаций, в которых проведены работы по благоустройству территории</w:t>
            </w:r>
          </w:p>
        </w:tc>
        <w:tc>
          <w:tcPr>
            <w:tcW w:w="1277" w:type="dxa"/>
            <w:tcBorders>
              <w:top w:val="single" w:sz="4" w:space="0" w:color="000000"/>
              <w:left w:val="single" w:sz="4" w:space="0" w:color="auto"/>
              <w:bottom w:val="single" w:sz="4" w:space="0" w:color="000000"/>
            </w:tcBorders>
            <w:vAlign w:val="center"/>
          </w:tcPr>
          <w:p w14:paraId="5B456978" w14:textId="77777777" w:rsidR="00B84D24" w:rsidRPr="009267C2" w:rsidRDefault="00B84D24" w:rsidP="00B84D24">
            <w:pPr>
              <w:spacing w:line="360" w:lineRule="auto"/>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10EC0B98" w14:textId="77777777" w:rsidR="00B84D24" w:rsidRPr="009267C2" w:rsidRDefault="00B84D24" w:rsidP="00B84D24">
            <w:pPr>
              <w:snapToGrid w:val="0"/>
              <w:jc w:val="center"/>
              <w:rPr>
                <w:color w:val="000000" w:themeColor="text1"/>
              </w:rPr>
            </w:pPr>
            <w:r w:rsidRPr="009267C2">
              <w:rPr>
                <w:color w:val="000000" w:themeColor="text1"/>
              </w:rPr>
              <w:t>56,4</w:t>
            </w:r>
          </w:p>
        </w:tc>
      </w:tr>
      <w:tr w:rsidR="009267C2" w:rsidRPr="009267C2" w14:paraId="7DAB0B35"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7FCDD9FC" w14:textId="77777777" w:rsidR="00B84D24" w:rsidRPr="009267C2" w:rsidRDefault="00B84D24" w:rsidP="00B84D24">
            <w:pPr>
              <w:rPr>
                <w:color w:val="000000" w:themeColor="text1"/>
              </w:rPr>
            </w:pPr>
            <w:r w:rsidRPr="009267C2">
              <w:rPr>
                <w:color w:val="000000" w:themeColor="text1"/>
              </w:rPr>
              <w:t>Показатель 2. Количество муниципальных образовательных организаций, территории которых благоустроены в течение года</w:t>
            </w:r>
          </w:p>
        </w:tc>
        <w:tc>
          <w:tcPr>
            <w:tcW w:w="1277" w:type="dxa"/>
            <w:tcBorders>
              <w:top w:val="single" w:sz="4" w:space="0" w:color="000000"/>
              <w:left w:val="single" w:sz="4" w:space="0" w:color="auto"/>
              <w:bottom w:val="single" w:sz="4" w:space="0" w:color="000000"/>
            </w:tcBorders>
            <w:vAlign w:val="center"/>
          </w:tcPr>
          <w:p w14:paraId="17309634" w14:textId="77777777" w:rsidR="00B84D24" w:rsidRPr="009267C2" w:rsidRDefault="00B84D24" w:rsidP="00B84D24">
            <w:pPr>
              <w:spacing w:line="360" w:lineRule="auto"/>
              <w:jc w:val="center"/>
              <w:rPr>
                <w:color w:val="000000" w:themeColor="text1"/>
              </w:rPr>
            </w:pPr>
            <w:r w:rsidRPr="009267C2">
              <w:rPr>
                <w:color w:val="000000" w:themeColor="text1"/>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14:paraId="3DFF13E5" w14:textId="77777777" w:rsidR="00B84D24" w:rsidRPr="009267C2" w:rsidRDefault="00B84D24" w:rsidP="00B84D24">
            <w:pPr>
              <w:snapToGrid w:val="0"/>
              <w:jc w:val="center"/>
              <w:rPr>
                <w:color w:val="000000" w:themeColor="text1"/>
              </w:rPr>
            </w:pPr>
            <w:r w:rsidRPr="009267C2">
              <w:rPr>
                <w:color w:val="000000" w:themeColor="text1"/>
              </w:rPr>
              <w:t>35</w:t>
            </w:r>
          </w:p>
        </w:tc>
      </w:tr>
      <w:tr w:rsidR="009267C2" w:rsidRPr="009267C2" w14:paraId="3665F92E" w14:textId="77777777" w:rsidTr="00B84D24">
        <w:trPr>
          <w:cantSplit/>
          <w:trHeight w:val="592"/>
          <w:jc w:val="center"/>
        </w:trPr>
        <w:tc>
          <w:tcPr>
            <w:tcW w:w="9215" w:type="dxa"/>
            <w:gridSpan w:val="3"/>
            <w:tcBorders>
              <w:top w:val="single" w:sz="4" w:space="0" w:color="auto"/>
              <w:left w:val="single" w:sz="4" w:space="0" w:color="auto"/>
              <w:bottom w:val="single" w:sz="4" w:space="0" w:color="auto"/>
              <w:right w:val="single" w:sz="4" w:space="0" w:color="000000"/>
            </w:tcBorders>
          </w:tcPr>
          <w:p w14:paraId="25D9FA59"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3 «Повышение уровня пожарной безопасности муниципальных образовательных организаций»</w:t>
            </w:r>
          </w:p>
        </w:tc>
      </w:tr>
      <w:tr w:rsidR="009267C2" w:rsidRPr="009267C2" w14:paraId="7496DFD7"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0115332E" w14:textId="77777777" w:rsidR="00B84D24" w:rsidRPr="009267C2" w:rsidRDefault="00B84D24" w:rsidP="00B84D24">
            <w:pPr>
              <w:rPr>
                <w:color w:val="000000" w:themeColor="text1"/>
              </w:rPr>
            </w:pPr>
            <w:r w:rsidRPr="009267C2">
              <w:rPr>
                <w:color w:val="000000" w:themeColor="text1"/>
              </w:rPr>
              <w:t>Показатель 1. Доля муниципальных образовательных организаций в общем объеме организаций, в которых проведены работы по приведению объектов и территорий в соответствие требованиям пожарной безопасности</w:t>
            </w:r>
          </w:p>
        </w:tc>
        <w:tc>
          <w:tcPr>
            <w:tcW w:w="1277" w:type="dxa"/>
            <w:tcBorders>
              <w:top w:val="single" w:sz="4" w:space="0" w:color="000000"/>
              <w:left w:val="single" w:sz="4" w:space="0" w:color="auto"/>
              <w:bottom w:val="single" w:sz="4" w:space="0" w:color="000000"/>
            </w:tcBorders>
            <w:vAlign w:val="center"/>
          </w:tcPr>
          <w:p w14:paraId="25591A8B" w14:textId="77777777" w:rsidR="00B84D24" w:rsidRPr="009267C2" w:rsidRDefault="00B84D24" w:rsidP="00B84D24">
            <w:pPr>
              <w:spacing w:line="360" w:lineRule="auto"/>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665C0E20" w14:textId="77777777" w:rsidR="00B84D24" w:rsidRPr="009267C2" w:rsidRDefault="00B84D24" w:rsidP="00B84D24">
            <w:pPr>
              <w:snapToGrid w:val="0"/>
              <w:jc w:val="center"/>
              <w:rPr>
                <w:color w:val="000000" w:themeColor="text1"/>
              </w:rPr>
            </w:pPr>
            <w:r w:rsidRPr="009267C2">
              <w:rPr>
                <w:color w:val="000000" w:themeColor="text1"/>
              </w:rPr>
              <w:t>16,1</w:t>
            </w:r>
          </w:p>
        </w:tc>
      </w:tr>
      <w:tr w:rsidR="009267C2" w:rsidRPr="009267C2" w14:paraId="776BA987"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5B162727" w14:textId="77777777" w:rsidR="00B84D24" w:rsidRPr="009267C2" w:rsidRDefault="00B84D24" w:rsidP="00B84D24">
            <w:pPr>
              <w:rPr>
                <w:color w:val="000000" w:themeColor="text1"/>
              </w:rPr>
            </w:pPr>
            <w:r w:rsidRPr="009267C2">
              <w:rPr>
                <w:color w:val="000000" w:themeColor="text1"/>
              </w:rPr>
              <w:t>Показатель 2. Количество муниципальных образовательных организаций, в которых в течение года проведены работы по повышению уровня пожарной безопасности</w:t>
            </w:r>
          </w:p>
        </w:tc>
        <w:tc>
          <w:tcPr>
            <w:tcW w:w="1277" w:type="dxa"/>
            <w:tcBorders>
              <w:top w:val="single" w:sz="4" w:space="0" w:color="000000"/>
              <w:left w:val="single" w:sz="4" w:space="0" w:color="auto"/>
              <w:bottom w:val="single" w:sz="4" w:space="0" w:color="000000"/>
            </w:tcBorders>
            <w:vAlign w:val="center"/>
          </w:tcPr>
          <w:p w14:paraId="7BE8DA4E"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2F0BEC0E" w14:textId="77777777" w:rsidR="00B84D24" w:rsidRPr="009267C2" w:rsidRDefault="00B84D24" w:rsidP="00B84D24">
            <w:pPr>
              <w:snapToGrid w:val="0"/>
              <w:jc w:val="center"/>
              <w:rPr>
                <w:color w:val="000000" w:themeColor="text1"/>
              </w:rPr>
            </w:pPr>
            <w:r w:rsidRPr="009267C2">
              <w:rPr>
                <w:color w:val="000000" w:themeColor="text1"/>
              </w:rPr>
              <w:t>10,0</w:t>
            </w:r>
          </w:p>
        </w:tc>
      </w:tr>
      <w:tr w:rsidR="009267C2" w:rsidRPr="009267C2" w14:paraId="398B15FB"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78539514" w14:textId="77777777" w:rsidR="00B84D24" w:rsidRPr="009267C2" w:rsidRDefault="00B84D24" w:rsidP="00B84D24">
            <w:pPr>
              <w:snapToGrid w:val="0"/>
              <w:jc w:val="center"/>
              <w:rPr>
                <w:b/>
                <w:bCs/>
                <w:color w:val="000000" w:themeColor="text1"/>
              </w:rPr>
            </w:pPr>
            <w:r w:rsidRPr="009267C2">
              <w:rPr>
                <w:rFonts w:eastAsia="Calibri"/>
                <w:color w:val="000000" w:themeColor="text1"/>
              </w:rPr>
              <w:t>Задача 4 «Обеспечение защиты муниципальных образовательных организаций от терроризма и угроз социально-криминального характера»</w:t>
            </w:r>
          </w:p>
        </w:tc>
      </w:tr>
      <w:tr w:rsidR="009267C2" w:rsidRPr="009267C2" w14:paraId="0350A14A"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27D6FF73" w14:textId="77777777" w:rsidR="00B84D24" w:rsidRPr="009267C2" w:rsidRDefault="00B84D24" w:rsidP="00B84D24">
            <w:pPr>
              <w:rPr>
                <w:color w:val="000000" w:themeColor="text1"/>
              </w:rPr>
            </w:pPr>
            <w:r w:rsidRPr="009267C2">
              <w:rPr>
                <w:color w:val="000000" w:themeColor="text1"/>
              </w:rPr>
              <w:t>Показатель 1. Доля муниципальных образовательных организаций, соответствующих требованиям антитеррористической защищенности объектов, согласно законодательству Российской Федерации.</w:t>
            </w:r>
          </w:p>
        </w:tc>
        <w:tc>
          <w:tcPr>
            <w:tcW w:w="1277" w:type="dxa"/>
            <w:tcBorders>
              <w:top w:val="single" w:sz="4" w:space="0" w:color="000000"/>
              <w:left w:val="single" w:sz="4" w:space="0" w:color="auto"/>
              <w:bottom w:val="single" w:sz="4" w:space="0" w:color="000000"/>
            </w:tcBorders>
            <w:vAlign w:val="center"/>
          </w:tcPr>
          <w:p w14:paraId="7E129A44"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2AB52B73" w14:textId="77777777" w:rsidR="00B84D24" w:rsidRPr="009267C2" w:rsidRDefault="00B84D24" w:rsidP="00B84D24">
            <w:pPr>
              <w:snapToGrid w:val="0"/>
              <w:jc w:val="center"/>
              <w:rPr>
                <w:color w:val="000000" w:themeColor="text1"/>
              </w:rPr>
            </w:pPr>
            <w:r w:rsidRPr="009267C2">
              <w:rPr>
                <w:color w:val="000000" w:themeColor="text1"/>
              </w:rPr>
              <w:t>75,8</w:t>
            </w:r>
          </w:p>
        </w:tc>
      </w:tr>
      <w:tr w:rsidR="009267C2" w:rsidRPr="009267C2" w14:paraId="55FCC0C9"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47484470" w14:textId="77777777" w:rsidR="00B84D24" w:rsidRPr="009267C2" w:rsidRDefault="00B84D24" w:rsidP="00B84D24">
            <w:pPr>
              <w:rPr>
                <w:color w:val="000000" w:themeColor="text1"/>
              </w:rPr>
            </w:pPr>
            <w:r w:rsidRPr="009267C2">
              <w:rPr>
                <w:color w:val="000000" w:themeColor="text1"/>
              </w:rPr>
              <w:lastRenderedPageBreak/>
              <w:t>Показатель 2. Доля объектов муниципальных образовательных организаций, в которых в течение года проведены работы по антитеррористической защищенности согласно законодательству Российской Федерации</w:t>
            </w:r>
          </w:p>
        </w:tc>
        <w:tc>
          <w:tcPr>
            <w:tcW w:w="1277" w:type="dxa"/>
            <w:tcBorders>
              <w:top w:val="single" w:sz="4" w:space="0" w:color="000000"/>
              <w:left w:val="single" w:sz="4" w:space="0" w:color="auto"/>
              <w:bottom w:val="single" w:sz="4" w:space="0" w:color="000000"/>
            </w:tcBorders>
            <w:vAlign w:val="center"/>
          </w:tcPr>
          <w:p w14:paraId="3A764B24"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672D7560" w14:textId="77777777" w:rsidR="00B84D24" w:rsidRPr="009267C2" w:rsidRDefault="00B84D24" w:rsidP="00B84D24">
            <w:pPr>
              <w:jc w:val="center"/>
              <w:rPr>
                <w:color w:val="000000" w:themeColor="text1"/>
              </w:rPr>
            </w:pPr>
            <w:r w:rsidRPr="009267C2">
              <w:rPr>
                <w:color w:val="000000" w:themeColor="text1"/>
              </w:rPr>
              <w:t>9,2</w:t>
            </w:r>
          </w:p>
        </w:tc>
      </w:tr>
      <w:tr w:rsidR="009267C2" w:rsidRPr="009267C2" w14:paraId="39259213"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5C7CC1D9" w14:textId="77777777" w:rsidR="00B84D24" w:rsidRPr="009267C2" w:rsidRDefault="00B84D24" w:rsidP="00B84D24">
            <w:pPr>
              <w:snapToGrid w:val="0"/>
              <w:jc w:val="center"/>
              <w:rPr>
                <w:b/>
                <w:bCs/>
                <w:color w:val="000000" w:themeColor="text1"/>
              </w:rPr>
            </w:pPr>
            <w:r w:rsidRPr="009267C2">
              <w:rPr>
                <w:rFonts w:eastAsia="Calibri"/>
                <w:color w:val="000000" w:themeColor="text1"/>
              </w:rPr>
              <w:t>Задача 5 «Обеспечение соблюдения санитарно-гигиенических норм и требований охраны труда при организации обучения и воспитания»</w:t>
            </w:r>
          </w:p>
        </w:tc>
      </w:tr>
      <w:tr w:rsidR="009267C2" w:rsidRPr="009267C2" w14:paraId="060C0574"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7161C07C" w14:textId="77777777" w:rsidR="00B84D24" w:rsidRPr="009267C2" w:rsidRDefault="00B84D24" w:rsidP="00B84D24">
            <w:pPr>
              <w:rPr>
                <w:color w:val="000000" w:themeColor="text1"/>
              </w:rPr>
            </w:pPr>
            <w:r w:rsidRPr="009267C2">
              <w:rPr>
                <w:color w:val="000000" w:themeColor="text1"/>
              </w:rPr>
              <w:t>Показатель 1. Доля муниципальных образовательных организаций, в которых проведены мероприятия по подготовке к новому учебному году</w:t>
            </w:r>
          </w:p>
        </w:tc>
        <w:tc>
          <w:tcPr>
            <w:tcW w:w="1277" w:type="dxa"/>
            <w:tcBorders>
              <w:top w:val="single" w:sz="4" w:space="0" w:color="000000"/>
              <w:left w:val="single" w:sz="4" w:space="0" w:color="auto"/>
              <w:bottom w:val="single" w:sz="4" w:space="0" w:color="000000"/>
            </w:tcBorders>
            <w:vAlign w:val="center"/>
          </w:tcPr>
          <w:p w14:paraId="4E22503A"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156CB297"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46431126"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1639E845" w14:textId="77777777" w:rsidR="00B84D24" w:rsidRPr="009267C2" w:rsidRDefault="00B84D24" w:rsidP="00B84D24">
            <w:pPr>
              <w:rPr>
                <w:color w:val="000000" w:themeColor="text1"/>
              </w:rPr>
            </w:pPr>
            <w:r w:rsidRPr="009267C2">
              <w:rPr>
                <w:color w:val="000000" w:themeColor="text1"/>
              </w:rPr>
              <w:t>Показатель 2. Доля муниципальных образовательных организаций, в которых проведена специальная оценка условий труда рабочих мест</w:t>
            </w:r>
          </w:p>
        </w:tc>
        <w:tc>
          <w:tcPr>
            <w:tcW w:w="1277" w:type="dxa"/>
            <w:tcBorders>
              <w:top w:val="single" w:sz="4" w:space="0" w:color="000000"/>
              <w:left w:val="single" w:sz="4" w:space="0" w:color="auto"/>
              <w:bottom w:val="single" w:sz="4" w:space="0" w:color="000000"/>
            </w:tcBorders>
            <w:vAlign w:val="center"/>
          </w:tcPr>
          <w:p w14:paraId="46904A3A"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287C5E86"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0C803D39"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15F5A9D0" w14:textId="77777777" w:rsidR="00B84D24" w:rsidRPr="009267C2" w:rsidRDefault="00B84D24" w:rsidP="00B84D24">
            <w:pPr>
              <w:snapToGrid w:val="0"/>
              <w:jc w:val="center"/>
              <w:rPr>
                <w:rFonts w:eastAsia="Calibri"/>
                <w:bCs/>
                <w:color w:val="000000" w:themeColor="text1"/>
              </w:rPr>
            </w:pPr>
            <w:r w:rsidRPr="009267C2">
              <w:rPr>
                <w:rFonts w:eastAsia="Calibri"/>
                <w:bCs/>
                <w:color w:val="000000" w:themeColor="text1"/>
              </w:rPr>
              <w:t>Подпрограмма 4 «Безбарьерная среда муниципальных образовательных организаций Северодвинска»</w:t>
            </w:r>
          </w:p>
        </w:tc>
      </w:tr>
      <w:tr w:rsidR="009267C2" w:rsidRPr="009267C2" w14:paraId="1B33B6AD"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2EB97113"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1 «Обеспечение доступности муниципальных образовательных организаций для детей с ограниченными возможностями здоровья и детей-инвалидов»</w:t>
            </w:r>
          </w:p>
        </w:tc>
      </w:tr>
      <w:tr w:rsidR="009267C2" w:rsidRPr="009267C2" w14:paraId="2C737F2B" w14:textId="77777777" w:rsidTr="00B84D24">
        <w:trPr>
          <w:cantSplit/>
          <w:trHeight w:val="1728"/>
          <w:jc w:val="center"/>
        </w:trPr>
        <w:tc>
          <w:tcPr>
            <w:tcW w:w="4676" w:type="dxa"/>
            <w:tcBorders>
              <w:top w:val="single" w:sz="4" w:space="0" w:color="auto"/>
              <w:left w:val="single" w:sz="4" w:space="0" w:color="auto"/>
              <w:bottom w:val="single" w:sz="4" w:space="0" w:color="auto"/>
              <w:right w:val="single" w:sz="4" w:space="0" w:color="auto"/>
            </w:tcBorders>
          </w:tcPr>
          <w:p w14:paraId="29F3DD58" w14:textId="77777777" w:rsidR="00B84D24" w:rsidRPr="009267C2" w:rsidRDefault="00B84D24" w:rsidP="00B84D24">
            <w:pPr>
              <w:rPr>
                <w:color w:val="000000" w:themeColor="text1"/>
              </w:rPr>
            </w:pPr>
            <w:r w:rsidRPr="009267C2">
              <w:rPr>
                <w:color w:val="000000" w:themeColor="text1"/>
              </w:rPr>
              <w:t>Показатель 1. Доля образовательных объектов, в которых созданы условия архитектурной доступности для получения качественного общего образования детей с ограниченными возможностями здоровья и детей-инвалидов</w:t>
            </w:r>
          </w:p>
        </w:tc>
        <w:tc>
          <w:tcPr>
            <w:tcW w:w="1277" w:type="dxa"/>
            <w:tcBorders>
              <w:top w:val="single" w:sz="4" w:space="0" w:color="000000"/>
              <w:left w:val="single" w:sz="4" w:space="0" w:color="auto"/>
              <w:bottom w:val="single" w:sz="4" w:space="0" w:color="000000"/>
            </w:tcBorders>
            <w:vAlign w:val="center"/>
          </w:tcPr>
          <w:p w14:paraId="0B7F5249"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2E8481C7"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16,5</w:t>
            </w:r>
          </w:p>
        </w:tc>
      </w:tr>
      <w:tr w:rsidR="009267C2" w:rsidRPr="009267C2" w14:paraId="17021EED"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65E26039" w14:textId="77777777" w:rsidR="00B84D24" w:rsidRPr="009267C2" w:rsidRDefault="00B84D24" w:rsidP="00B84D24">
            <w:pPr>
              <w:rPr>
                <w:color w:val="000000" w:themeColor="text1"/>
              </w:rPr>
            </w:pPr>
            <w:r w:rsidRPr="009267C2">
              <w:rPr>
                <w:color w:val="000000" w:themeColor="text1"/>
              </w:rPr>
              <w:t>Показатель 2. Доля образовательных объектов, в которых приобретено оборудование для создания доступности качественного общего образования детей с ограниченными возможностями здоровья и детей-инвалидов</w:t>
            </w:r>
          </w:p>
        </w:tc>
        <w:tc>
          <w:tcPr>
            <w:tcW w:w="1277" w:type="dxa"/>
            <w:tcBorders>
              <w:top w:val="single" w:sz="4" w:space="0" w:color="000000"/>
              <w:left w:val="single" w:sz="4" w:space="0" w:color="auto"/>
              <w:bottom w:val="single" w:sz="4" w:space="0" w:color="000000"/>
            </w:tcBorders>
            <w:vAlign w:val="center"/>
          </w:tcPr>
          <w:p w14:paraId="38924F1D"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p w14:paraId="5FF1CE4B" w14:textId="77777777" w:rsidR="00B84D24" w:rsidRPr="009267C2" w:rsidRDefault="00B84D24" w:rsidP="00B84D24">
            <w:pPr>
              <w:rPr>
                <w:rFonts w:eastAsia="Calibri"/>
                <w:color w:val="000000" w:themeColor="text1"/>
              </w:rPr>
            </w:pPr>
          </w:p>
        </w:tc>
        <w:tc>
          <w:tcPr>
            <w:tcW w:w="3262" w:type="dxa"/>
            <w:tcBorders>
              <w:top w:val="single" w:sz="4" w:space="0" w:color="000000"/>
              <w:left w:val="single" w:sz="4" w:space="0" w:color="000000"/>
              <w:bottom w:val="single" w:sz="4" w:space="0" w:color="000000"/>
              <w:right w:val="single" w:sz="4" w:space="0" w:color="000000"/>
            </w:tcBorders>
            <w:vAlign w:val="center"/>
          </w:tcPr>
          <w:p w14:paraId="5A840D61"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26,6</w:t>
            </w:r>
          </w:p>
        </w:tc>
      </w:tr>
      <w:tr w:rsidR="009267C2" w:rsidRPr="009267C2" w14:paraId="2A97146C"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47693806" w14:textId="77777777" w:rsidR="00B84D24" w:rsidRPr="009267C2" w:rsidRDefault="00B84D24" w:rsidP="00B84D24">
            <w:pPr>
              <w:jc w:val="center"/>
              <w:rPr>
                <w:color w:val="000000" w:themeColor="text1"/>
              </w:rPr>
            </w:pPr>
            <w:r w:rsidRPr="009267C2">
              <w:rPr>
                <w:color w:val="000000" w:themeColor="text1"/>
              </w:rP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r>
      <w:tr w:rsidR="009267C2" w:rsidRPr="009267C2" w14:paraId="6D509791"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00F74FB3" w14:textId="77777777" w:rsidR="00B84D24" w:rsidRPr="009267C2" w:rsidRDefault="00B84D24" w:rsidP="00B84D24">
            <w:pPr>
              <w:rPr>
                <w:color w:val="000000" w:themeColor="text1"/>
              </w:rPr>
            </w:pPr>
            <w:r w:rsidRPr="009267C2">
              <w:rPr>
                <w:color w:val="000000" w:themeColor="text1"/>
              </w:rPr>
              <w:t>Показатель 1. Доля педагогических работников муниципальных образовательных организаций, прошедших повышение квалификации и (или) переподготовку по обучению детей с ограниченными возможностями здоровья и детей-инвалидов</w:t>
            </w:r>
          </w:p>
        </w:tc>
        <w:tc>
          <w:tcPr>
            <w:tcW w:w="1277" w:type="dxa"/>
            <w:tcBorders>
              <w:top w:val="single" w:sz="4" w:space="0" w:color="000000"/>
              <w:left w:val="single" w:sz="4" w:space="0" w:color="auto"/>
              <w:bottom w:val="single" w:sz="4" w:space="0" w:color="000000"/>
            </w:tcBorders>
            <w:vAlign w:val="center"/>
          </w:tcPr>
          <w:p w14:paraId="2AB93F0D"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1FB491F8"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473B595C"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47D38E46" w14:textId="77777777" w:rsidR="00B84D24" w:rsidRPr="009267C2" w:rsidRDefault="00B84D24" w:rsidP="00B84D24">
            <w:pPr>
              <w:rPr>
                <w:color w:val="000000" w:themeColor="text1"/>
              </w:rPr>
            </w:pPr>
            <w:r w:rsidRPr="009267C2">
              <w:rPr>
                <w:color w:val="000000" w:themeColor="text1"/>
              </w:rPr>
              <w:lastRenderedPageBreak/>
              <w:t>Показатель 2. Средний размер затрат на повышение квалификации и (или) переподготовку педагогических работников муниципальных образовательных организаций по обучению детей с ограниченными возможностями здоровья и детей-инвалидов в расчете на 1 слушателя в год</w:t>
            </w:r>
          </w:p>
        </w:tc>
        <w:tc>
          <w:tcPr>
            <w:tcW w:w="1277" w:type="dxa"/>
            <w:tcBorders>
              <w:top w:val="single" w:sz="4" w:space="0" w:color="000000"/>
              <w:left w:val="single" w:sz="4" w:space="0" w:color="auto"/>
              <w:bottom w:val="single" w:sz="4" w:space="0" w:color="000000"/>
            </w:tcBorders>
            <w:vAlign w:val="center"/>
          </w:tcPr>
          <w:p w14:paraId="1A05E794" w14:textId="77777777" w:rsidR="00B84D24" w:rsidRPr="009267C2" w:rsidRDefault="00B84D24" w:rsidP="00B84D24">
            <w:pPr>
              <w:jc w:val="center"/>
              <w:rPr>
                <w:color w:val="000000" w:themeColor="text1"/>
              </w:rPr>
            </w:pPr>
            <w:r w:rsidRPr="009267C2">
              <w:rPr>
                <w:color w:val="000000" w:themeColor="text1"/>
              </w:rPr>
              <w:t>тыс. руб.</w:t>
            </w:r>
          </w:p>
        </w:tc>
        <w:tc>
          <w:tcPr>
            <w:tcW w:w="3262" w:type="dxa"/>
            <w:tcBorders>
              <w:top w:val="single" w:sz="4" w:space="0" w:color="000000"/>
              <w:left w:val="single" w:sz="4" w:space="0" w:color="000000"/>
              <w:bottom w:val="single" w:sz="4" w:space="0" w:color="000000"/>
              <w:right w:val="single" w:sz="4" w:space="0" w:color="000000"/>
            </w:tcBorders>
            <w:vAlign w:val="center"/>
          </w:tcPr>
          <w:p w14:paraId="6F91CB90" w14:textId="77777777" w:rsidR="00B84D24" w:rsidRPr="009267C2" w:rsidRDefault="00B84D24" w:rsidP="00B84D24">
            <w:pPr>
              <w:snapToGrid w:val="0"/>
              <w:jc w:val="center"/>
              <w:rPr>
                <w:color w:val="000000" w:themeColor="text1"/>
              </w:rPr>
            </w:pPr>
            <w:r w:rsidRPr="009267C2">
              <w:rPr>
                <w:color w:val="000000" w:themeColor="text1"/>
              </w:rPr>
              <w:t>5,0</w:t>
            </w:r>
          </w:p>
        </w:tc>
      </w:tr>
      <w:tr w:rsidR="009267C2" w:rsidRPr="009267C2" w14:paraId="0D04B6DC"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4ADFF69D"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Подпрограмма 5 «Совершенствование механизмов управления качеством образования в сфере образования Северодвинска»</w:t>
            </w:r>
          </w:p>
        </w:tc>
      </w:tr>
      <w:tr w:rsidR="009267C2" w:rsidRPr="009267C2" w14:paraId="412B8873"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08E7D6E3"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1 «Создание условий для непрерывного развития муниципальных образовательных организаций»</w:t>
            </w:r>
          </w:p>
        </w:tc>
      </w:tr>
      <w:tr w:rsidR="009267C2" w:rsidRPr="009267C2" w14:paraId="05135B99"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3E1E7048" w14:textId="77777777" w:rsidR="00B84D24" w:rsidRPr="009267C2" w:rsidRDefault="00B84D24" w:rsidP="00B84D24">
            <w:pPr>
              <w:rPr>
                <w:color w:val="000000" w:themeColor="text1"/>
              </w:rPr>
            </w:pPr>
            <w:r w:rsidRPr="009267C2">
              <w:rPr>
                <w:color w:val="000000" w:themeColor="text1"/>
              </w:rPr>
              <w:t>Показатель 1. Доля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w:t>
            </w:r>
          </w:p>
        </w:tc>
        <w:tc>
          <w:tcPr>
            <w:tcW w:w="1277" w:type="dxa"/>
            <w:tcBorders>
              <w:top w:val="single" w:sz="4" w:space="0" w:color="000000"/>
              <w:left w:val="single" w:sz="4" w:space="0" w:color="auto"/>
              <w:bottom w:val="single" w:sz="4" w:space="0" w:color="000000"/>
            </w:tcBorders>
            <w:vAlign w:val="center"/>
          </w:tcPr>
          <w:p w14:paraId="30C63F17"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406F3364"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474E0121"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52ADAF02" w14:textId="77777777" w:rsidR="00B84D24" w:rsidRPr="009267C2" w:rsidRDefault="00B84D24" w:rsidP="00B84D24">
            <w:pPr>
              <w:rPr>
                <w:color w:val="000000" w:themeColor="text1"/>
              </w:rPr>
            </w:pPr>
            <w:r w:rsidRPr="009267C2">
              <w:rPr>
                <w:color w:val="000000" w:themeColor="text1"/>
              </w:rPr>
              <w:t>Показатель 2. Количество муниципальных образовательных организаций, участвующих в инновационной деятельности</w:t>
            </w:r>
          </w:p>
        </w:tc>
        <w:tc>
          <w:tcPr>
            <w:tcW w:w="1277" w:type="dxa"/>
            <w:tcBorders>
              <w:top w:val="single" w:sz="4" w:space="0" w:color="000000"/>
              <w:left w:val="single" w:sz="4" w:space="0" w:color="auto"/>
              <w:bottom w:val="single" w:sz="4" w:space="0" w:color="000000"/>
            </w:tcBorders>
            <w:vAlign w:val="center"/>
          </w:tcPr>
          <w:p w14:paraId="6C1FC2EE" w14:textId="77777777" w:rsidR="00B84D24" w:rsidRPr="009267C2" w:rsidRDefault="00B84D24" w:rsidP="00B84D24">
            <w:pPr>
              <w:jc w:val="center"/>
              <w:rPr>
                <w:color w:val="000000" w:themeColor="text1"/>
              </w:rPr>
            </w:pPr>
            <w:r w:rsidRPr="009267C2">
              <w:rPr>
                <w:color w:val="000000" w:themeColor="text1"/>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14:paraId="1986112F" w14:textId="77777777" w:rsidR="00B84D24" w:rsidRPr="009267C2" w:rsidRDefault="00B84D24" w:rsidP="00B84D24">
            <w:pPr>
              <w:snapToGrid w:val="0"/>
              <w:jc w:val="center"/>
              <w:rPr>
                <w:color w:val="000000" w:themeColor="text1"/>
              </w:rPr>
            </w:pPr>
            <w:r w:rsidRPr="009267C2">
              <w:rPr>
                <w:color w:val="000000" w:themeColor="text1"/>
              </w:rPr>
              <w:t>9</w:t>
            </w:r>
          </w:p>
        </w:tc>
      </w:tr>
      <w:tr w:rsidR="009267C2" w:rsidRPr="009267C2" w14:paraId="6753B817"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168E2CA7"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2 «Развитие цифровой образовательной среды в системе образования Северодвинска»</w:t>
            </w:r>
          </w:p>
        </w:tc>
      </w:tr>
      <w:tr w:rsidR="009267C2" w:rsidRPr="009267C2" w14:paraId="256AC580"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11CA37C1" w14:textId="77777777" w:rsidR="00B84D24" w:rsidRPr="009267C2" w:rsidRDefault="00B84D24" w:rsidP="00B84D24">
            <w:pPr>
              <w:rPr>
                <w:color w:val="000000" w:themeColor="text1"/>
              </w:rPr>
            </w:pPr>
            <w:r w:rsidRPr="009267C2">
              <w:rPr>
                <w:color w:val="000000" w:themeColor="text1"/>
              </w:rPr>
              <w:t>Показатель 1. Внедрение целевой модели цифровой образовательной среды в муниципальных общеобразовательных организациях</w:t>
            </w:r>
          </w:p>
        </w:tc>
        <w:tc>
          <w:tcPr>
            <w:tcW w:w="1277" w:type="dxa"/>
            <w:tcBorders>
              <w:top w:val="single" w:sz="4" w:space="0" w:color="000000"/>
              <w:left w:val="single" w:sz="4" w:space="0" w:color="auto"/>
              <w:bottom w:val="single" w:sz="4" w:space="0" w:color="000000"/>
            </w:tcBorders>
            <w:vAlign w:val="center"/>
          </w:tcPr>
          <w:p w14:paraId="15C9A216" w14:textId="77777777" w:rsidR="00B84D24" w:rsidRPr="009267C2" w:rsidRDefault="00B84D24" w:rsidP="00B84D24">
            <w:pPr>
              <w:jc w:val="center"/>
              <w:rPr>
                <w:color w:val="000000" w:themeColor="text1"/>
              </w:rPr>
            </w:pPr>
            <w:r w:rsidRPr="009267C2">
              <w:rPr>
                <w:color w:val="000000" w:themeColor="text1"/>
              </w:rPr>
              <w:t>единиц</w:t>
            </w:r>
          </w:p>
        </w:tc>
        <w:tc>
          <w:tcPr>
            <w:tcW w:w="3262" w:type="dxa"/>
            <w:tcBorders>
              <w:top w:val="single" w:sz="4" w:space="0" w:color="000000"/>
              <w:left w:val="single" w:sz="4" w:space="0" w:color="000000"/>
              <w:bottom w:val="single" w:sz="4" w:space="0" w:color="000000"/>
              <w:right w:val="single" w:sz="4" w:space="0" w:color="000000"/>
            </w:tcBorders>
            <w:vAlign w:val="center"/>
          </w:tcPr>
          <w:p w14:paraId="735BD798" w14:textId="77777777" w:rsidR="00B84D24" w:rsidRPr="009267C2" w:rsidRDefault="00B84D24" w:rsidP="00B84D24">
            <w:pPr>
              <w:snapToGrid w:val="0"/>
              <w:jc w:val="center"/>
              <w:rPr>
                <w:color w:val="000000" w:themeColor="text1"/>
              </w:rPr>
            </w:pPr>
            <w:r w:rsidRPr="009267C2">
              <w:rPr>
                <w:color w:val="000000" w:themeColor="text1"/>
              </w:rPr>
              <w:t>1</w:t>
            </w:r>
          </w:p>
        </w:tc>
      </w:tr>
      <w:tr w:rsidR="009267C2" w:rsidRPr="009267C2" w14:paraId="55F830A4"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0C278CE8" w14:textId="77777777" w:rsidR="00B84D24" w:rsidRPr="009267C2" w:rsidRDefault="00B84D24" w:rsidP="00B84D24">
            <w:pPr>
              <w:rPr>
                <w:color w:val="000000" w:themeColor="text1"/>
              </w:rPr>
            </w:pPr>
            <w:r w:rsidRPr="009267C2">
              <w:rPr>
                <w:color w:val="000000" w:themeColor="text1"/>
              </w:rPr>
              <w:t>Показатель 2. Доля муниципальных общеобразовательных организаций, в которых внедрена целевая модель цифровой образовательной среды</w:t>
            </w:r>
          </w:p>
        </w:tc>
        <w:tc>
          <w:tcPr>
            <w:tcW w:w="1277" w:type="dxa"/>
            <w:tcBorders>
              <w:top w:val="single" w:sz="4" w:space="0" w:color="000000"/>
              <w:left w:val="single" w:sz="4" w:space="0" w:color="auto"/>
              <w:bottom w:val="single" w:sz="4" w:space="0" w:color="000000"/>
            </w:tcBorders>
            <w:vAlign w:val="center"/>
          </w:tcPr>
          <w:p w14:paraId="645545BE"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36618355"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7FD7794E"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2D6ED879" w14:textId="77777777" w:rsidR="00B84D24" w:rsidRPr="009267C2" w:rsidRDefault="00B84D24" w:rsidP="00B84D24">
            <w:pPr>
              <w:rPr>
                <w:color w:val="000000" w:themeColor="text1"/>
              </w:rPr>
            </w:pPr>
            <w:r w:rsidRPr="009267C2">
              <w:rPr>
                <w:color w:val="000000" w:themeColor="text1"/>
              </w:rPr>
              <w:t>Показатель 3. Доля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tc>
        <w:tc>
          <w:tcPr>
            <w:tcW w:w="1277" w:type="dxa"/>
            <w:tcBorders>
              <w:top w:val="single" w:sz="4" w:space="0" w:color="000000"/>
              <w:left w:val="single" w:sz="4" w:space="0" w:color="auto"/>
              <w:bottom w:val="single" w:sz="4" w:space="0" w:color="000000"/>
            </w:tcBorders>
            <w:vAlign w:val="center"/>
          </w:tcPr>
          <w:p w14:paraId="10736C15"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3706181A"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37183126"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085599B4" w14:textId="77777777" w:rsidR="00B84D24" w:rsidRPr="009267C2" w:rsidRDefault="00B84D24" w:rsidP="00B84D24">
            <w:pPr>
              <w:rPr>
                <w:color w:val="000000" w:themeColor="text1"/>
              </w:rPr>
            </w:pPr>
            <w:r w:rsidRPr="009267C2">
              <w:rPr>
                <w:color w:val="000000" w:themeColor="text1"/>
              </w:rPr>
              <w:t xml:space="preserve">Показатель 4.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 </w:t>
            </w:r>
          </w:p>
        </w:tc>
        <w:tc>
          <w:tcPr>
            <w:tcW w:w="1277" w:type="dxa"/>
            <w:tcBorders>
              <w:top w:val="single" w:sz="4" w:space="0" w:color="000000"/>
              <w:left w:val="single" w:sz="4" w:space="0" w:color="auto"/>
              <w:bottom w:val="single" w:sz="4" w:space="0" w:color="000000"/>
            </w:tcBorders>
            <w:vAlign w:val="center"/>
          </w:tcPr>
          <w:p w14:paraId="56F64550"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40CDED5F"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7D745E07"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36225E44" w14:textId="77777777" w:rsidR="00B84D24" w:rsidRPr="009267C2" w:rsidRDefault="00B84D24" w:rsidP="00B84D24">
            <w:pPr>
              <w:rPr>
                <w:color w:val="000000" w:themeColor="text1"/>
              </w:rPr>
            </w:pPr>
            <w:r w:rsidRPr="009267C2">
              <w:rPr>
                <w:color w:val="000000" w:themeColor="text1"/>
              </w:rPr>
              <w:lastRenderedPageBreak/>
              <w:t>Показатель 5. Доля школьников, имеющих доступ к открытым онлайн-курсам, соответствующим уровню общеобразовательной школы</w:t>
            </w:r>
          </w:p>
        </w:tc>
        <w:tc>
          <w:tcPr>
            <w:tcW w:w="1277" w:type="dxa"/>
            <w:tcBorders>
              <w:top w:val="single" w:sz="4" w:space="0" w:color="000000"/>
              <w:left w:val="single" w:sz="4" w:space="0" w:color="auto"/>
              <w:bottom w:val="single" w:sz="4" w:space="0" w:color="000000"/>
            </w:tcBorders>
            <w:vAlign w:val="center"/>
          </w:tcPr>
          <w:p w14:paraId="5F8719EA"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5CF9FD39"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0F5CCBE5"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74482914" w14:textId="77777777" w:rsidR="00B84D24" w:rsidRPr="009267C2" w:rsidRDefault="00B84D24" w:rsidP="00B84D24">
            <w:pPr>
              <w:snapToGrid w:val="0"/>
              <w:jc w:val="center"/>
              <w:rPr>
                <w:b/>
                <w:bCs/>
                <w:color w:val="000000" w:themeColor="text1"/>
              </w:rPr>
            </w:pPr>
            <w:r w:rsidRPr="009267C2">
              <w:rPr>
                <w:rFonts w:eastAsia="Calibri"/>
                <w:color w:val="000000" w:themeColor="text1"/>
              </w:rPr>
              <w:t>Задача 3 «Обеспечение поддержки работников системы образования Северодвинска»</w:t>
            </w:r>
          </w:p>
        </w:tc>
      </w:tr>
      <w:tr w:rsidR="009267C2" w:rsidRPr="009267C2" w14:paraId="1B553BA8"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7606CBC2" w14:textId="77777777" w:rsidR="00B84D24" w:rsidRPr="009267C2" w:rsidRDefault="00B84D24" w:rsidP="00B84D24">
            <w:pPr>
              <w:rPr>
                <w:color w:val="000000" w:themeColor="text1"/>
              </w:rPr>
            </w:pPr>
            <w:r w:rsidRPr="009267C2">
              <w:rPr>
                <w:color w:val="000000" w:themeColor="text1"/>
              </w:rPr>
              <w:t>Показатель 1. Количество оказанных мер поддержки работникам системы образования</w:t>
            </w:r>
          </w:p>
        </w:tc>
        <w:tc>
          <w:tcPr>
            <w:tcW w:w="1277" w:type="dxa"/>
            <w:tcBorders>
              <w:top w:val="single" w:sz="4" w:space="0" w:color="000000"/>
              <w:left w:val="single" w:sz="4" w:space="0" w:color="auto"/>
              <w:bottom w:val="single" w:sz="4" w:space="0" w:color="000000"/>
            </w:tcBorders>
            <w:vAlign w:val="center"/>
          </w:tcPr>
          <w:p w14:paraId="7DC3BAD3" w14:textId="77777777" w:rsidR="00B84D24" w:rsidRPr="009267C2" w:rsidRDefault="00B84D24" w:rsidP="00B84D24">
            <w:pPr>
              <w:jc w:val="center"/>
              <w:rPr>
                <w:color w:val="000000" w:themeColor="text1"/>
              </w:rPr>
            </w:pPr>
            <w:r w:rsidRPr="009267C2">
              <w:rPr>
                <w:color w:val="000000" w:themeColor="text1"/>
              </w:rPr>
              <w:t xml:space="preserve">ед.,            не менее </w:t>
            </w:r>
          </w:p>
        </w:tc>
        <w:tc>
          <w:tcPr>
            <w:tcW w:w="3262" w:type="dxa"/>
            <w:tcBorders>
              <w:top w:val="single" w:sz="4" w:space="0" w:color="000000"/>
              <w:left w:val="single" w:sz="4" w:space="0" w:color="000000"/>
              <w:bottom w:val="single" w:sz="4" w:space="0" w:color="000000"/>
              <w:right w:val="single" w:sz="4" w:space="0" w:color="000000"/>
            </w:tcBorders>
            <w:vAlign w:val="center"/>
          </w:tcPr>
          <w:p w14:paraId="58E3197A" w14:textId="77777777" w:rsidR="00B84D24" w:rsidRPr="009267C2" w:rsidRDefault="00B84D24" w:rsidP="00B84D24">
            <w:pPr>
              <w:snapToGrid w:val="0"/>
              <w:jc w:val="center"/>
              <w:rPr>
                <w:color w:val="000000" w:themeColor="text1"/>
              </w:rPr>
            </w:pPr>
            <w:r w:rsidRPr="009267C2">
              <w:rPr>
                <w:color w:val="000000" w:themeColor="text1"/>
              </w:rPr>
              <w:t>19 076</w:t>
            </w:r>
          </w:p>
        </w:tc>
      </w:tr>
      <w:tr w:rsidR="009267C2" w:rsidRPr="009267C2" w14:paraId="196A5051"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2FDE69CF" w14:textId="77777777" w:rsidR="00B84D24" w:rsidRPr="009267C2" w:rsidRDefault="00B84D24" w:rsidP="00B84D24">
            <w:pPr>
              <w:rPr>
                <w:color w:val="000000" w:themeColor="text1"/>
              </w:rPr>
            </w:pPr>
            <w:r w:rsidRPr="009267C2">
              <w:rPr>
                <w:color w:val="000000" w:themeColor="text1"/>
              </w:rPr>
              <w:t>Показатель 2. Доля расходов местного бюджета на обеспечение поддержки работников системы образования Северодвинска</w:t>
            </w:r>
          </w:p>
        </w:tc>
        <w:tc>
          <w:tcPr>
            <w:tcW w:w="1277" w:type="dxa"/>
            <w:tcBorders>
              <w:top w:val="single" w:sz="4" w:space="0" w:color="000000"/>
              <w:left w:val="single" w:sz="4" w:space="0" w:color="auto"/>
              <w:bottom w:val="single" w:sz="4" w:space="0" w:color="000000"/>
            </w:tcBorders>
            <w:vAlign w:val="center"/>
          </w:tcPr>
          <w:p w14:paraId="028DF282" w14:textId="77777777" w:rsidR="00B84D24" w:rsidRPr="009267C2" w:rsidRDefault="00B84D24" w:rsidP="00B84D24">
            <w:pPr>
              <w:jc w:val="center"/>
              <w:rPr>
                <w:color w:val="000000" w:themeColor="text1"/>
              </w:rPr>
            </w:pPr>
            <w:r w:rsidRPr="009267C2">
              <w:rPr>
                <w:color w:val="000000" w:themeColor="text1"/>
              </w:rPr>
              <w:t xml:space="preserve">%,           не менее </w:t>
            </w:r>
          </w:p>
        </w:tc>
        <w:tc>
          <w:tcPr>
            <w:tcW w:w="3262" w:type="dxa"/>
            <w:tcBorders>
              <w:top w:val="single" w:sz="4" w:space="0" w:color="000000"/>
              <w:left w:val="single" w:sz="4" w:space="0" w:color="000000"/>
              <w:bottom w:val="single" w:sz="4" w:space="0" w:color="000000"/>
              <w:right w:val="single" w:sz="4" w:space="0" w:color="000000"/>
            </w:tcBorders>
            <w:vAlign w:val="center"/>
          </w:tcPr>
          <w:p w14:paraId="1A9D2392" w14:textId="77777777" w:rsidR="00B84D24" w:rsidRPr="009267C2" w:rsidRDefault="00B84D24" w:rsidP="00B84D24">
            <w:pPr>
              <w:snapToGrid w:val="0"/>
              <w:jc w:val="center"/>
              <w:rPr>
                <w:color w:val="000000" w:themeColor="text1"/>
              </w:rPr>
            </w:pPr>
            <w:r w:rsidRPr="009267C2">
              <w:rPr>
                <w:color w:val="000000" w:themeColor="text1"/>
              </w:rPr>
              <w:t>1,6</w:t>
            </w:r>
          </w:p>
        </w:tc>
      </w:tr>
      <w:tr w:rsidR="009267C2" w:rsidRPr="009267C2" w14:paraId="44933CD0" w14:textId="77777777" w:rsidTr="00B84D24">
        <w:trPr>
          <w:cantSplit/>
          <w:trHeight w:val="240"/>
          <w:jc w:val="center"/>
        </w:trPr>
        <w:tc>
          <w:tcPr>
            <w:tcW w:w="9215" w:type="dxa"/>
            <w:gridSpan w:val="3"/>
            <w:tcBorders>
              <w:top w:val="single" w:sz="4" w:space="0" w:color="auto"/>
              <w:left w:val="single" w:sz="4" w:space="0" w:color="auto"/>
              <w:bottom w:val="single" w:sz="4" w:space="0" w:color="auto"/>
              <w:right w:val="single" w:sz="4" w:space="0" w:color="000000"/>
            </w:tcBorders>
          </w:tcPr>
          <w:p w14:paraId="1E97E75A" w14:textId="77777777" w:rsidR="00B84D24" w:rsidRPr="009267C2" w:rsidRDefault="00B84D24" w:rsidP="00B84D24">
            <w:pPr>
              <w:snapToGrid w:val="0"/>
              <w:jc w:val="center"/>
              <w:rPr>
                <w:rFonts w:eastAsia="Calibri"/>
                <w:color w:val="000000" w:themeColor="text1"/>
              </w:rPr>
            </w:pPr>
            <w:r w:rsidRPr="009267C2">
              <w:rPr>
                <w:rFonts w:eastAsia="Calibri"/>
                <w:color w:val="000000" w:themeColor="text1"/>
              </w:rPr>
              <w:t>Задача 4 «Совершенствование механизмов управления муниципальными образовательными организациями»</w:t>
            </w:r>
          </w:p>
        </w:tc>
      </w:tr>
      <w:tr w:rsidR="009267C2" w:rsidRPr="009267C2" w14:paraId="07F5EE4D"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5F90DE96" w14:textId="77777777" w:rsidR="00B84D24" w:rsidRPr="009267C2" w:rsidRDefault="00B84D24" w:rsidP="00B84D24">
            <w:pPr>
              <w:rPr>
                <w:color w:val="000000" w:themeColor="text1"/>
              </w:rPr>
            </w:pPr>
            <w:r w:rsidRPr="009267C2">
              <w:rPr>
                <w:color w:val="000000" w:themeColor="text1"/>
              </w:rPr>
              <w:t>Показатель 1. Доля муниципальных образовательных организаций, в отношении которых проведена независимая оценка качества условий осуществления образовательной деятельности</w:t>
            </w:r>
          </w:p>
        </w:tc>
        <w:tc>
          <w:tcPr>
            <w:tcW w:w="1277" w:type="dxa"/>
            <w:tcBorders>
              <w:top w:val="single" w:sz="4" w:space="0" w:color="000000"/>
              <w:left w:val="single" w:sz="4" w:space="0" w:color="auto"/>
              <w:bottom w:val="single" w:sz="4" w:space="0" w:color="000000"/>
            </w:tcBorders>
            <w:vAlign w:val="center"/>
          </w:tcPr>
          <w:p w14:paraId="53B81754"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5863CE80" w14:textId="77777777" w:rsidR="00B84D24" w:rsidRPr="009267C2" w:rsidRDefault="00B84D24" w:rsidP="00B84D24">
            <w:pPr>
              <w:snapToGrid w:val="0"/>
              <w:jc w:val="center"/>
              <w:rPr>
                <w:color w:val="000000" w:themeColor="text1"/>
              </w:rPr>
            </w:pPr>
            <w:r w:rsidRPr="009267C2">
              <w:rPr>
                <w:color w:val="000000" w:themeColor="text1"/>
              </w:rPr>
              <w:t>100,0</w:t>
            </w:r>
          </w:p>
        </w:tc>
      </w:tr>
      <w:tr w:rsidR="009267C2" w:rsidRPr="009267C2" w14:paraId="2EB711F0" w14:textId="77777777" w:rsidTr="00B84D24">
        <w:trPr>
          <w:cantSplit/>
          <w:trHeight w:val="240"/>
          <w:jc w:val="center"/>
        </w:trPr>
        <w:tc>
          <w:tcPr>
            <w:tcW w:w="4676" w:type="dxa"/>
            <w:tcBorders>
              <w:top w:val="single" w:sz="4" w:space="0" w:color="auto"/>
              <w:left w:val="single" w:sz="4" w:space="0" w:color="auto"/>
              <w:bottom w:val="single" w:sz="4" w:space="0" w:color="auto"/>
              <w:right w:val="single" w:sz="4" w:space="0" w:color="auto"/>
            </w:tcBorders>
          </w:tcPr>
          <w:p w14:paraId="00C3C5BC" w14:textId="77777777" w:rsidR="00B84D24" w:rsidRPr="009267C2" w:rsidRDefault="00B84D24" w:rsidP="00B84D24">
            <w:pPr>
              <w:rPr>
                <w:color w:val="000000" w:themeColor="text1"/>
              </w:rPr>
            </w:pPr>
            <w:r w:rsidRPr="009267C2">
              <w:rPr>
                <w:color w:val="000000" w:themeColor="text1"/>
              </w:rPr>
              <w:t>Показатель 2. Доля руководителей муниципальных образовательных организаций, участвующих в оценке эффективности деятельности</w:t>
            </w:r>
          </w:p>
        </w:tc>
        <w:tc>
          <w:tcPr>
            <w:tcW w:w="1277" w:type="dxa"/>
            <w:tcBorders>
              <w:top w:val="single" w:sz="4" w:space="0" w:color="000000"/>
              <w:left w:val="single" w:sz="4" w:space="0" w:color="auto"/>
              <w:bottom w:val="single" w:sz="4" w:space="0" w:color="000000"/>
            </w:tcBorders>
            <w:vAlign w:val="center"/>
          </w:tcPr>
          <w:p w14:paraId="718574E4" w14:textId="77777777" w:rsidR="00B84D24" w:rsidRPr="009267C2" w:rsidRDefault="00B84D24" w:rsidP="00B84D24">
            <w:pPr>
              <w:jc w:val="center"/>
              <w:rPr>
                <w:color w:val="000000" w:themeColor="text1"/>
              </w:rPr>
            </w:pPr>
            <w:r w:rsidRPr="009267C2">
              <w:rPr>
                <w:color w:val="000000" w:themeColor="text1"/>
              </w:rPr>
              <w:t>%</w:t>
            </w:r>
          </w:p>
        </w:tc>
        <w:tc>
          <w:tcPr>
            <w:tcW w:w="3262" w:type="dxa"/>
            <w:tcBorders>
              <w:top w:val="single" w:sz="4" w:space="0" w:color="000000"/>
              <w:left w:val="single" w:sz="4" w:space="0" w:color="000000"/>
              <w:bottom w:val="single" w:sz="4" w:space="0" w:color="000000"/>
              <w:right w:val="single" w:sz="4" w:space="0" w:color="000000"/>
            </w:tcBorders>
            <w:vAlign w:val="center"/>
          </w:tcPr>
          <w:p w14:paraId="27E2467E" w14:textId="77777777" w:rsidR="00B84D24" w:rsidRPr="009267C2" w:rsidRDefault="00B84D24" w:rsidP="00B84D24">
            <w:pPr>
              <w:snapToGrid w:val="0"/>
              <w:jc w:val="center"/>
              <w:rPr>
                <w:color w:val="000000" w:themeColor="text1"/>
              </w:rPr>
            </w:pPr>
            <w:r w:rsidRPr="009267C2">
              <w:rPr>
                <w:color w:val="000000" w:themeColor="text1"/>
              </w:rPr>
              <w:t>100,0</w:t>
            </w:r>
          </w:p>
        </w:tc>
      </w:tr>
    </w:tbl>
    <w:p w14:paraId="4037E693" w14:textId="77777777" w:rsidR="00B84D24" w:rsidRPr="009267C2" w:rsidRDefault="00B84D24" w:rsidP="00B84D24">
      <w:pPr>
        <w:autoSpaceDE w:val="0"/>
        <w:autoSpaceDN w:val="0"/>
        <w:adjustRightInd w:val="0"/>
        <w:ind w:firstLine="709"/>
        <w:jc w:val="both"/>
        <w:rPr>
          <w:rFonts w:eastAsia="Calibri"/>
          <w:color w:val="000000" w:themeColor="text1"/>
          <w:sz w:val="26"/>
          <w:szCs w:val="26"/>
        </w:rPr>
      </w:pPr>
    </w:p>
    <w:p w14:paraId="3B956CB2" w14:textId="77777777" w:rsidR="00B84D24" w:rsidRPr="009267C2" w:rsidRDefault="00B84D24" w:rsidP="00B84D24">
      <w:pPr>
        <w:ind w:firstLine="720"/>
        <w:jc w:val="both"/>
        <w:rPr>
          <w:color w:val="000000" w:themeColor="text1"/>
          <w:sz w:val="26"/>
          <w:szCs w:val="26"/>
        </w:rPr>
      </w:pPr>
      <w:r w:rsidRPr="009267C2">
        <w:rPr>
          <w:color w:val="000000" w:themeColor="text1"/>
          <w:sz w:val="26"/>
          <w:szCs w:val="26"/>
        </w:rPr>
        <w:t>22. Ожидаемые результаты реализации комплекса мероприятий в разрезе подпрограмм, целевые значения показателей цели и задач отражены в таблице «Характеристика муниципальной программы» приложения 4 к муниципальной программе.</w:t>
      </w:r>
    </w:p>
    <w:p w14:paraId="6E77B397" w14:textId="77777777" w:rsidR="00B84D24" w:rsidRPr="009267C2" w:rsidRDefault="00B84D24" w:rsidP="00B84D24">
      <w:pPr>
        <w:autoSpaceDE w:val="0"/>
        <w:autoSpaceDN w:val="0"/>
        <w:adjustRightInd w:val="0"/>
        <w:ind w:firstLine="709"/>
        <w:jc w:val="both"/>
        <w:rPr>
          <w:rFonts w:eastAsia="Calibri"/>
          <w:b/>
          <w:color w:val="000000" w:themeColor="text1"/>
        </w:rPr>
      </w:pPr>
    </w:p>
    <w:p w14:paraId="01319A46" w14:textId="77777777" w:rsidR="00B84D24" w:rsidRPr="009267C2" w:rsidRDefault="00B84D24" w:rsidP="00B84D24">
      <w:pPr>
        <w:autoSpaceDE w:val="0"/>
        <w:autoSpaceDN w:val="0"/>
        <w:adjustRightInd w:val="0"/>
        <w:jc w:val="center"/>
        <w:rPr>
          <w:rFonts w:eastAsia="Calibri"/>
          <w:b/>
          <w:color w:val="000000" w:themeColor="text1"/>
          <w:sz w:val="26"/>
          <w:szCs w:val="26"/>
        </w:rPr>
      </w:pPr>
      <w:r w:rsidRPr="009267C2">
        <w:rPr>
          <w:rFonts w:eastAsia="Calibri"/>
          <w:b/>
          <w:color w:val="000000" w:themeColor="text1"/>
          <w:sz w:val="26"/>
          <w:szCs w:val="26"/>
        </w:rPr>
        <w:t>Раздел 3</w:t>
      </w:r>
    </w:p>
    <w:p w14:paraId="66F830FD"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Подпрограммы</w:t>
      </w:r>
    </w:p>
    <w:p w14:paraId="5A7C57A4" w14:textId="77777777" w:rsidR="00B84D24" w:rsidRPr="009267C2" w:rsidRDefault="00B84D24" w:rsidP="00B84D24">
      <w:pPr>
        <w:jc w:val="center"/>
        <w:rPr>
          <w:rFonts w:eastAsia="Calibri"/>
          <w:b/>
          <w:color w:val="000000" w:themeColor="text1"/>
          <w:sz w:val="26"/>
          <w:szCs w:val="26"/>
        </w:rPr>
      </w:pPr>
    </w:p>
    <w:p w14:paraId="6F3B0BF0"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23. Реализация муниципальной программы связана с выполнением следующих подпрограмм:</w:t>
      </w:r>
    </w:p>
    <w:p w14:paraId="4745DC77"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 «Развитие общего и дополнительного образования детей»;</w:t>
      </w:r>
    </w:p>
    <w:p w14:paraId="5E2798D2" w14:textId="77777777" w:rsidR="00B84D24" w:rsidRPr="009267C2" w:rsidRDefault="00B84D24" w:rsidP="00B84D24">
      <w:pPr>
        <w:ind w:firstLine="709"/>
        <w:jc w:val="both"/>
        <w:rPr>
          <w:bCs/>
          <w:color w:val="000000" w:themeColor="text1"/>
          <w:sz w:val="26"/>
          <w:szCs w:val="26"/>
        </w:rPr>
      </w:pPr>
      <w:r w:rsidRPr="009267C2">
        <w:rPr>
          <w:rFonts w:eastAsia="Calibri"/>
          <w:color w:val="000000" w:themeColor="text1"/>
          <w:sz w:val="26"/>
          <w:szCs w:val="26"/>
        </w:rPr>
        <w:t>2) </w:t>
      </w:r>
      <w:r w:rsidRPr="009267C2">
        <w:rPr>
          <w:rFonts w:eastAsia="Calibri"/>
          <w:bCs/>
          <w:color w:val="000000" w:themeColor="text1"/>
          <w:sz w:val="26"/>
          <w:szCs w:val="26"/>
          <w:shd w:val="clear" w:color="auto" w:fill="FFFFFF"/>
        </w:rPr>
        <w:t>«</w:t>
      </w:r>
      <w:r w:rsidRPr="009267C2">
        <w:rPr>
          <w:bCs/>
          <w:color w:val="000000" w:themeColor="text1"/>
          <w:sz w:val="26"/>
          <w:szCs w:val="26"/>
        </w:rPr>
        <w:t>Развитие инфраструктуры муниципальной системы образования Северодвинска»;</w:t>
      </w:r>
    </w:p>
    <w:p w14:paraId="301E9718"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3) </w:t>
      </w:r>
      <w:r w:rsidRPr="009267C2">
        <w:rPr>
          <w:rFonts w:eastAsia="Calibri"/>
          <w:bCs/>
          <w:color w:val="000000" w:themeColor="text1"/>
          <w:sz w:val="26"/>
          <w:szCs w:val="26"/>
          <w:shd w:val="clear" w:color="auto" w:fill="FFFFFF"/>
        </w:rPr>
        <w:t>«</w:t>
      </w:r>
      <w:r w:rsidRPr="009267C2">
        <w:rPr>
          <w:rFonts w:eastAsia="Calibri"/>
          <w:bCs/>
          <w:color w:val="000000" w:themeColor="text1"/>
          <w:sz w:val="26"/>
          <w:szCs w:val="26"/>
        </w:rPr>
        <w:t>Формирование комфортной и безопасной образовательной среды»</w:t>
      </w:r>
      <w:r w:rsidRPr="009267C2">
        <w:rPr>
          <w:rFonts w:eastAsia="Calibri"/>
          <w:color w:val="000000" w:themeColor="text1"/>
          <w:sz w:val="26"/>
          <w:szCs w:val="26"/>
        </w:rPr>
        <w:t>;</w:t>
      </w:r>
    </w:p>
    <w:p w14:paraId="20972F4A" w14:textId="77777777" w:rsidR="00B84D24" w:rsidRPr="009267C2" w:rsidRDefault="00B84D24" w:rsidP="00B84D24">
      <w:pPr>
        <w:ind w:firstLine="709"/>
        <w:jc w:val="both"/>
        <w:rPr>
          <w:rFonts w:eastAsia="Calibri"/>
          <w:bCs/>
          <w:color w:val="000000" w:themeColor="text1"/>
          <w:sz w:val="26"/>
          <w:szCs w:val="26"/>
          <w:shd w:val="clear" w:color="auto" w:fill="FFFFFF"/>
        </w:rPr>
      </w:pPr>
      <w:r w:rsidRPr="009267C2">
        <w:rPr>
          <w:rFonts w:eastAsia="Calibri"/>
          <w:color w:val="000000" w:themeColor="text1"/>
          <w:sz w:val="26"/>
          <w:szCs w:val="26"/>
        </w:rPr>
        <w:t>4) </w:t>
      </w:r>
      <w:r w:rsidRPr="009267C2">
        <w:rPr>
          <w:rFonts w:eastAsia="Calibri"/>
          <w:bCs/>
          <w:color w:val="000000" w:themeColor="text1"/>
          <w:sz w:val="26"/>
          <w:szCs w:val="26"/>
          <w:shd w:val="clear" w:color="auto" w:fill="FFFFFF"/>
        </w:rPr>
        <w:t xml:space="preserve">«Безбарьерная среда </w:t>
      </w:r>
      <w:r w:rsidRPr="009267C2">
        <w:rPr>
          <w:rFonts w:eastAsia="Calibri"/>
          <w:color w:val="000000" w:themeColor="text1"/>
          <w:sz w:val="26"/>
          <w:szCs w:val="26"/>
        </w:rPr>
        <w:t>муниципальных образовательных организаций Северодвинска</w:t>
      </w:r>
      <w:r w:rsidRPr="009267C2">
        <w:rPr>
          <w:rFonts w:eastAsia="Calibri"/>
          <w:bCs/>
          <w:color w:val="000000" w:themeColor="text1"/>
          <w:sz w:val="26"/>
          <w:szCs w:val="26"/>
          <w:shd w:val="clear" w:color="auto" w:fill="FFFFFF"/>
        </w:rPr>
        <w:t>»;</w:t>
      </w:r>
    </w:p>
    <w:p w14:paraId="62FDECDE" w14:textId="77777777" w:rsidR="00B84D24" w:rsidRPr="009267C2" w:rsidRDefault="00B84D24" w:rsidP="00B84D24">
      <w:pPr>
        <w:ind w:firstLine="709"/>
        <w:jc w:val="both"/>
        <w:rPr>
          <w:rFonts w:eastAsia="Calibri"/>
          <w:bCs/>
          <w:color w:val="000000" w:themeColor="text1"/>
          <w:sz w:val="26"/>
          <w:szCs w:val="26"/>
          <w:shd w:val="clear" w:color="auto" w:fill="FFFFFF"/>
        </w:rPr>
      </w:pPr>
      <w:r w:rsidRPr="009267C2">
        <w:rPr>
          <w:rFonts w:eastAsia="Calibri"/>
          <w:bCs/>
          <w:color w:val="000000" w:themeColor="text1"/>
          <w:sz w:val="26"/>
          <w:szCs w:val="26"/>
          <w:shd w:val="clear" w:color="auto" w:fill="FFFFFF"/>
        </w:rPr>
        <w:t>5) </w:t>
      </w:r>
      <w:r w:rsidRPr="009267C2">
        <w:rPr>
          <w:rFonts w:eastAsia="Calibri"/>
          <w:color w:val="000000" w:themeColor="text1"/>
          <w:sz w:val="26"/>
          <w:szCs w:val="26"/>
        </w:rPr>
        <w:t>«Совершенствование механизмов управления качеством образования в сфере образования Северодвинска»</w:t>
      </w:r>
      <w:r w:rsidRPr="009267C2">
        <w:rPr>
          <w:rFonts w:eastAsia="Calibri"/>
          <w:bCs/>
          <w:color w:val="000000" w:themeColor="text1"/>
          <w:sz w:val="26"/>
          <w:szCs w:val="26"/>
          <w:shd w:val="clear" w:color="auto" w:fill="FFFFFF"/>
        </w:rPr>
        <w:t>;</w:t>
      </w:r>
    </w:p>
    <w:p w14:paraId="4274E953" w14:textId="77777777" w:rsidR="00B84D24" w:rsidRPr="009267C2" w:rsidRDefault="00B84D24" w:rsidP="00B84D24">
      <w:pPr>
        <w:ind w:firstLine="709"/>
        <w:jc w:val="both"/>
        <w:rPr>
          <w:rFonts w:eastAsia="Calibri"/>
          <w:color w:val="000000" w:themeColor="text1"/>
          <w:sz w:val="26"/>
          <w:szCs w:val="26"/>
        </w:rPr>
      </w:pPr>
      <w:r w:rsidRPr="009267C2">
        <w:rPr>
          <w:rFonts w:eastAsia="Calibri"/>
          <w:bCs/>
          <w:color w:val="000000" w:themeColor="text1"/>
          <w:sz w:val="26"/>
          <w:szCs w:val="26"/>
          <w:shd w:val="clear" w:color="auto" w:fill="FFFFFF"/>
        </w:rPr>
        <w:t>6)</w:t>
      </w:r>
      <w:r w:rsidRPr="009267C2">
        <w:rPr>
          <w:rFonts w:eastAsia="Calibri"/>
          <w:color w:val="000000" w:themeColor="text1"/>
          <w:sz w:val="26"/>
          <w:szCs w:val="26"/>
        </w:rPr>
        <w:t> обеспечивающая подпрограмма – подпрограмма «Расходы на содержание органов Администрации Северодвинска и обеспечение их функций».</w:t>
      </w:r>
    </w:p>
    <w:p w14:paraId="1A27E57A"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lastRenderedPageBreak/>
        <w:t>Информация об основных мерах правового регулирования в сфере реализации муниципальной программы представлена в приложении 3 к настоящей муниципальной программе.</w:t>
      </w:r>
    </w:p>
    <w:p w14:paraId="079B4860" w14:textId="77777777" w:rsidR="00B84D24" w:rsidRPr="009267C2" w:rsidRDefault="00B84D24" w:rsidP="00B84D24">
      <w:pPr>
        <w:ind w:firstLine="709"/>
        <w:jc w:val="both"/>
        <w:rPr>
          <w:rFonts w:eastAsia="Calibri"/>
          <w:color w:val="000000" w:themeColor="text1"/>
          <w:sz w:val="26"/>
          <w:szCs w:val="26"/>
        </w:rPr>
      </w:pPr>
    </w:p>
    <w:p w14:paraId="6B343030"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 xml:space="preserve">3.1. Подпрограмма </w:t>
      </w:r>
    </w:p>
    <w:p w14:paraId="4C298CCF"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«Развитие общего и дополнительного образования детей»</w:t>
      </w:r>
    </w:p>
    <w:p w14:paraId="710BC646" w14:textId="77777777" w:rsidR="00B84D24" w:rsidRPr="009267C2" w:rsidRDefault="00B84D24" w:rsidP="00B84D24">
      <w:pPr>
        <w:jc w:val="center"/>
        <w:rPr>
          <w:rFonts w:eastAsia="Calibri"/>
          <w:b/>
          <w:color w:val="000000" w:themeColor="text1"/>
          <w:sz w:val="26"/>
          <w:szCs w:val="26"/>
        </w:rPr>
      </w:pPr>
    </w:p>
    <w:p w14:paraId="6BC26CE7"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Паспорт подпрограммы муниципальной программы</w:t>
      </w:r>
    </w:p>
    <w:p w14:paraId="1CD8D554" w14:textId="77777777" w:rsidR="00B84D24" w:rsidRPr="009267C2" w:rsidRDefault="00B84D24" w:rsidP="00B84D24">
      <w:pPr>
        <w:ind w:firstLine="709"/>
        <w:jc w:val="center"/>
        <w:rPr>
          <w:rFonts w:eastAsia="Calibri"/>
          <w:b/>
          <w:color w:val="000000" w:themeColor="text1"/>
          <w:sz w:val="26"/>
          <w:szCs w:val="26"/>
        </w:rPr>
      </w:pPr>
    </w:p>
    <w:tbl>
      <w:tblPr>
        <w:tblW w:w="4945" w:type="pct"/>
        <w:tblLayout w:type="fixed"/>
        <w:tblLook w:val="0000" w:firstRow="0" w:lastRow="0" w:firstColumn="0" w:lastColumn="0" w:noHBand="0" w:noVBand="0"/>
      </w:tblPr>
      <w:tblGrid>
        <w:gridCol w:w="3228"/>
        <w:gridCol w:w="6237"/>
      </w:tblGrid>
      <w:tr w:rsidR="009267C2" w:rsidRPr="009267C2" w14:paraId="2791131F" w14:textId="77777777" w:rsidTr="00B84D24">
        <w:tc>
          <w:tcPr>
            <w:tcW w:w="1705" w:type="pct"/>
            <w:tcBorders>
              <w:top w:val="single" w:sz="8" w:space="0" w:color="000000"/>
              <w:left w:val="single" w:sz="8" w:space="0" w:color="000000"/>
              <w:bottom w:val="single" w:sz="8" w:space="0" w:color="000000"/>
              <w:right w:val="single" w:sz="8" w:space="0" w:color="000000"/>
            </w:tcBorders>
          </w:tcPr>
          <w:p w14:paraId="457CB149"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Наименование подпрограммы</w:t>
            </w:r>
          </w:p>
        </w:tc>
        <w:tc>
          <w:tcPr>
            <w:tcW w:w="3295" w:type="pct"/>
            <w:tcBorders>
              <w:top w:val="single" w:sz="8" w:space="0" w:color="000000"/>
              <w:left w:val="single" w:sz="8" w:space="0" w:color="000000"/>
              <w:bottom w:val="single" w:sz="8" w:space="0" w:color="000000"/>
              <w:right w:val="single" w:sz="8" w:space="0" w:color="000000"/>
            </w:tcBorders>
          </w:tcPr>
          <w:p w14:paraId="5BAA1915"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Подпрограмма 1 «Развитие общего и дополнительного образования детей»</w:t>
            </w:r>
          </w:p>
        </w:tc>
      </w:tr>
      <w:tr w:rsidR="009267C2" w:rsidRPr="009267C2" w14:paraId="378ABE4C" w14:textId="77777777" w:rsidTr="00B84D24">
        <w:tc>
          <w:tcPr>
            <w:tcW w:w="1705" w:type="pct"/>
            <w:tcBorders>
              <w:top w:val="single" w:sz="8" w:space="0" w:color="000000"/>
              <w:left w:val="single" w:sz="8" w:space="0" w:color="000000"/>
              <w:bottom w:val="single" w:sz="8" w:space="0" w:color="000000"/>
              <w:right w:val="single" w:sz="8" w:space="0" w:color="000000"/>
            </w:tcBorders>
          </w:tcPr>
          <w:p w14:paraId="03975399"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Ответственный исполнитель подпрограммы (соисполнитель муниципальной программы)</w:t>
            </w:r>
          </w:p>
        </w:tc>
        <w:tc>
          <w:tcPr>
            <w:tcW w:w="3295" w:type="pct"/>
            <w:tcBorders>
              <w:top w:val="single" w:sz="8" w:space="0" w:color="000000"/>
              <w:left w:val="single" w:sz="8" w:space="0" w:color="000000"/>
              <w:bottom w:val="single" w:sz="8" w:space="0" w:color="000000"/>
              <w:right w:val="single" w:sz="8" w:space="0" w:color="000000"/>
            </w:tcBorders>
          </w:tcPr>
          <w:p w14:paraId="5F6EC50F"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Управление образования Администрации Северодвинска</w:t>
            </w:r>
          </w:p>
        </w:tc>
      </w:tr>
      <w:tr w:rsidR="009267C2" w:rsidRPr="009267C2" w14:paraId="04820530" w14:textId="77777777" w:rsidTr="00B84D24">
        <w:tc>
          <w:tcPr>
            <w:tcW w:w="1705" w:type="pct"/>
            <w:tcBorders>
              <w:top w:val="single" w:sz="8" w:space="0" w:color="000000"/>
              <w:left w:val="single" w:sz="8" w:space="0" w:color="000000"/>
              <w:bottom w:val="single" w:sz="8" w:space="0" w:color="000000"/>
              <w:right w:val="single" w:sz="8" w:space="0" w:color="000000"/>
            </w:tcBorders>
          </w:tcPr>
          <w:p w14:paraId="60B32806"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Задачи подпрограммы</w:t>
            </w:r>
          </w:p>
        </w:tc>
        <w:tc>
          <w:tcPr>
            <w:tcW w:w="3295" w:type="pct"/>
            <w:tcBorders>
              <w:top w:val="single" w:sz="8" w:space="0" w:color="000000"/>
              <w:left w:val="single" w:sz="8" w:space="0" w:color="000000"/>
              <w:bottom w:val="single" w:sz="8" w:space="0" w:color="000000"/>
              <w:right w:val="single" w:sz="8" w:space="0" w:color="000000"/>
            </w:tcBorders>
          </w:tcPr>
          <w:p w14:paraId="541353C8" w14:textId="1E31AE1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Задача 1 «Предоставление дошкольного образования»;</w:t>
            </w:r>
            <w:r w:rsidRPr="009267C2">
              <w:rPr>
                <w:color w:val="000000" w:themeColor="text1"/>
              </w:rPr>
              <w:br/>
              <w:t>задача 2 «Предоставление начального общего, основного общего и среднего общего образования»;</w:t>
            </w:r>
            <w:r w:rsidRPr="009267C2">
              <w:rPr>
                <w:color w:val="000000" w:themeColor="text1"/>
              </w:rPr>
              <w:br/>
              <w:t>задача 3 «Предоставление дополнительного образования»;</w:t>
            </w:r>
            <w:r w:rsidRPr="009267C2">
              <w:rPr>
                <w:color w:val="000000" w:themeColor="text1"/>
              </w:rPr>
              <w:br/>
              <w:t>задача 4 «Совершенствование системы организации воспитания обучающихся»;</w:t>
            </w:r>
            <w:r w:rsidRPr="009267C2">
              <w:rPr>
                <w:color w:val="000000" w:themeColor="text1"/>
              </w:rPr>
              <w:br/>
              <w:t>задача 5 «Сове</w:t>
            </w:r>
            <w:r w:rsidR="00E244E9" w:rsidRPr="009267C2">
              <w:rPr>
                <w:color w:val="000000" w:themeColor="text1"/>
              </w:rPr>
              <w:t>ршенствование системы работы по </w:t>
            </w:r>
            <w:r w:rsidRPr="009267C2">
              <w:rPr>
                <w:color w:val="000000" w:themeColor="text1"/>
              </w:rPr>
              <w:t>самоопределению и профессиональной ориентации обучающихся»;</w:t>
            </w:r>
            <w:r w:rsidRPr="009267C2">
              <w:rPr>
                <w:color w:val="000000" w:themeColor="text1"/>
              </w:rPr>
              <w:br/>
              <w:t>задача 6 «Развитие физ</w:t>
            </w:r>
            <w:r w:rsidR="00E244E9" w:rsidRPr="009267C2">
              <w:rPr>
                <w:color w:val="000000" w:themeColor="text1"/>
              </w:rPr>
              <w:t>ической культуры и спорта в </w:t>
            </w:r>
            <w:r w:rsidRPr="009267C2">
              <w:rPr>
                <w:color w:val="000000" w:themeColor="text1"/>
              </w:rPr>
              <w:t>муниципальных образовательных организациях»;</w:t>
            </w:r>
            <w:r w:rsidRPr="009267C2">
              <w:rPr>
                <w:color w:val="000000" w:themeColor="text1"/>
              </w:rPr>
              <w:br/>
              <w:t>задача 7 «Совершенствование системы выявления, поддержки и развития способностей и талантов у детей и молодежи»;</w:t>
            </w:r>
            <w:r w:rsidRPr="009267C2">
              <w:rPr>
                <w:color w:val="000000" w:themeColor="text1"/>
              </w:rPr>
              <w:br/>
              <w:t>задача 8 «Орг</w:t>
            </w:r>
            <w:r w:rsidR="00E244E9" w:rsidRPr="009267C2">
              <w:rPr>
                <w:color w:val="000000" w:themeColor="text1"/>
              </w:rPr>
              <w:t>анизация отдыха, оздоровления и </w:t>
            </w:r>
            <w:r w:rsidRPr="009267C2">
              <w:rPr>
                <w:color w:val="000000" w:themeColor="text1"/>
              </w:rPr>
              <w:t>занятости детей в каникулярный период»;</w:t>
            </w:r>
            <w:r w:rsidRPr="009267C2">
              <w:rPr>
                <w:color w:val="000000" w:themeColor="text1"/>
              </w:rPr>
              <w:br/>
              <w:t>задача 9 «Развитие системы психолого-педагогической, медицинской и социальной помощи»</w:t>
            </w:r>
          </w:p>
        </w:tc>
      </w:tr>
      <w:tr w:rsidR="009267C2" w:rsidRPr="009267C2" w14:paraId="11D032B7" w14:textId="77777777" w:rsidTr="00B84D24">
        <w:trPr>
          <w:trHeight w:val="733"/>
        </w:trPr>
        <w:tc>
          <w:tcPr>
            <w:tcW w:w="1705" w:type="pct"/>
            <w:tcBorders>
              <w:top w:val="single" w:sz="8" w:space="0" w:color="000000"/>
              <w:left w:val="single" w:sz="8" w:space="0" w:color="000000"/>
              <w:bottom w:val="single" w:sz="8" w:space="0" w:color="000000"/>
              <w:right w:val="single" w:sz="8" w:space="0" w:color="000000"/>
            </w:tcBorders>
          </w:tcPr>
          <w:p w14:paraId="0B0DBAA3"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Этапы и сроки реализации подпрограммы </w:t>
            </w:r>
          </w:p>
        </w:tc>
        <w:tc>
          <w:tcPr>
            <w:tcW w:w="3295" w:type="pct"/>
            <w:tcBorders>
              <w:top w:val="single" w:sz="8" w:space="0" w:color="000000"/>
              <w:left w:val="single" w:sz="8" w:space="0" w:color="000000"/>
              <w:bottom w:val="single" w:sz="8" w:space="0" w:color="000000"/>
              <w:right w:val="single" w:sz="8" w:space="0" w:color="000000"/>
            </w:tcBorders>
          </w:tcPr>
          <w:p w14:paraId="28BDBB89" w14:textId="7F3B784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Сроки реализации: 2023</w:t>
            </w:r>
            <w:r w:rsidR="009267C2" w:rsidRPr="009267C2">
              <w:rPr>
                <w:color w:val="000000" w:themeColor="text1"/>
              </w:rPr>
              <w:t>–</w:t>
            </w:r>
            <w:r w:rsidRPr="009267C2">
              <w:rPr>
                <w:color w:val="000000" w:themeColor="text1"/>
              </w:rPr>
              <w:t>2028 годы</w:t>
            </w:r>
          </w:p>
        </w:tc>
      </w:tr>
      <w:tr w:rsidR="009267C2" w:rsidRPr="009267C2" w14:paraId="0ADBADE6" w14:textId="77777777" w:rsidTr="00B84D24">
        <w:tc>
          <w:tcPr>
            <w:tcW w:w="1705" w:type="pct"/>
            <w:tcBorders>
              <w:top w:val="single" w:sz="8" w:space="0" w:color="000000"/>
              <w:left w:val="single" w:sz="8" w:space="0" w:color="000000"/>
              <w:bottom w:val="single" w:sz="8" w:space="0" w:color="000000"/>
              <w:right w:val="single" w:sz="8" w:space="0" w:color="000000"/>
            </w:tcBorders>
          </w:tcPr>
          <w:p w14:paraId="7B3655F1"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Объем финансирования подпрограммы в разрезе источников по годам ее реализации </w:t>
            </w:r>
          </w:p>
        </w:tc>
        <w:tc>
          <w:tcPr>
            <w:tcW w:w="3295" w:type="pct"/>
            <w:tcBorders>
              <w:top w:val="single" w:sz="8" w:space="0" w:color="000000"/>
              <w:left w:val="single" w:sz="8" w:space="0" w:color="000000"/>
              <w:bottom w:val="single" w:sz="8" w:space="0" w:color="000000"/>
              <w:right w:val="single" w:sz="8" w:space="0" w:color="000000"/>
            </w:tcBorders>
          </w:tcPr>
          <w:p w14:paraId="6E8BF8FB"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Общий объем финансирования подпрограммы – </w:t>
            </w:r>
            <w:r w:rsidRPr="009267C2">
              <w:rPr>
                <w:color w:val="000000" w:themeColor="text1"/>
              </w:rPr>
              <w:br/>
              <w:t>34 509 343,6 тыс. рублей,</w:t>
            </w:r>
            <w:r w:rsidRPr="009267C2">
              <w:rPr>
                <w:color w:val="000000" w:themeColor="text1"/>
              </w:rPr>
              <w:br/>
              <w:t xml:space="preserve">в том числе: </w:t>
            </w:r>
            <w:r w:rsidRPr="009267C2">
              <w:rPr>
                <w:color w:val="000000" w:themeColor="text1"/>
              </w:rPr>
              <w:br/>
              <w:t>федеральный бюджет – 1 544 389,3 тыс. рублей;</w:t>
            </w:r>
            <w:r w:rsidRPr="009267C2">
              <w:rPr>
                <w:color w:val="000000" w:themeColor="text1"/>
              </w:rPr>
              <w:br/>
              <w:t>областной бюджет – 22 832 881,0 тыс. рублей;</w:t>
            </w:r>
            <w:r w:rsidRPr="009267C2">
              <w:rPr>
                <w:color w:val="000000" w:themeColor="text1"/>
              </w:rPr>
              <w:br/>
              <w:t>местный бюджет – 10 132 073,3 тыс. рублей.</w:t>
            </w:r>
            <w:r w:rsidRPr="009267C2">
              <w:rPr>
                <w:color w:val="000000" w:themeColor="text1"/>
              </w:rPr>
              <w:br/>
              <w:t>2023 год – 5 662 790,6 тыс. рублей,</w:t>
            </w:r>
            <w:r w:rsidRPr="009267C2">
              <w:rPr>
                <w:color w:val="000000" w:themeColor="text1"/>
              </w:rPr>
              <w:br/>
              <w:t xml:space="preserve">в том числе: </w:t>
            </w:r>
            <w:r w:rsidRPr="009267C2">
              <w:rPr>
                <w:color w:val="000000" w:themeColor="text1"/>
              </w:rPr>
              <w:br/>
              <w:t>федеральный бюджет – 267 148,5 тыс. рублей;</w:t>
            </w:r>
            <w:r w:rsidRPr="009267C2">
              <w:rPr>
                <w:color w:val="000000" w:themeColor="text1"/>
              </w:rPr>
              <w:br/>
              <w:t>областной бюджет – 3 788 198,3 тыс. рублей;</w:t>
            </w:r>
            <w:r w:rsidRPr="009267C2">
              <w:rPr>
                <w:color w:val="000000" w:themeColor="text1"/>
              </w:rPr>
              <w:br/>
              <w:t>местный бюджет – 1 607 443,8 тыс. рублей.</w:t>
            </w:r>
            <w:r w:rsidRPr="009267C2">
              <w:rPr>
                <w:color w:val="000000" w:themeColor="text1"/>
              </w:rPr>
              <w:br/>
              <w:t>2024 год – 5 730 599,7 тыс. рублей,</w:t>
            </w:r>
            <w:r w:rsidRPr="009267C2">
              <w:rPr>
                <w:color w:val="000000" w:themeColor="text1"/>
              </w:rPr>
              <w:br/>
              <w:t xml:space="preserve">в том числе: </w:t>
            </w:r>
            <w:r w:rsidRPr="009267C2">
              <w:rPr>
                <w:color w:val="000000" w:themeColor="text1"/>
              </w:rPr>
              <w:br/>
              <w:t>федеральный бюджет – 261 512,4 тыс. рублей;</w:t>
            </w:r>
            <w:r w:rsidRPr="009267C2">
              <w:rPr>
                <w:color w:val="000000" w:themeColor="text1"/>
              </w:rPr>
              <w:br/>
            </w:r>
            <w:r w:rsidRPr="009267C2">
              <w:rPr>
                <w:color w:val="000000" w:themeColor="text1"/>
              </w:rPr>
              <w:lastRenderedPageBreak/>
              <w:t>областной бюджет – 3 910 284,3 тыс. рублей;</w:t>
            </w:r>
            <w:r w:rsidRPr="009267C2">
              <w:rPr>
                <w:color w:val="000000" w:themeColor="text1"/>
              </w:rPr>
              <w:br/>
              <w:t>местный бюджет – 1 558 803,0 тыс. рублей.</w:t>
            </w:r>
            <w:r w:rsidRPr="009267C2">
              <w:rPr>
                <w:color w:val="000000" w:themeColor="text1"/>
              </w:rPr>
              <w:br/>
              <w:t>2025 год – 5 989 154,7 тыс. рублей,</w:t>
            </w:r>
            <w:r w:rsidRPr="009267C2">
              <w:rPr>
                <w:color w:val="000000" w:themeColor="text1"/>
              </w:rPr>
              <w:br/>
              <w:t xml:space="preserve">в том числе: </w:t>
            </w:r>
            <w:r w:rsidRPr="009267C2">
              <w:rPr>
                <w:color w:val="000000" w:themeColor="text1"/>
              </w:rPr>
              <w:br/>
              <w:t>федеральный бюджет – 256 437,2 тыс. рублей;</w:t>
            </w:r>
            <w:r w:rsidRPr="009267C2">
              <w:rPr>
                <w:color w:val="000000" w:themeColor="text1"/>
              </w:rPr>
              <w:br/>
              <w:t>областной бюджет – 4 102 746,4 тыс. рублей;</w:t>
            </w:r>
            <w:r w:rsidRPr="009267C2">
              <w:rPr>
                <w:color w:val="000000" w:themeColor="text1"/>
              </w:rPr>
              <w:br/>
              <w:t>местный бюджет – 1 629 971,1 тыс. рублей.</w:t>
            </w:r>
            <w:r w:rsidRPr="009267C2">
              <w:rPr>
                <w:color w:val="000000" w:themeColor="text1"/>
              </w:rPr>
              <w:br/>
              <w:t>2026 год – 6 122 221,0 тыс. рублей,</w:t>
            </w:r>
            <w:r w:rsidRPr="009267C2">
              <w:rPr>
                <w:color w:val="000000" w:themeColor="text1"/>
              </w:rPr>
              <w:br/>
              <w:t xml:space="preserve">в том числе: </w:t>
            </w:r>
            <w:r w:rsidRPr="009267C2">
              <w:rPr>
                <w:color w:val="000000" w:themeColor="text1"/>
              </w:rPr>
              <w:br/>
              <w:t>федеральный бюджет – 256 437,2 тыс. рублей;</w:t>
            </w:r>
            <w:r w:rsidRPr="009267C2">
              <w:rPr>
                <w:color w:val="000000" w:themeColor="text1"/>
              </w:rPr>
              <w:br/>
              <w:t>областной бюджет – 4 102 746,4 тыс. рублей;</w:t>
            </w:r>
            <w:r w:rsidRPr="009267C2">
              <w:rPr>
                <w:color w:val="000000" w:themeColor="text1"/>
              </w:rPr>
              <w:br/>
              <w:t>местный бюджет – 1 763 037,4 тыс. рублей.</w:t>
            </w:r>
            <w:r w:rsidRPr="009267C2">
              <w:rPr>
                <w:color w:val="000000" w:themeColor="text1"/>
              </w:rPr>
              <w:br/>
              <w:t>2027 год – 5 470 394,2 тыс. рублей,</w:t>
            </w:r>
            <w:r w:rsidRPr="009267C2">
              <w:rPr>
                <w:color w:val="000000" w:themeColor="text1"/>
              </w:rPr>
              <w:br/>
              <w:t xml:space="preserve">в том числе: </w:t>
            </w:r>
            <w:r w:rsidRPr="009267C2">
              <w:rPr>
                <w:color w:val="000000" w:themeColor="text1"/>
              </w:rPr>
              <w:br/>
              <w:t>федеральный бюджет – 251 427,0 тыс. рублей;</w:t>
            </w:r>
            <w:r w:rsidRPr="009267C2">
              <w:rPr>
                <w:color w:val="000000" w:themeColor="text1"/>
              </w:rPr>
              <w:br/>
              <w:t>областной бюджет – 3 464 452,8 тыс. рублей;</w:t>
            </w:r>
            <w:r w:rsidRPr="009267C2">
              <w:rPr>
                <w:color w:val="000000" w:themeColor="text1"/>
              </w:rPr>
              <w:br/>
              <w:t>местный бюджет – 1 754 514,4 тыс. рублей.</w:t>
            </w:r>
            <w:r w:rsidRPr="009267C2">
              <w:rPr>
                <w:color w:val="000000" w:themeColor="text1"/>
              </w:rPr>
              <w:br/>
              <w:t>2028 год – 5 534 183,4 тыс. рублей,</w:t>
            </w:r>
            <w:r w:rsidRPr="009267C2">
              <w:rPr>
                <w:color w:val="000000" w:themeColor="text1"/>
              </w:rPr>
              <w:br/>
              <w:t xml:space="preserve">в том числе: </w:t>
            </w:r>
            <w:r w:rsidRPr="009267C2">
              <w:rPr>
                <w:color w:val="000000" w:themeColor="text1"/>
              </w:rPr>
              <w:br/>
              <w:t>федеральный бюджет – 251 427,0 тыс. рублей;</w:t>
            </w:r>
            <w:r w:rsidRPr="009267C2">
              <w:rPr>
                <w:color w:val="000000" w:themeColor="text1"/>
              </w:rPr>
              <w:br/>
              <w:t>областной бюджет – 3 464 452,8 тыс. рублей;</w:t>
            </w:r>
            <w:r w:rsidRPr="009267C2">
              <w:rPr>
                <w:color w:val="000000" w:themeColor="text1"/>
              </w:rPr>
              <w:br/>
              <w:t>местный бюджет – 1 818 303,6 тыс. рублей.</w:t>
            </w:r>
          </w:p>
        </w:tc>
      </w:tr>
      <w:tr w:rsidR="009267C2" w:rsidRPr="009267C2" w14:paraId="7B3D3425" w14:textId="77777777" w:rsidTr="00B84D24">
        <w:tc>
          <w:tcPr>
            <w:tcW w:w="1705" w:type="pct"/>
            <w:tcBorders>
              <w:top w:val="single" w:sz="8" w:space="0" w:color="000000"/>
              <w:left w:val="single" w:sz="8" w:space="0" w:color="000000"/>
              <w:bottom w:val="single" w:sz="8" w:space="0" w:color="000000"/>
              <w:right w:val="single" w:sz="8" w:space="0" w:color="000000"/>
            </w:tcBorders>
          </w:tcPr>
          <w:p w14:paraId="28AAF5A5"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 xml:space="preserve">Ожидаемые результаты реализации подпрограммы </w:t>
            </w:r>
          </w:p>
        </w:tc>
        <w:tc>
          <w:tcPr>
            <w:tcW w:w="3295" w:type="pct"/>
            <w:tcBorders>
              <w:top w:val="single" w:sz="8" w:space="0" w:color="000000"/>
              <w:left w:val="single" w:sz="8" w:space="0" w:color="000000"/>
              <w:bottom w:val="single" w:sz="8" w:space="0" w:color="000000"/>
              <w:right w:val="single" w:sz="8" w:space="0" w:color="000000"/>
            </w:tcBorders>
          </w:tcPr>
          <w:p w14:paraId="419E9169" w14:textId="404AB0F1" w:rsidR="00B84D24" w:rsidRPr="009267C2" w:rsidRDefault="00B84D24" w:rsidP="009267C2">
            <w:pPr>
              <w:widowControl w:val="0"/>
              <w:autoSpaceDE w:val="0"/>
              <w:autoSpaceDN w:val="0"/>
              <w:adjustRightInd w:val="0"/>
              <w:rPr>
                <w:rFonts w:ascii="Arial" w:hAnsi="Arial" w:cs="Arial"/>
                <w:color w:val="000000" w:themeColor="text1"/>
              </w:rPr>
            </w:pPr>
            <w:r w:rsidRPr="009267C2">
              <w:rPr>
                <w:color w:val="000000" w:themeColor="text1"/>
              </w:rPr>
              <w:t xml:space="preserve">Сохранение доступности дошкольного образования для детей в возрасте от 2 месяцев до 3 лет на показателе не ниже 54,8 процента; </w:t>
            </w:r>
            <w:r w:rsidRPr="009267C2">
              <w:rPr>
                <w:color w:val="000000" w:themeColor="text1"/>
              </w:rPr>
              <w:br/>
              <w:t>сохранение доли детей в возрасте от 3 до 7 лет, обеспеченных услу</w:t>
            </w:r>
            <w:r w:rsidR="00E244E9" w:rsidRPr="009267C2">
              <w:rPr>
                <w:color w:val="000000" w:themeColor="text1"/>
              </w:rPr>
              <w:t>гами дошкольного образования в </w:t>
            </w:r>
            <w:r w:rsidRPr="009267C2">
              <w:rPr>
                <w:color w:val="000000" w:themeColor="text1"/>
              </w:rPr>
              <w:t>Северодвинске, на значении показателя 100 процентов;</w:t>
            </w:r>
            <w:r w:rsidRPr="009267C2">
              <w:rPr>
                <w:color w:val="000000" w:themeColor="text1"/>
              </w:rPr>
              <w:br/>
              <w:t>увеличение доли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до 99,6 процента;</w:t>
            </w:r>
            <w:r w:rsidRPr="009267C2">
              <w:rPr>
                <w:color w:val="000000" w:themeColor="text1"/>
              </w:rPr>
              <w:br/>
              <w:t>сохранение численности детей и молодежи в возрасте от</w:t>
            </w:r>
            <w:r w:rsidR="00E244E9" w:rsidRPr="009267C2">
              <w:rPr>
                <w:color w:val="000000" w:themeColor="text1"/>
              </w:rPr>
              <w:t> </w:t>
            </w:r>
            <w:r w:rsidRPr="009267C2">
              <w:rPr>
                <w:color w:val="000000" w:themeColor="text1"/>
              </w:rPr>
              <w:t xml:space="preserve">5 до 18 лет, обеспеченных доступным дополнительным </w:t>
            </w:r>
            <w:r w:rsidR="00E244E9" w:rsidRPr="009267C2">
              <w:rPr>
                <w:color w:val="000000" w:themeColor="text1"/>
              </w:rPr>
              <w:t>образованием на основе учета их </w:t>
            </w:r>
            <w:r w:rsidRPr="009267C2">
              <w:rPr>
                <w:color w:val="000000" w:themeColor="text1"/>
              </w:rPr>
              <w:t>образовательных потребностей и индивидуальных возможностей,</w:t>
            </w:r>
            <w:r w:rsidR="00E244E9" w:rsidRPr="009267C2">
              <w:rPr>
                <w:color w:val="000000" w:themeColor="text1"/>
              </w:rPr>
              <w:t xml:space="preserve"> интересов семьи и общества, на </w:t>
            </w:r>
            <w:r w:rsidRPr="009267C2">
              <w:rPr>
                <w:color w:val="000000" w:themeColor="text1"/>
              </w:rPr>
              <w:t>показателе 16 143 человека;</w:t>
            </w:r>
            <w:r w:rsidRPr="009267C2">
              <w:rPr>
                <w:color w:val="000000" w:themeColor="text1"/>
              </w:rPr>
              <w:br/>
              <w:t>увеличение количества воспитательных мероприятий для обучающихся муниципальных образовательных организаций, проводимых на муниципальном уровне ежегодно, до показателя 105 единиц;</w:t>
            </w:r>
            <w:r w:rsidRPr="009267C2">
              <w:rPr>
                <w:color w:val="000000" w:themeColor="text1"/>
              </w:rPr>
              <w:br/>
              <w:t>увеличение доли выпускников муниципальных общеобразовательных организаций, поступивших для обучения по программам среднего профессионального образования, до 41,2 процента;</w:t>
            </w:r>
            <w:r w:rsidRPr="009267C2">
              <w:rPr>
                <w:color w:val="000000" w:themeColor="text1"/>
              </w:rPr>
              <w:br/>
              <w:t>увеличение эффективности системы выявления, поддержки и развития способностей и талантов у детей и молодежи до 43,1 процента;</w:t>
            </w:r>
            <w:r w:rsidRPr="009267C2">
              <w:rPr>
                <w:color w:val="000000" w:themeColor="text1"/>
              </w:rPr>
              <w:br/>
              <w:t>увеличение количества детей, прошедших психолого-</w:t>
            </w:r>
            <w:r w:rsidRPr="009267C2">
              <w:rPr>
                <w:color w:val="000000" w:themeColor="text1"/>
              </w:rPr>
              <w:lastRenderedPageBreak/>
              <w:t>медико-педагогическое обследование, на показателе 359</w:t>
            </w:r>
            <w:r w:rsidR="009267C2">
              <w:rPr>
                <w:color w:val="000000" w:themeColor="text1"/>
              </w:rPr>
              <w:t> </w:t>
            </w:r>
            <w:r w:rsidRPr="009267C2">
              <w:rPr>
                <w:color w:val="000000" w:themeColor="text1"/>
              </w:rPr>
              <w:t>человек</w:t>
            </w:r>
          </w:p>
        </w:tc>
      </w:tr>
    </w:tbl>
    <w:p w14:paraId="760668D2" w14:textId="77777777" w:rsidR="00B84D24" w:rsidRPr="009267C2" w:rsidRDefault="00B84D24" w:rsidP="00B84D24">
      <w:pPr>
        <w:ind w:firstLine="709"/>
        <w:jc w:val="both"/>
        <w:rPr>
          <w:rFonts w:eastAsia="Calibri"/>
          <w:b/>
          <w:color w:val="000000" w:themeColor="text1"/>
        </w:rPr>
      </w:pPr>
    </w:p>
    <w:p w14:paraId="6EF04A61"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24. Значения показателей задач подпрограммы «Развитие дошкольного, общего и дополнительного образования детей» по годам реализации муниципальной программы приведены в приложении 1 к настоящей муниципальной программе.</w:t>
      </w:r>
    </w:p>
    <w:p w14:paraId="1362627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Описание характеристик показателей задач подпрограммы «Развитие дошкольного, общего и дополнительного образования детей» приведено в приложении 2 к настоящей муниципальной программе.</w:t>
      </w:r>
    </w:p>
    <w:p w14:paraId="4067AF51" w14:textId="77777777" w:rsidR="00B84D24" w:rsidRPr="009267C2" w:rsidRDefault="00B84D24" w:rsidP="00B84D24">
      <w:pPr>
        <w:rPr>
          <w:rFonts w:eastAsia="Calibri"/>
          <w:b/>
          <w:color w:val="000000" w:themeColor="text1"/>
          <w:sz w:val="26"/>
          <w:szCs w:val="26"/>
        </w:rPr>
      </w:pPr>
    </w:p>
    <w:p w14:paraId="64BD9296"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Мероприятия подпрограммы</w:t>
      </w:r>
    </w:p>
    <w:p w14:paraId="57AD6E5D"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Задача 1 «Предоставление дошкольного образования»</w:t>
      </w:r>
    </w:p>
    <w:p w14:paraId="336FD8E0" w14:textId="77777777" w:rsidR="00B84D24" w:rsidRPr="009267C2" w:rsidRDefault="00B84D24" w:rsidP="00B84D24">
      <w:pPr>
        <w:ind w:firstLine="709"/>
        <w:jc w:val="center"/>
        <w:rPr>
          <w:rFonts w:eastAsia="Calibri"/>
          <w:color w:val="000000" w:themeColor="text1"/>
          <w:sz w:val="26"/>
          <w:szCs w:val="26"/>
        </w:rPr>
      </w:pPr>
    </w:p>
    <w:p w14:paraId="64DFE336" w14:textId="5975B99B" w:rsidR="00B84D24" w:rsidRPr="009267C2" w:rsidRDefault="00A4321D" w:rsidP="00B84D24">
      <w:pPr>
        <w:tabs>
          <w:tab w:val="left" w:pos="660"/>
        </w:tabs>
        <w:ind w:firstLine="709"/>
        <w:jc w:val="both"/>
        <w:rPr>
          <w:rFonts w:eastAsia="Calibri"/>
          <w:color w:val="000000" w:themeColor="text1"/>
          <w:sz w:val="26"/>
          <w:szCs w:val="26"/>
        </w:rPr>
      </w:pPr>
      <w:r>
        <w:rPr>
          <w:rFonts w:eastAsia="Calibri"/>
          <w:color w:val="000000" w:themeColor="text1"/>
          <w:sz w:val="26"/>
          <w:szCs w:val="26"/>
        </w:rPr>
        <w:t xml:space="preserve">25. Решение задачи 1 </w:t>
      </w:r>
      <w:r w:rsidR="00B84D24" w:rsidRPr="009267C2">
        <w:rPr>
          <w:rFonts w:eastAsia="Calibri"/>
          <w:color w:val="000000" w:themeColor="text1"/>
          <w:sz w:val="26"/>
          <w:szCs w:val="26"/>
        </w:rPr>
        <w:t>осуществляется посредством выполнения административного мероприятия и мероприятий подпрограммы.</w:t>
      </w:r>
    </w:p>
    <w:p w14:paraId="7C1C86A6"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26. Административное мероприятие 1.01 «Формирование и утверждение муниципальных заданий муниципальным дошкольным образовательным организациям» </w:t>
      </w:r>
      <w:r w:rsidRPr="009267C2">
        <w:rPr>
          <w:color w:val="000000" w:themeColor="text1"/>
          <w:sz w:val="26"/>
          <w:szCs w:val="26"/>
        </w:rPr>
        <w:t>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14:paraId="6D668E0E" w14:textId="1AFD99AD" w:rsidR="00B84D24" w:rsidRPr="009267C2" w:rsidRDefault="00B84D24" w:rsidP="00B84D24">
      <w:pPr>
        <w:ind w:firstLine="709"/>
        <w:jc w:val="both"/>
        <w:rPr>
          <w:color w:val="000000" w:themeColor="text1"/>
          <w:sz w:val="26"/>
          <w:szCs w:val="26"/>
        </w:rPr>
      </w:pPr>
      <w:r w:rsidRPr="009267C2">
        <w:rPr>
          <w:rFonts w:eastAsia="Calibri"/>
          <w:color w:val="000000" w:themeColor="text1"/>
          <w:sz w:val="26"/>
          <w:szCs w:val="26"/>
        </w:rPr>
        <w:t xml:space="preserve">27. Мероприятие 1.02 «Реализация основных образовательных программ дошкольного образования, осуществление присмотра и ухода за детьми» </w:t>
      </w:r>
      <w:r w:rsidRPr="009267C2">
        <w:rPr>
          <w:color w:val="000000" w:themeColor="text1"/>
          <w:sz w:val="26"/>
          <w:szCs w:val="26"/>
        </w:rPr>
        <w:t>реализуется в соответствии с Федеральным зак</w:t>
      </w:r>
      <w:r w:rsidR="00536AE9">
        <w:rPr>
          <w:color w:val="000000" w:themeColor="text1"/>
          <w:sz w:val="26"/>
          <w:szCs w:val="26"/>
        </w:rPr>
        <w:t>оном от 29.12.2012</w:t>
      </w:r>
      <w:r w:rsidR="003650E7">
        <w:rPr>
          <w:color w:val="000000" w:themeColor="text1"/>
          <w:sz w:val="26"/>
          <w:szCs w:val="26"/>
        </w:rPr>
        <w:t xml:space="preserve"> </w:t>
      </w:r>
      <w:r w:rsidR="00536AE9">
        <w:rPr>
          <w:color w:val="000000" w:themeColor="text1"/>
          <w:sz w:val="26"/>
          <w:szCs w:val="26"/>
        </w:rPr>
        <w:t>№ 273-ФЗ</w:t>
      </w:r>
      <w:r w:rsidR="003650E7">
        <w:rPr>
          <w:color w:val="000000" w:themeColor="text1"/>
          <w:sz w:val="26"/>
          <w:szCs w:val="26"/>
        </w:rPr>
        <w:t xml:space="preserve"> </w:t>
      </w:r>
      <w:r w:rsidR="00536AE9">
        <w:rPr>
          <w:color w:val="000000" w:themeColor="text1"/>
          <w:sz w:val="26"/>
          <w:szCs w:val="26"/>
        </w:rPr>
        <w:t>«Об </w:t>
      </w:r>
      <w:r w:rsidRPr="009267C2">
        <w:rPr>
          <w:color w:val="000000" w:themeColor="text1"/>
          <w:sz w:val="26"/>
          <w:szCs w:val="26"/>
        </w:rPr>
        <w:t xml:space="preserve">образовании в Российской Федерации», законом Архангельской области </w:t>
      </w:r>
      <w:r w:rsidR="003650E7">
        <w:rPr>
          <w:color w:val="000000" w:themeColor="text1"/>
          <w:sz w:val="26"/>
          <w:szCs w:val="26"/>
        </w:rPr>
        <w:br/>
      </w:r>
      <w:r w:rsidRPr="009267C2">
        <w:rPr>
          <w:color w:val="000000" w:themeColor="text1"/>
          <w:sz w:val="26"/>
          <w:szCs w:val="26"/>
        </w:rPr>
        <w:t xml:space="preserve">от 02.07.2013 № 712-41-ОЗ «Об образовании в Архангельской области». </w:t>
      </w:r>
    </w:p>
    <w:p w14:paraId="1264A3C1" w14:textId="77777777" w:rsidR="00B84D24" w:rsidRPr="009267C2" w:rsidRDefault="00B84D24" w:rsidP="00B84D24">
      <w:pPr>
        <w:ind w:firstLine="709"/>
        <w:jc w:val="both"/>
        <w:rPr>
          <w:rFonts w:eastAsia="Calibri"/>
          <w:color w:val="000000" w:themeColor="text1"/>
          <w:sz w:val="26"/>
          <w:szCs w:val="26"/>
        </w:rPr>
      </w:pPr>
      <w:r w:rsidRPr="009267C2">
        <w:rPr>
          <w:color w:val="000000" w:themeColor="text1"/>
          <w:sz w:val="26"/>
          <w:szCs w:val="26"/>
        </w:rPr>
        <w:t>Финансирование мероприятия осуществляется на основании подпрограммы 1 «Развитие дошкольного, общего и дополнительного образования детей»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 посредством предоставления субвенции из областного бюджета.</w:t>
      </w:r>
    </w:p>
    <w:p w14:paraId="39EACF8C"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Данное мероприятие также осуществляется путем выполнения муниципального задания муниципальными бюджетными или автономными дошкольными образовательными учреждениями, структурными подразделениями муниципальных общеобразовательных организаций, реализующими дошкольные образовательные программы, посредством предоставления субсидии из местного бюджета. Расчет размера субсидии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 </w:t>
      </w:r>
    </w:p>
    <w:p w14:paraId="0028FCB0" w14:textId="77777777" w:rsidR="00B84D24" w:rsidRPr="009267C2" w:rsidRDefault="00B84D24" w:rsidP="00B84D24">
      <w:pPr>
        <w:widowControl w:val="0"/>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3F72A2B6"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1) реализация </w:t>
      </w:r>
      <w:r w:rsidRPr="009267C2">
        <w:rPr>
          <w:rFonts w:eastAsia="Calibri"/>
          <w:color w:val="000000" w:themeColor="text1"/>
          <w:sz w:val="26"/>
          <w:szCs w:val="26"/>
        </w:rPr>
        <w:t>основных образовательных программ дошкольного образования</w:t>
      </w:r>
      <w:r w:rsidRPr="009267C2">
        <w:rPr>
          <w:color w:val="000000" w:themeColor="text1"/>
          <w:sz w:val="26"/>
          <w:szCs w:val="26"/>
        </w:rPr>
        <w:t xml:space="preserve"> за счет средств областного бюджета;</w:t>
      </w:r>
    </w:p>
    <w:p w14:paraId="2BD8F17E"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2) организация предоставления общедоступного и бесплатного дошкольного </w:t>
      </w:r>
      <w:r w:rsidRPr="009267C2">
        <w:rPr>
          <w:color w:val="000000" w:themeColor="text1"/>
          <w:sz w:val="26"/>
          <w:szCs w:val="26"/>
        </w:rPr>
        <w:lastRenderedPageBreak/>
        <w:t>образования в структурных подразделениях общеобразовательных организаций,</w:t>
      </w:r>
      <w:r w:rsidRPr="009267C2">
        <w:rPr>
          <w:rFonts w:eastAsia="Calibri"/>
          <w:color w:val="000000" w:themeColor="text1"/>
          <w:sz w:val="26"/>
          <w:szCs w:val="26"/>
        </w:rPr>
        <w:t xml:space="preserve"> осуществление присмотра и ухода</w:t>
      </w:r>
      <w:r w:rsidRPr="009267C2">
        <w:rPr>
          <w:color w:val="000000" w:themeColor="text1"/>
          <w:sz w:val="26"/>
          <w:szCs w:val="26"/>
        </w:rPr>
        <w:t xml:space="preserve"> за счет средств местного бюджета;</w:t>
      </w:r>
    </w:p>
    <w:p w14:paraId="3CB53AAD"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3) организация предоставления общедоступного и бесплатного дошкольного образования в дошкольных образовательных организациях,</w:t>
      </w:r>
      <w:r w:rsidRPr="009267C2">
        <w:rPr>
          <w:rFonts w:eastAsia="Calibri"/>
          <w:color w:val="000000" w:themeColor="text1"/>
          <w:sz w:val="26"/>
          <w:szCs w:val="26"/>
        </w:rPr>
        <w:t xml:space="preserve"> осуществление присмотра и ухода </w:t>
      </w:r>
      <w:r w:rsidRPr="009267C2">
        <w:rPr>
          <w:color w:val="000000" w:themeColor="text1"/>
          <w:sz w:val="26"/>
          <w:szCs w:val="26"/>
        </w:rPr>
        <w:t>за счет средств местного бюджета.</w:t>
      </w:r>
    </w:p>
    <w:p w14:paraId="0F98D8C4" w14:textId="79FD38F9" w:rsidR="00B84D24" w:rsidRPr="009267C2" w:rsidRDefault="00B84D24" w:rsidP="00B84D24">
      <w:pPr>
        <w:ind w:firstLine="709"/>
        <w:jc w:val="both"/>
        <w:rPr>
          <w:color w:val="000000" w:themeColor="text1"/>
          <w:sz w:val="26"/>
          <w:szCs w:val="26"/>
        </w:rPr>
      </w:pPr>
      <w:r w:rsidRPr="009267C2">
        <w:rPr>
          <w:rFonts w:eastAsia="Calibri"/>
          <w:color w:val="000000" w:themeColor="text1"/>
          <w:sz w:val="26"/>
          <w:szCs w:val="26"/>
        </w:rPr>
        <w:t>28. Мероприятие 1.03</w:t>
      </w:r>
      <w:r w:rsidRPr="009267C2">
        <w:rPr>
          <w:rFonts w:eastAsia="Calibri"/>
          <w:b/>
          <w:color w:val="000000" w:themeColor="text1"/>
          <w:sz w:val="26"/>
          <w:szCs w:val="26"/>
        </w:rPr>
        <w:t> </w:t>
      </w:r>
      <w:r w:rsidRPr="009267C2">
        <w:rPr>
          <w:rFonts w:eastAsia="Calibri"/>
          <w:color w:val="000000" w:themeColor="text1"/>
          <w:sz w:val="26"/>
          <w:szCs w:val="26"/>
        </w:rPr>
        <w:t xml:space="preserve">«Компенсация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9267C2">
        <w:rPr>
          <w:color w:val="000000" w:themeColor="text1"/>
          <w:sz w:val="26"/>
          <w:szCs w:val="26"/>
        </w:rPr>
        <w:t>реализуется в соответствии с Федеральным законом от 29.12.</w:t>
      </w:r>
      <w:r w:rsidR="00E244E9" w:rsidRPr="009267C2">
        <w:rPr>
          <w:color w:val="000000" w:themeColor="text1"/>
          <w:sz w:val="26"/>
          <w:szCs w:val="26"/>
        </w:rPr>
        <w:t>2012 № 273-ФЗ «Об образовании в </w:t>
      </w:r>
      <w:r w:rsidRPr="009267C2">
        <w:rPr>
          <w:color w:val="000000" w:themeColor="text1"/>
          <w:sz w:val="26"/>
          <w:szCs w:val="26"/>
        </w:rPr>
        <w:t>Российской Федерации», законом Архангельской области от 02.07.2013 № 712-41-ОЗ «Об образовании в Архангельской области», постановлением министерства образования и науки Архангельской области от 18.02.2020 № 9 «О компенсации платы, взимаемой с родителей (иных законных представителей) за присмотр и уход за детьми в образовательных организациях, реализующих образовательную программу дошкольного образования, в Архангельской области».</w:t>
      </w:r>
    </w:p>
    <w:p w14:paraId="75C0897A" w14:textId="77777777" w:rsidR="00B84D24" w:rsidRPr="009267C2" w:rsidRDefault="00B84D24" w:rsidP="00B84D24">
      <w:pPr>
        <w:ind w:firstLine="709"/>
        <w:jc w:val="both"/>
        <w:rPr>
          <w:rFonts w:eastAsia="Calibri"/>
          <w:color w:val="000000" w:themeColor="text1"/>
          <w:sz w:val="26"/>
          <w:szCs w:val="26"/>
        </w:rPr>
      </w:pPr>
      <w:r w:rsidRPr="009267C2">
        <w:rPr>
          <w:color w:val="000000" w:themeColor="text1"/>
          <w:sz w:val="26"/>
          <w:szCs w:val="26"/>
        </w:rPr>
        <w:t>Финансирование мероприятия осуществляется на основании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 посредством предоставления субвенции из областного бюджета.</w:t>
      </w:r>
    </w:p>
    <w:p w14:paraId="766708F3" w14:textId="77777777" w:rsidR="00B84D24" w:rsidRPr="009267C2" w:rsidRDefault="00B84D24" w:rsidP="00B84D24">
      <w:pPr>
        <w:ind w:right="-5" w:firstLine="709"/>
        <w:jc w:val="both"/>
        <w:rPr>
          <w:color w:val="000000" w:themeColor="text1"/>
          <w:sz w:val="26"/>
          <w:szCs w:val="26"/>
        </w:rPr>
      </w:pPr>
      <w:r w:rsidRPr="009267C2">
        <w:rPr>
          <w:bCs/>
          <w:color w:val="000000" w:themeColor="text1"/>
          <w:sz w:val="26"/>
          <w:szCs w:val="26"/>
        </w:rPr>
        <w:t>29.  Мероприятие 1.04</w:t>
      </w:r>
      <w:r w:rsidRPr="009267C2">
        <w:rPr>
          <w:b/>
          <w:bCs/>
          <w:color w:val="000000" w:themeColor="text1"/>
          <w:sz w:val="26"/>
          <w:szCs w:val="26"/>
        </w:rPr>
        <w:t> </w:t>
      </w:r>
      <w:r w:rsidRPr="009267C2">
        <w:rPr>
          <w:color w:val="000000" w:themeColor="text1"/>
          <w:sz w:val="26"/>
          <w:szCs w:val="26"/>
        </w:rPr>
        <w:t>«Муниципальная компенсация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реализуется в соответствии с постановлением Администрации Северодвинска от 24.11.2023 № 495-па «О родительской плате за присмотр и уход за детьми в муниципальных образовательных организациях в муниципальном образовании «Северодвинск».</w:t>
      </w:r>
    </w:p>
    <w:p w14:paraId="69CF4763" w14:textId="17C27CBE" w:rsidR="00B84D24" w:rsidRPr="009267C2" w:rsidRDefault="00B84D24" w:rsidP="00B84D24">
      <w:pPr>
        <w:ind w:right="-5" w:firstLine="709"/>
        <w:jc w:val="both"/>
        <w:rPr>
          <w:color w:val="000000" w:themeColor="text1"/>
          <w:sz w:val="26"/>
          <w:szCs w:val="26"/>
        </w:rPr>
      </w:pPr>
      <w:r w:rsidRPr="009267C2">
        <w:rPr>
          <w:bCs/>
          <w:color w:val="000000" w:themeColor="text1"/>
          <w:sz w:val="26"/>
          <w:szCs w:val="26"/>
        </w:rPr>
        <w:t>30. Мероприятие 1.05</w:t>
      </w:r>
      <w:r w:rsidRPr="009267C2">
        <w:rPr>
          <w:color w:val="000000" w:themeColor="text1"/>
          <w:sz w:val="26"/>
          <w:szCs w:val="26"/>
        </w:rPr>
        <w:t> «Возмещение муниципальным образовательным организациям, реализующим образовательную программу дошкольного образования, расходов по предоставлению родителям (законным представителям) льготы в виде снижения или освобождения от р</w:t>
      </w:r>
      <w:r w:rsidR="00E244E9" w:rsidRPr="009267C2">
        <w:rPr>
          <w:color w:val="000000" w:themeColor="text1"/>
          <w:sz w:val="26"/>
          <w:szCs w:val="26"/>
        </w:rPr>
        <w:t>одительской платы за присмотр и </w:t>
      </w:r>
      <w:r w:rsidRPr="009267C2">
        <w:rPr>
          <w:color w:val="000000" w:themeColor="text1"/>
          <w:sz w:val="26"/>
          <w:szCs w:val="26"/>
        </w:rPr>
        <w:t>уход в муниципальных образователь</w:t>
      </w:r>
      <w:r w:rsidR="00E244E9" w:rsidRPr="009267C2">
        <w:rPr>
          <w:color w:val="000000" w:themeColor="text1"/>
          <w:sz w:val="26"/>
          <w:szCs w:val="26"/>
        </w:rPr>
        <w:t>ных организациях» реализуется в </w:t>
      </w:r>
      <w:r w:rsidRPr="009267C2">
        <w:rPr>
          <w:color w:val="000000" w:themeColor="text1"/>
          <w:sz w:val="26"/>
          <w:szCs w:val="26"/>
        </w:rPr>
        <w:t xml:space="preserve">соответствии с Федеральным законом от 29.12.2012 № 273-ФЗ «Об образовании в Российской Федерации», законом Архангельской области от 02.07.2013 </w:t>
      </w:r>
      <w:r w:rsidR="00536AE9">
        <w:rPr>
          <w:color w:val="000000" w:themeColor="text1"/>
          <w:sz w:val="26"/>
          <w:szCs w:val="26"/>
        </w:rPr>
        <w:t xml:space="preserve">                             </w:t>
      </w:r>
      <w:r w:rsidRPr="009267C2">
        <w:rPr>
          <w:color w:val="000000" w:themeColor="text1"/>
          <w:sz w:val="26"/>
          <w:szCs w:val="26"/>
        </w:rPr>
        <w:t xml:space="preserve">№ 712-41-ОЗ «Об образовании в Архангельской области», постановлением Администрации Северодвинска </w:t>
      </w:r>
      <w:r w:rsidR="00E244E9" w:rsidRPr="009267C2">
        <w:rPr>
          <w:color w:val="000000" w:themeColor="text1"/>
          <w:sz w:val="26"/>
          <w:szCs w:val="26"/>
        </w:rPr>
        <w:t>от 24.11.2023 № 495-па «О </w:t>
      </w:r>
      <w:r w:rsidRPr="009267C2">
        <w:rPr>
          <w:color w:val="000000" w:themeColor="text1"/>
          <w:sz w:val="26"/>
          <w:szCs w:val="26"/>
        </w:rPr>
        <w:t>родительской плате за присмотр и уход за детьми в муниципальных образовательных организациях в муниципальном образовании «Северодвинск».</w:t>
      </w:r>
    </w:p>
    <w:p w14:paraId="4FF29D92" w14:textId="41E62154" w:rsidR="00B84D24" w:rsidRPr="009267C2" w:rsidRDefault="00B84D24" w:rsidP="00B84D24">
      <w:pPr>
        <w:ind w:right="-5" w:firstLine="709"/>
        <w:jc w:val="both"/>
        <w:rPr>
          <w:b/>
          <w:bCs/>
          <w:color w:val="000000" w:themeColor="text1"/>
          <w:sz w:val="26"/>
          <w:szCs w:val="26"/>
        </w:rPr>
      </w:pPr>
      <w:r w:rsidRPr="009267C2">
        <w:rPr>
          <w:bCs/>
          <w:color w:val="000000" w:themeColor="text1"/>
          <w:sz w:val="26"/>
          <w:szCs w:val="26"/>
        </w:rPr>
        <w:t>31.</w:t>
      </w:r>
      <w:r w:rsidR="003650E7">
        <w:rPr>
          <w:bCs/>
          <w:color w:val="000000" w:themeColor="text1"/>
          <w:sz w:val="26"/>
          <w:szCs w:val="26"/>
        </w:rPr>
        <w:t xml:space="preserve"> </w:t>
      </w:r>
      <w:r w:rsidRPr="009267C2">
        <w:rPr>
          <w:bCs/>
          <w:color w:val="000000" w:themeColor="text1"/>
          <w:sz w:val="26"/>
          <w:szCs w:val="26"/>
        </w:rPr>
        <w:t>Мероприятие</w:t>
      </w:r>
      <w:r w:rsidR="003650E7">
        <w:rPr>
          <w:bCs/>
          <w:color w:val="000000" w:themeColor="text1"/>
          <w:sz w:val="26"/>
          <w:szCs w:val="26"/>
        </w:rPr>
        <w:t xml:space="preserve"> </w:t>
      </w:r>
      <w:r w:rsidRPr="009267C2">
        <w:rPr>
          <w:bCs/>
          <w:color w:val="000000" w:themeColor="text1"/>
          <w:sz w:val="26"/>
          <w:szCs w:val="26"/>
        </w:rPr>
        <w:t>1.06</w:t>
      </w:r>
      <w:r w:rsidR="003650E7">
        <w:rPr>
          <w:bCs/>
          <w:color w:val="000000" w:themeColor="text1"/>
          <w:sz w:val="26"/>
          <w:szCs w:val="26"/>
        </w:rPr>
        <w:t xml:space="preserve"> </w:t>
      </w:r>
      <w:r w:rsidRPr="009267C2">
        <w:rPr>
          <w:b/>
          <w:bCs/>
          <w:color w:val="000000" w:themeColor="text1"/>
          <w:sz w:val="26"/>
          <w:szCs w:val="26"/>
        </w:rPr>
        <w:t>«</w:t>
      </w:r>
      <w:r w:rsidRPr="009267C2">
        <w:rPr>
          <w:color w:val="000000" w:themeColor="text1"/>
          <w:sz w:val="26"/>
          <w:szCs w:val="26"/>
        </w:rPr>
        <w:t xml:space="preserve">Проведение мероприятий, направленных </w:t>
      </w:r>
      <w:r w:rsidR="003650E7">
        <w:rPr>
          <w:color w:val="000000" w:themeColor="text1"/>
          <w:sz w:val="26"/>
          <w:szCs w:val="26"/>
        </w:rPr>
        <w:br/>
      </w:r>
      <w:r w:rsidRPr="009267C2">
        <w:rPr>
          <w:color w:val="000000" w:themeColor="text1"/>
          <w:sz w:val="26"/>
          <w:szCs w:val="26"/>
        </w:rPr>
        <w:t>на</w:t>
      </w:r>
      <w:r w:rsidR="003650E7">
        <w:rPr>
          <w:color w:val="000000" w:themeColor="text1"/>
          <w:sz w:val="26"/>
          <w:szCs w:val="26"/>
        </w:rPr>
        <w:t xml:space="preserve"> </w:t>
      </w:r>
      <w:r w:rsidRPr="009267C2">
        <w:rPr>
          <w:color w:val="000000" w:themeColor="text1"/>
          <w:sz w:val="26"/>
          <w:szCs w:val="26"/>
        </w:rPr>
        <w:t>обновление</w:t>
      </w:r>
      <w:r w:rsidR="003650E7">
        <w:rPr>
          <w:color w:val="000000" w:themeColor="text1"/>
          <w:sz w:val="26"/>
          <w:szCs w:val="26"/>
        </w:rPr>
        <w:t xml:space="preserve"> </w:t>
      </w:r>
      <w:r w:rsidRPr="009267C2">
        <w:rPr>
          <w:color w:val="000000" w:themeColor="text1"/>
          <w:sz w:val="26"/>
          <w:szCs w:val="26"/>
        </w:rPr>
        <w:t xml:space="preserve">материально-технической базы муниципальных образовательных организаций, реализующих программы дошкольного образования, присмотр и уход, включая реализацию программ дошкольного образования в вариативной форме» осуществляется в соответствии с Федеральным </w:t>
      </w:r>
      <w:r w:rsidR="00E244E9" w:rsidRPr="009267C2">
        <w:rPr>
          <w:color w:val="000000" w:themeColor="text1"/>
          <w:sz w:val="26"/>
          <w:szCs w:val="26"/>
        </w:rPr>
        <w:t>законом от </w:t>
      </w:r>
      <w:r w:rsidR="00536AE9">
        <w:rPr>
          <w:color w:val="000000" w:themeColor="text1"/>
          <w:sz w:val="26"/>
          <w:szCs w:val="26"/>
        </w:rPr>
        <w:t>29.12.2012 № 273-ФЗ «Об </w:t>
      </w:r>
      <w:r w:rsidRPr="009267C2">
        <w:rPr>
          <w:color w:val="000000" w:themeColor="text1"/>
          <w:sz w:val="26"/>
          <w:szCs w:val="26"/>
        </w:rPr>
        <w:t>образовании в Российской Федерации», з</w:t>
      </w:r>
      <w:r w:rsidR="00536AE9">
        <w:rPr>
          <w:color w:val="000000" w:themeColor="text1"/>
          <w:sz w:val="26"/>
          <w:szCs w:val="26"/>
        </w:rPr>
        <w:t>аконом Архангельской области от </w:t>
      </w:r>
      <w:r w:rsidRPr="009267C2">
        <w:rPr>
          <w:color w:val="000000" w:themeColor="text1"/>
          <w:sz w:val="26"/>
          <w:szCs w:val="26"/>
        </w:rPr>
        <w:t>02.07.2013 № 712-41-ОЗ «Об образовании в Архангельской области».</w:t>
      </w:r>
    </w:p>
    <w:p w14:paraId="2993C681" w14:textId="77777777" w:rsidR="00B84D24" w:rsidRPr="009267C2" w:rsidRDefault="00B84D24" w:rsidP="00B84D24">
      <w:pPr>
        <w:ind w:firstLine="708"/>
        <w:jc w:val="both"/>
        <w:rPr>
          <w:rFonts w:eastAsia="Calibri"/>
          <w:color w:val="000000" w:themeColor="text1"/>
          <w:sz w:val="26"/>
          <w:szCs w:val="26"/>
        </w:rPr>
      </w:pPr>
      <w:r w:rsidRPr="009267C2">
        <w:rPr>
          <w:rFonts w:eastAsia="Calibri"/>
          <w:color w:val="000000" w:themeColor="text1"/>
          <w:sz w:val="26"/>
          <w:szCs w:val="26"/>
        </w:rPr>
        <w:t>Объем бюджетных ассигнований, выделенный на реализацию данного мероприятия, включает в себя средства местного и областного бюджетов.</w:t>
      </w:r>
    </w:p>
    <w:p w14:paraId="2532FBE3"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В рамках данного мероприятия осуществляется финансирование дошкольных образовательных организаций, структурных подразделений </w:t>
      </w:r>
      <w:r w:rsidRPr="009267C2">
        <w:rPr>
          <w:color w:val="000000" w:themeColor="text1"/>
          <w:sz w:val="26"/>
          <w:szCs w:val="26"/>
        </w:rPr>
        <w:lastRenderedPageBreak/>
        <w:t>общеобразовательных организаций для оснащения их детской мебелью, технологическим оборудованием пищеблоков, постирочных, компьютерной техникой, медицинским оборудованием. Перечень организаций, включаемых в реестр для оснащения, а также список необходимого оборудования определяются на основании соответствующих актов (оценок) обслуживающих организаций, заявок организаций и утверждаются Управлением образования Администрации Северодвинска.</w:t>
      </w:r>
    </w:p>
    <w:p w14:paraId="2FF5EFB5"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В рамках мероприятия осуществляется приобретение основных средств для создания условий осуществления присмотра и ухода за детьми (за исключением учебных расходов) и расходных материалов.</w:t>
      </w:r>
    </w:p>
    <w:p w14:paraId="08F9CE18"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31.1. Мероприятие 1.07 «Возмещение расходов по обязательствам, возникающих из судебных исков, претензионных требований и предписаний надзорных органов, в муниципальных образовательных организациях, реализующих программы дошкольного образования».</w:t>
      </w:r>
    </w:p>
    <w:p w14:paraId="7264324D"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Выполнение мероприятия осуществляется в соответствии с постановлением Администрации Северодвинска от 05.07.2019 № 240-па «Об утверждении Порядка определения объема и условий предоставления субсидий на иные цели муниципальным бюджетным и автономным учреждениям, функции и полномочия учредителя которых осуществляет Управление образования Администрации Северодвинска».</w:t>
      </w:r>
    </w:p>
    <w:p w14:paraId="08EAAE09" w14:textId="2C25A3CE" w:rsidR="00B84D24" w:rsidRPr="009267C2" w:rsidRDefault="00B84D24" w:rsidP="00B84D24">
      <w:pPr>
        <w:ind w:firstLine="709"/>
        <w:jc w:val="both"/>
        <w:rPr>
          <w:color w:val="000000" w:themeColor="text1"/>
          <w:sz w:val="26"/>
          <w:szCs w:val="26"/>
        </w:rPr>
      </w:pPr>
      <w:r w:rsidRPr="009267C2">
        <w:rPr>
          <w:color w:val="000000" w:themeColor="text1"/>
          <w:sz w:val="26"/>
          <w:szCs w:val="26"/>
        </w:rPr>
        <w:t>31.2. Мероприятие 1.08 «Обеспечение мероприятий по организации предоставления дополнительных мер социальной поддержки семьям проживающих на территории городского округа Архангельской области «Северодвинск» военнослужащих, сотрудников некоторых федеральных органов исполнительной власти и федеральных госу</w:t>
      </w:r>
      <w:r w:rsidR="00A4321D">
        <w:rPr>
          <w:color w:val="000000" w:themeColor="text1"/>
          <w:sz w:val="26"/>
          <w:szCs w:val="26"/>
        </w:rPr>
        <w:t>дарственных органов, в которых ф</w:t>
      </w:r>
      <w:r w:rsidRPr="009267C2">
        <w:rPr>
          <w:color w:val="000000" w:themeColor="text1"/>
          <w:sz w:val="26"/>
          <w:szCs w:val="26"/>
        </w:rPr>
        <w:t>едеральным законом предусмотрена военная служба, сотрудников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а также граждан,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в виде бесплатного присмотра и ухода за детьми, посещающими муниципальные образовательные организации, реализующие программы дошкольного образования</w:t>
      </w:r>
      <w:r w:rsidR="00A4321D">
        <w:rPr>
          <w:color w:val="000000" w:themeColor="text1"/>
          <w:sz w:val="26"/>
          <w:szCs w:val="26"/>
        </w:rPr>
        <w:t>,</w:t>
      </w:r>
      <w:r w:rsidRPr="009267C2">
        <w:rPr>
          <w:color w:val="000000" w:themeColor="text1"/>
          <w:sz w:val="26"/>
          <w:szCs w:val="26"/>
        </w:rPr>
        <w:t xml:space="preserve"> в виде оплаты расходов образовательной организации питания и приобретением расходных материалов, используемых для обеспечения соблюдения воспитанниками режима дня и личной гигиены».</w:t>
      </w:r>
    </w:p>
    <w:p w14:paraId="2E233EB3"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Выполнение мероприятия осуществляется в соответствии с постановлением Администрации Северодвинска от 19.10.2022 № 406-па «О дополнительных мерах социальной поддержки семьям проживающих на территории городского округа Архангельской области «Северодвинск»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w:t>
      </w:r>
      <w:r w:rsidRPr="009267C2">
        <w:rPr>
          <w:color w:val="000000" w:themeColor="text1"/>
          <w:sz w:val="26"/>
          <w:szCs w:val="26"/>
        </w:rPr>
        <w:lastRenderedPageBreak/>
        <w:t>(принимавших)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в том числе погибших (умерших) при исполнении обязанностей военной службы (службы)».</w:t>
      </w:r>
    </w:p>
    <w:p w14:paraId="1929320B" w14:textId="77777777" w:rsidR="00B84D24" w:rsidRPr="009267C2" w:rsidRDefault="00B84D24" w:rsidP="00B84D24">
      <w:pPr>
        <w:widowControl w:val="0"/>
        <w:ind w:firstLine="709"/>
        <w:jc w:val="both"/>
        <w:rPr>
          <w:color w:val="000000" w:themeColor="text1"/>
          <w:sz w:val="26"/>
          <w:szCs w:val="26"/>
        </w:rPr>
      </w:pPr>
    </w:p>
    <w:p w14:paraId="5C71A1BE" w14:textId="77777777" w:rsidR="00B84D24" w:rsidRPr="009267C2" w:rsidRDefault="00B84D24" w:rsidP="00B84D24">
      <w:pPr>
        <w:jc w:val="center"/>
        <w:rPr>
          <w:b/>
          <w:color w:val="000000" w:themeColor="text1"/>
          <w:sz w:val="26"/>
          <w:szCs w:val="26"/>
        </w:rPr>
      </w:pPr>
      <w:r w:rsidRPr="009267C2">
        <w:rPr>
          <w:b/>
          <w:color w:val="000000" w:themeColor="text1"/>
          <w:sz w:val="26"/>
          <w:szCs w:val="26"/>
        </w:rPr>
        <w:t>Задача 2 «Предоставление начального общего, основного общего и среднего общего образования»</w:t>
      </w:r>
    </w:p>
    <w:p w14:paraId="0E56D662" w14:textId="77777777" w:rsidR="00B84D24" w:rsidRPr="009267C2" w:rsidRDefault="00B84D24" w:rsidP="00B84D24">
      <w:pPr>
        <w:ind w:firstLine="709"/>
        <w:jc w:val="center"/>
        <w:rPr>
          <w:b/>
          <w:color w:val="000000" w:themeColor="text1"/>
          <w:sz w:val="26"/>
          <w:szCs w:val="26"/>
        </w:rPr>
      </w:pPr>
    </w:p>
    <w:p w14:paraId="346B37B5"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32. Решение задачи 2</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следующего административного мероприятия и мероприятий подпрограммы.</w:t>
      </w:r>
    </w:p>
    <w:p w14:paraId="1044E6E2" w14:textId="41F871F6"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33. Административное мероприятие 2.01 «Формирование и утверждение муниципальных заданий муниципальным общеобразовательным организациям» </w:t>
      </w:r>
      <w:r w:rsidRPr="009267C2">
        <w:rPr>
          <w:color w:val="000000" w:themeColor="text1"/>
          <w:sz w:val="26"/>
          <w:szCs w:val="26"/>
        </w:rPr>
        <w:t>осуществляется в соответствии с постановлением</w:t>
      </w:r>
      <w:r w:rsidR="00E244E9" w:rsidRPr="009267C2">
        <w:rPr>
          <w:color w:val="000000" w:themeColor="text1"/>
          <w:sz w:val="26"/>
          <w:szCs w:val="26"/>
        </w:rPr>
        <w:t xml:space="preserve"> Администрации Северодвинска от </w:t>
      </w:r>
      <w:r w:rsidRPr="009267C2">
        <w:rPr>
          <w:color w:val="000000" w:themeColor="text1"/>
          <w:sz w:val="26"/>
          <w:szCs w:val="26"/>
        </w:rPr>
        <w:t>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14:paraId="3E5A348F" w14:textId="07C68B51" w:rsidR="00B84D24" w:rsidRPr="009267C2" w:rsidRDefault="00B84D24" w:rsidP="00B84D24">
      <w:pPr>
        <w:ind w:firstLine="709"/>
        <w:jc w:val="both"/>
        <w:rPr>
          <w:color w:val="000000" w:themeColor="text1"/>
          <w:sz w:val="26"/>
          <w:szCs w:val="26"/>
        </w:rPr>
      </w:pPr>
      <w:r w:rsidRPr="009267C2">
        <w:rPr>
          <w:rFonts w:eastAsia="Calibri"/>
          <w:color w:val="000000" w:themeColor="text1"/>
          <w:sz w:val="26"/>
          <w:szCs w:val="26"/>
        </w:rPr>
        <w:t xml:space="preserve">34. Мероприятие 2.02 «Реализация основных образовательных программ начального общего, основного общего, среднего общего образования, осуществление присмотра и ухода» </w:t>
      </w:r>
      <w:r w:rsidRPr="009267C2">
        <w:rPr>
          <w:color w:val="000000" w:themeColor="text1"/>
          <w:sz w:val="26"/>
          <w:szCs w:val="26"/>
        </w:rPr>
        <w:t xml:space="preserve">реализуется в соответствии с Федеральным законом от 29.12.2012 № 273-ФЗ «Об образовании в Российской Федерации», законом Архангельской области от 02.07.2013 № 712-41-ОЗ «Об образовании в Архангельской области». </w:t>
      </w:r>
    </w:p>
    <w:p w14:paraId="259F1E3A" w14:textId="77777777" w:rsidR="00B84D24" w:rsidRPr="009267C2" w:rsidRDefault="00B84D24" w:rsidP="00B84D24">
      <w:pPr>
        <w:ind w:firstLine="709"/>
        <w:jc w:val="both"/>
        <w:rPr>
          <w:rFonts w:eastAsia="Calibri"/>
          <w:color w:val="000000" w:themeColor="text1"/>
          <w:sz w:val="26"/>
          <w:szCs w:val="26"/>
        </w:rPr>
      </w:pPr>
      <w:r w:rsidRPr="009267C2">
        <w:rPr>
          <w:color w:val="000000" w:themeColor="text1"/>
          <w:sz w:val="26"/>
          <w:szCs w:val="26"/>
        </w:rPr>
        <w:t>Финансирование мероприятия осуществляется на основании подпрограммы 1 «Развитие дошкольного, общего и дополнительного образования детей»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 посредством предоставления субвенции из областного бюджета.</w:t>
      </w:r>
    </w:p>
    <w:p w14:paraId="64576D76"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Данное мероприятие осуществляется путем выполнения муниципального задания муниципальными автономными общеобразовательными организациями, реализующими основные образовательные программы начального общего, основного общего, среднего общего образования, посредством предоставления субсидии из местного бюджета. Расчет размера субсидии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 </w:t>
      </w:r>
    </w:p>
    <w:p w14:paraId="090F3245"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270831D9"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lastRenderedPageBreak/>
        <w:t>1) организация предоставления общедоступного и бесплатного начального общего, основного общего, среднего общего образования за счет средств местного бюджета;</w:t>
      </w:r>
    </w:p>
    <w:p w14:paraId="006D0ED4" w14:textId="77777777" w:rsidR="00B84D24" w:rsidRPr="009267C2" w:rsidRDefault="00B84D24" w:rsidP="00B84D24">
      <w:pPr>
        <w:widowControl w:val="0"/>
        <w:ind w:firstLine="709"/>
        <w:jc w:val="both"/>
        <w:rPr>
          <w:color w:val="000000" w:themeColor="text1"/>
          <w:sz w:val="26"/>
          <w:szCs w:val="26"/>
        </w:rPr>
      </w:pPr>
      <w:r w:rsidRPr="009267C2">
        <w:rPr>
          <w:rFonts w:eastAsia="Calibri"/>
          <w:color w:val="000000" w:themeColor="text1"/>
          <w:sz w:val="26"/>
          <w:szCs w:val="26"/>
        </w:rPr>
        <w:t>2) реализация основных образовательных программ начального общего, основного общего, среднего общего образования</w:t>
      </w:r>
      <w:r w:rsidRPr="009267C2">
        <w:rPr>
          <w:color w:val="000000" w:themeColor="text1"/>
          <w:sz w:val="26"/>
          <w:szCs w:val="26"/>
        </w:rPr>
        <w:t xml:space="preserve"> за счет средств областного бюджета.</w:t>
      </w:r>
    </w:p>
    <w:p w14:paraId="72DE88F2" w14:textId="2D83061F"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35. Мероприятие 2.03 «</w:t>
      </w:r>
      <w:r w:rsidRPr="009267C2">
        <w:rPr>
          <w:color w:val="000000" w:themeColor="text1"/>
          <w:sz w:val="26"/>
          <w:szCs w:val="26"/>
        </w:rPr>
        <w:t>Организация бесплатного горячего питания обучающихся в муниципальных общеобразовательных организациях</w:t>
      </w:r>
      <w:r w:rsidRPr="009267C2">
        <w:rPr>
          <w:rFonts w:eastAsia="Calibri"/>
          <w:color w:val="000000" w:themeColor="text1"/>
          <w:sz w:val="26"/>
          <w:szCs w:val="26"/>
        </w:rPr>
        <w:t xml:space="preserve">» </w:t>
      </w:r>
      <w:r w:rsidR="00A4321D">
        <w:rPr>
          <w:color w:val="000000" w:themeColor="text1"/>
          <w:sz w:val="26"/>
          <w:szCs w:val="26"/>
        </w:rPr>
        <w:t>реализуется в </w:t>
      </w:r>
      <w:r w:rsidRPr="009267C2">
        <w:rPr>
          <w:color w:val="000000" w:themeColor="text1"/>
          <w:sz w:val="26"/>
          <w:szCs w:val="26"/>
        </w:rPr>
        <w:t>соответствии со статьей 17, частью 4 статьи 37, частями 5 и 6 статьи 41, частью 3 статьи 44, частью 7 статьи 79 Федерального</w:t>
      </w:r>
      <w:r w:rsidR="00E244E9" w:rsidRPr="009267C2">
        <w:rPr>
          <w:color w:val="000000" w:themeColor="text1"/>
          <w:sz w:val="26"/>
          <w:szCs w:val="26"/>
        </w:rPr>
        <w:t xml:space="preserve"> закона от </w:t>
      </w:r>
      <w:r w:rsidRPr="009267C2">
        <w:rPr>
          <w:color w:val="000000" w:themeColor="text1"/>
          <w:sz w:val="26"/>
          <w:szCs w:val="26"/>
        </w:rPr>
        <w:t>29.12.2012 № 273-ФЗ «Об образовании в Российской Федерации», статьей 19 Федерального закона от 24.11.1995 № 181-ФЗ «О социальной защите инвалидов в Российской Федерации», пунктом 12 статьи 9 и пунктом 1 статьи 28 закона Архангельской области от 02.07.2013 № 712-41-ОЗ «Об образовании в Архангельской области», постановлением Администрации Северодви</w:t>
      </w:r>
      <w:r w:rsidR="00CA5DC3">
        <w:rPr>
          <w:color w:val="000000" w:themeColor="text1"/>
          <w:sz w:val="26"/>
          <w:szCs w:val="26"/>
        </w:rPr>
        <w:t>нска от 04.09.2020 № 387-па «Об </w:t>
      </w:r>
      <w:r w:rsidRPr="009267C2">
        <w:rPr>
          <w:color w:val="000000" w:themeColor="text1"/>
          <w:sz w:val="26"/>
          <w:szCs w:val="26"/>
        </w:rPr>
        <w:t>утверждении порядка обеспечения бесплатным горячим питанием  обучающихся, получающих образование в муниципальных общеобразовательных организациях муниципального образования «Северодвинск».</w:t>
      </w:r>
    </w:p>
    <w:p w14:paraId="5E38930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36. Мероприятие 2.04</w:t>
      </w:r>
      <w:r w:rsidRPr="009267C2">
        <w:rPr>
          <w:rFonts w:eastAsia="Calibri"/>
          <w:b/>
          <w:color w:val="000000" w:themeColor="text1"/>
          <w:sz w:val="26"/>
          <w:szCs w:val="26"/>
        </w:rPr>
        <w:t xml:space="preserve"> </w:t>
      </w:r>
      <w:r w:rsidRPr="009267C2">
        <w:rPr>
          <w:rFonts w:eastAsia="Calibri"/>
          <w:color w:val="000000" w:themeColor="text1"/>
          <w:sz w:val="26"/>
          <w:szCs w:val="26"/>
        </w:rPr>
        <w:t>«Проведение мероприятий, направленных на обновление материально-технической базы муниципальных общеобразовательных организаций» реализуется в соответствии с перечнем муниципальных общеобразовательных организаций, включаемых в реестр для оснащения материально-технической базы основными средствами, а также списком необходимого оборудования, которые определяются на основании соответствующих актов (оценок) обслуживающих организаций, заявок организаций и утверждаются Управлением образования Администрации Северодвинска.</w:t>
      </w:r>
    </w:p>
    <w:p w14:paraId="3B6CE36F"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5B5DF124"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1) участие в конкурсном отборе для предоставления субсидии из областного бюджета бюджетам муниципальных районов, муниципальных округов и городских округов Архангельской области на реализацию мероприятий по укреплению материально-технической базы пищеблоков и столовых муниципальных общеобразовательных организаций в Архангельской области в целях создания условий для организации горячего питания обучающихся, в том числе получающих начальное общее образование;</w:t>
      </w:r>
    </w:p>
    <w:p w14:paraId="3DF8C76C"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2) укрепление материально-технической базы пищеблоков и столовых муниципальных общеобразовательных организаций;</w:t>
      </w:r>
    </w:p>
    <w:p w14:paraId="0C074FCE" w14:textId="34AC6AF8" w:rsidR="00B84D24" w:rsidRPr="009267C2" w:rsidRDefault="00B84D24" w:rsidP="00B84D24">
      <w:pPr>
        <w:widowControl w:val="0"/>
        <w:ind w:firstLine="709"/>
        <w:jc w:val="both"/>
        <w:rPr>
          <w:color w:val="000000" w:themeColor="text1"/>
        </w:rPr>
      </w:pPr>
      <w:r w:rsidRPr="009267C2">
        <w:rPr>
          <w:color w:val="000000" w:themeColor="text1"/>
          <w:sz w:val="26"/>
          <w:szCs w:val="26"/>
        </w:rPr>
        <w:t>3) обеспечение обучающихся муниципальных общеобразовательных организаций (кадетские классы) вещевым имуществом (обмундированием)</w:t>
      </w:r>
      <w:r w:rsidR="00A4321D">
        <w:rPr>
          <w:color w:val="000000" w:themeColor="text1"/>
          <w:sz w:val="26"/>
          <w:szCs w:val="26"/>
        </w:rPr>
        <w:t>, в том числе форменной одеждой;</w:t>
      </w:r>
    </w:p>
    <w:p w14:paraId="0F8D55F3"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4) приобретение основных средств, расходных материалов для организации предоставления общего образования (за исключением учебных расходов);</w:t>
      </w:r>
    </w:p>
    <w:p w14:paraId="3C270306" w14:textId="77777777" w:rsidR="00B84D24" w:rsidRPr="009267C2" w:rsidRDefault="00B84D24" w:rsidP="00B84D24">
      <w:pPr>
        <w:widowControl w:val="0"/>
        <w:ind w:left="709"/>
        <w:jc w:val="both"/>
        <w:rPr>
          <w:color w:val="000000" w:themeColor="text1"/>
          <w:sz w:val="26"/>
          <w:szCs w:val="26"/>
        </w:rPr>
      </w:pPr>
      <w:r w:rsidRPr="009267C2">
        <w:rPr>
          <w:color w:val="000000" w:themeColor="text1"/>
          <w:sz w:val="26"/>
          <w:szCs w:val="26"/>
        </w:rPr>
        <w:t>5) оснащение медицинских блоков образовательных организаций.</w:t>
      </w:r>
    </w:p>
    <w:p w14:paraId="3FABDC6A"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37. Мероприятие 2.05 «Ежемесячное денежное вознаграждение за классное руководство педагогическим работникам муниципальных общеобразовательных организаций» осуществляется в соответствии с законом Архангельской области от 02.07.2013 № 712-41-ОЗ «Об образовании в Архангельской области».</w:t>
      </w:r>
    </w:p>
    <w:p w14:paraId="3F33A32D"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37.1. Мероприятие 2.06 «Возмещение расходов по обязательствам, </w:t>
      </w:r>
      <w:r w:rsidRPr="009267C2">
        <w:rPr>
          <w:color w:val="000000" w:themeColor="text1"/>
          <w:sz w:val="26"/>
          <w:szCs w:val="26"/>
        </w:rPr>
        <w:lastRenderedPageBreak/>
        <w:t>возникающих из судебных исков, претензионных требований и предписаний надзорных органов, в муниципальных общеобразовательных организациях».</w:t>
      </w:r>
    </w:p>
    <w:p w14:paraId="3B07D8EE"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Выполнение мероприятия осуществляется в соответствии с постановлением Администрации Северодвинска от 05.07.2019 № 240-па «Об утверждении Порядка определения объема и условий предоставления субсидий на иные цели муниципальным бюджетным и автономным учреждениям, функции и полномочия учредителя которых осуществляет Управление образования Администрации Северодвинска».</w:t>
      </w:r>
    </w:p>
    <w:p w14:paraId="3719E54C"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37.2. Мероприятие 2.07 «Обеспечение мероприятий по организации предоставления дополнительных мер социальной поддержки семьям проживающих на территории городского округа Архангельской области «Северодвинск»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а также граждан, призванных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w:t>
      </w:r>
    </w:p>
    <w:p w14:paraId="777E6F58" w14:textId="55908016" w:rsidR="00B84D24" w:rsidRPr="009267C2" w:rsidRDefault="00B84D24" w:rsidP="00B84D24">
      <w:pPr>
        <w:ind w:firstLine="709"/>
        <w:jc w:val="both"/>
        <w:rPr>
          <w:color w:val="000000" w:themeColor="text1"/>
          <w:sz w:val="26"/>
          <w:szCs w:val="26"/>
        </w:rPr>
      </w:pPr>
      <w:r w:rsidRPr="009267C2">
        <w:rPr>
          <w:color w:val="000000" w:themeColor="text1"/>
          <w:sz w:val="26"/>
          <w:szCs w:val="26"/>
        </w:rPr>
        <w:t>Выполнение мероприятия осуществляется в соответствии с постановлением Администрации Северодвинска от 19.10.2022 № 406-па «О дополнительных мерах социальной поддержки семьям проживающих на территории городского округа Архангельской области «Северодвинск»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лиц, заключивших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Указом Президента Российской Федерации от 21.09.2022</w:t>
      </w:r>
      <w:r w:rsidR="00E244E9" w:rsidRPr="009267C2">
        <w:rPr>
          <w:color w:val="000000" w:themeColor="text1"/>
          <w:sz w:val="26"/>
          <w:szCs w:val="26"/>
        </w:rPr>
        <w:t xml:space="preserve"> № </w:t>
      </w:r>
      <w:r w:rsidRPr="009267C2">
        <w:rPr>
          <w:color w:val="000000" w:themeColor="text1"/>
          <w:sz w:val="26"/>
          <w:szCs w:val="26"/>
        </w:rPr>
        <w:t>647 «Об объявлении частичной мобилизации в Российской Федерации», в том числе погибших (умерших) при исполнении обязанностей военной службы (службы)».</w:t>
      </w:r>
    </w:p>
    <w:p w14:paraId="488281E6" w14:textId="360BE50E" w:rsidR="00B84D24" w:rsidRPr="009267C2" w:rsidRDefault="00B84D24" w:rsidP="00B84D24">
      <w:pPr>
        <w:ind w:firstLine="709"/>
        <w:jc w:val="both"/>
        <w:rPr>
          <w:color w:val="000000" w:themeColor="text1"/>
          <w:sz w:val="26"/>
          <w:szCs w:val="26"/>
        </w:rPr>
      </w:pPr>
      <w:r w:rsidRPr="009267C2">
        <w:rPr>
          <w:color w:val="000000" w:themeColor="text1"/>
          <w:sz w:val="26"/>
          <w:szCs w:val="26"/>
        </w:rPr>
        <w:t>37.3. Мероприятие 2.08 «Обеспечение деяте</w:t>
      </w:r>
      <w:r w:rsidR="00A4321D">
        <w:rPr>
          <w:color w:val="000000" w:themeColor="text1"/>
          <w:sz w:val="26"/>
          <w:szCs w:val="26"/>
        </w:rPr>
        <w:t>льности советников директора по </w:t>
      </w:r>
      <w:r w:rsidRPr="009267C2">
        <w:rPr>
          <w:color w:val="000000" w:themeColor="text1"/>
          <w:sz w:val="26"/>
          <w:szCs w:val="26"/>
        </w:rPr>
        <w:t xml:space="preserve">воспитанию и взаимодействию с детскими общественными объединениями </w:t>
      </w:r>
      <w:r w:rsidRPr="009267C2">
        <w:rPr>
          <w:color w:val="000000" w:themeColor="text1"/>
          <w:sz w:val="26"/>
          <w:szCs w:val="26"/>
        </w:rPr>
        <w:lastRenderedPageBreak/>
        <w:t>в муниципальных общеобразовательных организациях» осуществляется в соответствии с постановлением Правительства Архангельской области от 12.10.2012 № 463-пп «Об утверждении государственной программы Архангельской области «Развитие образования и науки Архангельской области».</w:t>
      </w:r>
    </w:p>
    <w:p w14:paraId="51BE2301" w14:textId="77777777" w:rsidR="00B84D24" w:rsidRPr="009267C2" w:rsidRDefault="00B84D24" w:rsidP="00B84D24">
      <w:pPr>
        <w:ind w:right="-5" w:firstLine="709"/>
        <w:jc w:val="both"/>
        <w:rPr>
          <w:color w:val="000000" w:themeColor="text1"/>
          <w:sz w:val="26"/>
          <w:szCs w:val="26"/>
        </w:rPr>
      </w:pPr>
    </w:p>
    <w:p w14:paraId="0651BE06" w14:textId="77777777" w:rsidR="00B84D24" w:rsidRPr="009267C2" w:rsidRDefault="00B84D24" w:rsidP="00B84D24">
      <w:pPr>
        <w:jc w:val="center"/>
        <w:rPr>
          <w:b/>
          <w:color w:val="000000" w:themeColor="text1"/>
          <w:sz w:val="26"/>
          <w:szCs w:val="26"/>
        </w:rPr>
      </w:pPr>
      <w:r w:rsidRPr="009267C2">
        <w:rPr>
          <w:b/>
          <w:color w:val="000000" w:themeColor="text1"/>
          <w:sz w:val="26"/>
          <w:szCs w:val="26"/>
        </w:rPr>
        <w:t>Задача 3 «Предоставление дополнительного образования»</w:t>
      </w:r>
    </w:p>
    <w:p w14:paraId="08F3ABCC" w14:textId="77777777" w:rsidR="00B84D24" w:rsidRPr="009267C2" w:rsidRDefault="00B84D24" w:rsidP="00B84D24">
      <w:pPr>
        <w:ind w:right="-5" w:firstLine="709"/>
        <w:jc w:val="center"/>
        <w:rPr>
          <w:b/>
          <w:color w:val="000000" w:themeColor="text1"/>
          <w:sz w:val="26"/>
          <w:szCs w:val="26"/>
        </w:rPr>
      </w:pPr>
    </w:p>
    <w:p w14:paraId="07126CC2"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38. Решение задачи 3 осуществляется посредством выполнения административных мероприятий и мероприятий подпрограммы.</w:t>
      </w:r>
    </w:p>
    <w:p w14:paraId="68E2F211" w14:textId="77777777" w:rsidR="00B84D24" w:rsidRPr="009267C2" w:rsidRDefault="00B84D24" w:rsidP="00B84D24">
      <w:pPr>
        <w:tabs>
          <w:tab w:val="left" w:pos="720"/>
        </w:tabs>
        <w:ind w:firstLine="709"/>
        <w:jc w:val="both"/>
        <w:rPr>
          <w:rFonts w:eastAsia="Calibri"/>
          <w:color w:val="000000" w:themeColor="text1"/>
          <w:sz w:val="26"/>
          <w:szCs w:val="26"/>
        </w:rPr>
      </w:pPr>
      <w:r w:rsidRPr="009267C2">
        <w:rPr>
          <w:rFonts w:eastAsia="Calibri"/>
          <w:color w:val="000000" w:themeColor="text1"/>
          <w:sz w:val="26"/>
          <w:szCs w:val="26"/>
        </w:rPr>
        <w:t>39. Административное мероприятие 3.01</w:t>
      </w:r>
      <w:r w:rsidRPr="009267C2">
        <w:rPr>
          <w:rFonts w:eastAsia="Calibri"/>
          <w:b/>
          <w:color w:val="000000" w:themeColor="text1"/>
          <w:sz w:val="26"/>
          <w:szCs w:val="26"/>
        </w:rPr>
        <w:t xml:space="preserve"> </w:t>
      </w:r>
      <w:r w:rsidRPr="009267C2">
        <w:rPr>
          <w:rFonts w:eastAsia="Calibri"/>
          <w:color w:val="000000" w:themeColor="text1"/>
          <w:sz w:val="26"/>
          <w:szCs w:val="26"/>
        </w:rPr>
        <w:t>«Формирование и утверждение муниципальных заданий муниципальным образовательным организациям дополнительного образования»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14:paraId="656D5ABA" w14:textId="182F4DD9"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40. Административное мероприятие 3.02</w:t>
      </w:r>
      <w:r w:rsidRPr="009267C2">
        <w:rPr>
          <w:rFonts w:eastAsia="Calibri"/>
          <w:b/>
          <w:color w:val="000000" w:themeColor="text1"/>
          <w:sz w:val="26"/>
          <w:szCs w:val="26"/>
        </w:rPr>
        <w:t xml:space="preserve"> </w:t>
      </w:r>
      <w:r w:rsidRPr="009267C2">
        <w:rPr>
          <w:rFonts w:eastAsia="Calibri"/>
          <w:color w:val="000000" w:themeColor="text1"/>
          <w:sz w:val="26"/>
          <w:szCs w:val="26"/>
        </w:rPr>
        <w:t>«Обеспечение работы в государственной информационной системе «Навигатор дополнительного образования в Архангельской области» осуществляется в соответствии с постановлением Правительства Архангельской об</w:t>
      </w:r>
      <w:r w:rsidR="00E244E9" w:rsidRPr="009267C2">
        <w:rPr>
          <w:rFonts w:eastAsia="Calibri"/>
          <w:color w:val="000000" w:themeColor="text1"/>
          <w:sz w:val="26"/>
          <w:szCs w:val="26"/>
        </w:rPr>
        <w:t>ласти от 03.09.2019 № 472-пп «О </w:t>
      </w:r>
      <w:r w:rsidRPr="009267C2">
        <w:rPr>
          <w:rFonts w:eastAsia="Calibri"/>
          <w:color w:val="000000" w:themeColor="text1"/>
          <w:sz w:val="26"/>
          <w:szCs w:val="26"/>
        </w:rPr>
        <w:t>создании государственной информационной системы Архангельской области «Навигатор дополнительного образования Архангельской области» и </w:t>
      </w:r>
      <w:r w:rsidRPr="009267C2">
        <w:rPr>
          <w:color w:val="000000" w:themeColor="text1"/>
          <w:sz w:val="26"/>
          <w:szCs w:val="26"/>
        </w:rPr>
        <w:t>постановлением Правительства Архангельской области от 28.11.2023 № 1162-пп «Об утверждении Положения о системах персонифицированного учета и персонифицированного финансирования дополнительного образования детей в Архангельской области».</w:t>
      </w:r>
    </w:p>
    <w:p w14:paraId="2F3E88A2" w14:textId="3993310A"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41. Мероприятие 3.03</w:t>
      </w:r>
      <w:r w:rsidRPr="009267C2">
        <w:rPr>
          <w:rFonts w:eastAsia="Calibri"/>
          <w:b/>
          <w:color w:val="000000" w:themeColor="text1"/>
          <w:sz w:val="26"/>
          <w:szCs w:val="26"/>
        </w:rPr>
        <w:t xml:space="preserve"> </w:t>
      </w:r>
      <w:r w:rsidRPr="009267C2">
        <w:rPr>
          <w:rFonts w:eastAsia="Calibri"/>
          <w:color w:val="000000" w:themeColor="text1"/>
          <w:sz w:val="26"/>
          <w:szCs w:val="26"/>
        </w:rPr>
        <w:t>«Организация предоставления дополнительного образования» осуществляется путем выполнения муниципального задания муниципальными бюджетными или автономными учреждениями дополнительного образования посредством предоставления субсидии из местного бюджета. Расчет размера субсидии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 приказом Министерства спорта Российской Федерации от 08.02.2019 № 83 «Об утверждении общих требований к определению нормативных затрат на оказание государственных (муниципальных) услуг в сфере физической культуры и спорта, применяемых</w:t>
      </w:r>
      <w:r w:rsidR="00A4321D">
        <w:rPr>
          <w:rFonts w:eastAsia="Calibri"/>
          <w:color w:val="000000" w:themeColor="text1"/>
          <w:sz w:val="26"/>
          <w:szCs w:val="26"/>
        </w:rPr>
        <w:t xml:space="preserve"> при расчете объема субсидий на </w:t>
      </w:r>
      <w:r w:rsidRPr="009267C2">
        <w:rPr>
          <w:rFonts w:eastAsia="Calibri"/>
          <w:color w:val="000000" w:themeColor="text1"/>
          <w:sz w:val="26"/>
          <w:szCs w:val="26"/>
        </w:rPr>
        <w:t>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Pr="009267C2">
        <w:rPr>
          <w:color w:val="000000" w:themeColor="text1"/>
          <w:sz w:val="26"/>
          <w:szCs w:val="26"/>
        </w:rPr>
        <w:t xml:space="preserve">», </w:t>
      </w:r>
      <w:r w:rsidRPr="009267C2">
        <w:rPr>
          <w:rFonts w:eastAsia="Calibri"/>
          <w:color w:val="000000" w:themeColor="text1"/>
          <w:sz w:val="26"/>
          <w:szCs w:val="26"/>
        </w:rPr>
        <w:t>распоряжением Администрации Северодвинска от 14.11.2019 № 246-ра «Об утверждении плана мероприятий по доведению до 2025 года уровня финансирования услуг муниципальных учреждений Северодвинска, осуществляющих реализацию программ спортивной подготовки, до уровня, предусмотренного федеральными стандартами спортивной подготовки».</w:t>
      </w:r>
    </w:p>
    <w:p w14:paraId="0D0C7A62" w14:textId="7C9ACC00"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42. Мероприятие 3.04 «Проведение мероприятий, направленных на обновление материально-технической базы муниципальных образовательных </w:t>
      </w:r>
      <w:r w:rsidRPr="009267C2">
        <w:rPr>
          <w:rFonts w:eastAsia="Calibri"/>
          <w:color w:val="000000" w:themeColor="text1"/>
          <w:sz w:val="26"/>
          <w:szCs w:val="26"/>
        </w:rPr>
        <w:lastRenderedPageBreak/>
        <w:t>организаций дополнительного образования» реализуется в соответствии с перечнем муниципальных образовательных организаций дополнительного образования, включаемых в перечень для оснащения компьют</w:t>
      </w:r>
      <w:r w:rsidR="00E244E9" w:rsidRPr="009267C2">
        <w:rPr>
          <w:rFonts w:eastAsia="Calibri"/>
          <w:color w:val="000000" w:themeColor="text1"/>
          <w:sz w:val="26"/>
          <w:szCs w:val="26"/>
        </w:rPr>
        <w:t>ерной техникой, оборудованием и </w:t>
      </w:r>
      <w:r w:rsidR="00A4321D">
        <w:rPr>
          <w:rFonts w:eastAsia="Calibri"/>
          <w:color w:val="000000" w:themeColor="text1"/>
          <w:sz w:val="26"/>
          <w:szCs w:val="26"/>
        </w:rPr>
        <w:t>инвентарем, а также переч</w:t>
      </w:r>
      <w:r w:rsidRPr="009267C2">
        <w:rPr>
          <w:rFonts w:eastAsia="Calibri"/>
          <w:color w:val="000000" w:themeColor="text1"/>
          <w:sz w:val="26"/>
          <w:szCs w:val="26"/>
        </w:rPr>
        <w:t>нем необходимого оборудования, которые определяются на основании соответствующих актов (оценок) обслуживающих организаций, заявок организаций и утверждаются Управлением образования Администрации Северодвинска.</w:t>
      </w:r>
    </w:p>
    <w:p w14:paraId="32BFB8AD"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001C8BBC"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1) участие в конкурсном отборе для предоставления субсидии на реализацию новых образовательных программ;</w:t>
      </w:r>
    </w:p>
    <w:p w14:paraId="62295854" w14:textId="77777777" w:rsidR="00B84D24" w:rsidRPr="009267C2" w:rsidRDefault="00B84D24" w:rsidP="00B84D24">
      <w:pPr>
        <w:widowControl w:val="0"/>
        <w:ind w:firstLine="709"/>
        <w:jc w:val="both"/>
        <w:rPr>
          <w:rFonts w:eastAsia="Calibri"/>
          <w:color w:val="000000" w:themeColor="text1"/>
          <w:sz w:val="26"/>
          <w:szCs w:val="26"/>
        </w:rPr>
      </w:pPr>
      <w:r w:rsidRPr="009267C2">
        <w:rPr>
          <w:color w:val="000000" w:themeColor="text1"/>
          <w:sz w:val="26"/>
          <w:szCs w:val="26"/>
        </w:rPr>
        <w:t>2) оснащение муниципальных образовательных организаций дополнительного образования оборудованием, инвентарем, компьютерной техникой, расходными материалами для организации образовательного процесса</w:t>
      </w:r>
      <w:r w:rsidRPr="009267C2">
        <w:rPr>
          <w:rFonts w:eastAsia="Calibri"/>
          <w:color w:val="000000" w:themeColor="text1"/>
          <w:sz w:val="26"/>
          <w:szCs w:val="26"/>
        </w:rPr>
        <w:t>;</w:t>
      </w:r>
    </w:p>
    <w:p w14:paraId="672E6EB9" w14:textId="59910739"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3) модернизация муниципальной системы образования через развитие и совершенствование сетевого взаимодействия образовательных организаций и межведомственных структур. </w:t>
      </w:r>
    </w:p>
    <w:p w14:paraId="7B5AA01F" w14:textId="7B14EA4B" w:rsidR="00B84D24" w:rsidRPr="009267C2" w:rsidRDefault="00B84D24" w:rsidP="00B84D24">
      <w:pPr>
        <w:ind w:right="-5" w:firstLine="709"/>
        <w:jc w:val="both"/>
        <w:rPr>
          <w:rFonts w:eastAsia="Calibri"/>
          <w:b/>
          <w:color w:val="000000" w:themeColor="text1"/>
          <w:sz w:val="26"/>
          <w:szCs w:val="26"/>
        </w:rPr>
      </w:pPr>
      <w:r w:rsidRPr="009267C2">
        <w:rPr>
          <w:rFonts w:eastAsia="Calibri"/>
          <w:color w:val="000000" w:themeColor="text1"/>
          <w:sz w:val="26"/>
          <w:szCs w:val="26"/>
        </w:rPr>
        <w:t>43. Мероприятие 3.05 «</w:t>
      </w:r>
      <w:r w:rsidRPr="009267C2">
        <w:rPr>
          <w:color w:val="000000" w:themeColor="text1"/>
          <w:sz w:val="26"/>
          <w:szCs w:val="26"/>
        </w:rPr>
        <w:t xml:space="preserve">Реализация дополнительных общеобразовательных программ </w:t>
      </w:r>
      <w:r w:rsidRPr="0088109B">
        <w:rPr>
          <w:color w:val="000000" w:themeColor="text1"/>
          <w:sz w:val="26"/>
          <w:szCs w:val="26"/>
        </w:rPr>
        <w:t>естественно-научной и технической направленности</w:t>
      </w:r>
      <w:r w:rsidRPr="009267C2">
        <w:rPr>
          <w:color w:val="000000" w:themeColor="text1"/>
          <w:sz w:val="26"/>
          <w:szCs w:val="26"/>
        </w:rPr>
        <w:t xml:space="preserve"> муниципальными образовательными организациями</w:t>
      </w:r>
      <w:r w:rsidRPr="009267C2">
        <w:rPr>
          <w:rFonts w:eastAsia="Calibri"/>
          <w:color w:val="000000" w:themeColor="text1"/>
          <w:sz w:val="26"/>
          <w:szCs w:val="26"/>
        </w:rPr>
        <w:t xml:space="preserve">» </w:t>
      </w:r>
      <w:r w:rsidRPr="009267C2">
        <w:rPr>
          <w:color w:val="000000" w:themeColor="text1"/>
          <w:sz w:val="26"/>
          <w:szCs w:val="26"/>
        </w:rPr>
        <w:t xml:space="preserve">осуществляется в соответствии </w:t>
      </w:r>
      <w:r w:rsidRPr="009267C2">
        <w:rPr>
          <w:rFonts w:eastAsia="Calibri"/>
          <w:color w:val="000000" w:themeColor="text1"/>
          <w:sz w:val="26"/>
          <w:szCs w:val="26"/>
        </w:rPr>
        <w:t>с Федеральным законом от 29.12.2012 № 273-ФЗ «Об образовании в Российской Федерации»,</w:t>
      </w:r>
      <w:r w:rsidRPr="009267C2">
        <w:rPr>
          <w:color w:val="000000" w:themeColor="text1"/>
          <w:sz w:val="26"/>
          <w:szCs w:val="26"/>
        </w:rPr>
        <w:t xml:space="preserve"> Соглашением № 01ф-02-28/892 от 24.12.2021 «О реализации регионального проекта «Успех каждого ребенка» на территории городского округа Архангельской области «Северодвинск» между министерством обра</w:t>
      </w:r>
      <w:r w:rsidR="00CA5DC3">
        <w:rPr>
          <w:color w:val="000000" w:themeColor="text1"/>
          <w:sz w:val="26"/>
          <w:szCs w:val="26"/>
        </w:rPr>
        <w:t>зования Архангельской области и </w:t>
      </w:r>
      <w:r w:rsidRPr="009267C2">
        <w:rPr>
          <w:color w:val="000000" w:themeColor="text1"/>
          <w:sz w:val="26"/>
          <w:szCs w:val="26"/>
        </w:rPr>
        <w:t>Администрацией муниципального образования «Северодвинск».</w:t>
      </w:r>
    </w:p>
    <w:p w14:paraId="5EBDBB33" w14:textId="77777777" w:rsidR="00B84D24" w:rsidRPr="009267C2" w:rsidRDefault="00B84D24" w:rsidP="00B84D24">
      <w:pPr>
        <w:tabs>
          <w:tab w:val="left" w:pos="9180"/>
        </w:tabs>
        <w:ind w:firstLine="708"/>
        <w:jc w:val="both"/>
        <w:rPr>
          <w:color w:val="000000" w:themeColor="text1"/>
          <w:sz w:val="26"/>
          <w:szCs w:val="26"/>
        </w:rPr>
      </w:pPr>
      <w:r w:rsidRPr="009267C2">
        <w:rPr>
          <w:color w:val="000000" w:themeColor="text1"/>
          <w:sz w:val="26"/>
          <w:szCs w:val="26"/>
        </w:rPr>
        <w:t>44. Мероприятие 3.06 «Обеспечение функционирования системы персонифицированного финансирования дополнительного образования детей» реализуется посредством внедрения и обеспечения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p w14:paraId="2FC369C5" w14:textId="7F6705C1" w:rsidR="00B84D24" w:rsidRPr="009267C2" w:rsidRDefault="00B84D24" w:rsidP="00B84D24">
      <w:pPr>
        <w:tabs>
          <w:tab w:val="left" w:pos="9180"/>
        </w:tabs>
        <w:ind w:firstLine="708"/>
        <w:jc w:val="both"/>
        <w:rPr>
          <w:color w:val="000000" w:themeColor="text1"/>
          <w:sz w:val="26"/>
          <w:szCs w:val="26"/>
        </w:rPr>
      </w:pPr>
      <w:r w:rsidRPr="009267C2">
        <w:rPr>
          <w:color w:val="000000" w:themeColor="text1"/>
          <w:sz w:val="26"/>
          <w:szCs w:val="26"/>
        </w:rPr>
        <w:t>Выполнение мероприятия осуществляется в соответствии с реализацией федерального проекта «Успех каждого ребенка» национального проекта «Образование», создания целевой модели дополнительного образования детей на территории муниципального образования «Северодвинск» в соответствии с приказом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внедрения персонифицированного финансирования дополнительного образования детей в муниципальном образовании «Северодвинск», постановлением Правите</w:t>
      </w:r>
      <w:r w:rsidR="00E244E9" w:rsidRPr="009267C2">
        <w:rPr>
          <w:color w:val="000000" w:themeColor="text1"/>
          <w:sz w:val="26"/>
          <w:szCs w:val="26"/>
        </w:rPr>
        <w:t>льства Архангельской области от </w:t>
      </w:r>
      <w:r w:rsidRPr="009267C2">
        <w:rPr>
          <w:color w:val="000000" w:themeColor="text1"/>
          <w:sz w:val="26"/>
          <w:szCs w:val="26"/>
        </w:rPr>
        <w:t>28.11.2023 № 1162-пп «Об утверждении Положения о системах персонифицированного учета и персонифицированного финансирования дополнительного образования детей в Архангельской области».</w:t>
      </w:r>
    </w:p>
    <w:p w14:paraId="76BD8706" w14:textId="77777777" w:rsidR="00B84D24" w:rsidRPr="009267C2" w:rsidRDefault="00B84D24" w:rsidP="00B84D24">
      <w:pPr>
        <w:tabs>
          <w:tab w:val="left" w:pos="9180"/>
        </w:tabs>
        <w:ind w:firstLine="708"/>
        <w:jc w:val="both"/>
        <w:rPr>
          <w:color w:val="000000" w:themeColor="text1"/>
          <w:sz w:val="26"/>
          <w:szCs w:val="26"/>
        </w:rPr>
      </w:pPr>
    </w:p>
    <w:p w14:paraId="5FF1F6ED" w14:textId="77777777" w:rsidR="00B84D24" w:rsidRPr="009267C2" w:rsidRDefault="00B84D24" w:rsidP="00B84D24">
      <w:pPr>
        <w:tabs>
          <w:tab w:val="left" w:pos="9180"/>
        </w:tabs>
        <w:jc w:val="center"/>
        <w:rPr>
          <w:b/>
          <w:color w:val="000000" w:themeColor="text1"/>
          <w:sz w:val="26"/>
          <w:szCs w:val="26"/>
        </w:rPr>
      </w:pPr>
      <w:r w:rsidRPr="009267C2">
        <w:rPr>
          <w:b/>
          <w:color w:val="000000" w:themeColor="text1"/>
          <w:sz w:val="26"/>
          <w:szCs w:val="26"/>
        </w:rPr>
        <w:t>Задача 4 «Совершенствование системы организации воспитания обучающихся»</w:t>
      </w:r>
    </w:p>
    <w:p w14:paraId="609AC4C7" w14:textId="77777777" w:rsidR="00B84D24" w:rsidRPr="009267C2" w:rsidRDefault="00B84D24" w:rsidP="00B84D24">
      <w:pPr>
        <w:tabs>
          <w:tab w:val="left" w:pos="9180"/>
        </w:tabs>
        <w:ind w:firstLine="708"/>
        <w:jc w:val="center"/>
        <w:rPr>
          <w:b/>
          <w:color w:val="000000" w:themeColor="text1"/>
          <w:sz w:val="26"/>
          <w:szCs w:val="26"/>
        </w:rPr>
      </w:pPr>
    </w:p>
    <w:p w14:paraId="2C7BE89A" w14:textId="77777777" w:rsidR="00B84D24" w:rsidRPr="009267C2" w:rsidRDefault="00B84D24" w:rsidP="00B84D24">
      <w:pPr>
        <w:ind w:right="-5" w:firstLine="709"/>
        <w:jc w:val="both"/>
        <w:rPr>
          <w:rFonts w:eastAsia="Calibri"/>
          <w:color w:val="000000" w:themeColor="text1"/>
          <w:sz w:val="26"/>
          <w:szCs w:val="26"/>
        </w:rPr>
      </w:pPr>
      <w:r w:rsidRPr="009267C2">
        <w:rPr>
          <w:rFonts w:eastAsia="Calibri"/>
          <w:color w:val="000000" w:themeColor="text1"/>
          <w:sz w:val="26"/>
          <w:szCs w:val="26"/>
        </w:rPr>
        <w:lastRenderedPageBreak/>
        <w:t>45. Решение задачи 4 осуществляется посредством выполнения административных мероприятий и мероприятий подпрограммы.</w:t>
      </w:r>
    </w:p>
    <w:p w14:paraId="28971B69" w14:textId="2E56DFFE"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46. Административное мероприятие 4</w:t>
      </w:r>
      <w:r w:rsidRPr="009267C2">
        <w:rPr>
          <w:rFonts w:eastAsia="Calibri"/>
          <w:b/>
          <w:color w:val="000000" w:themeColor="text1"/>
          <w:sz w:val="26"/>
          <w:szCs w:val="26"/>
        </w:rPr>
        <w:t>.</w:t>
      </w:r>
      <w:r w:rsidRPr="009267C2">
        <w:rPr>
          <w:rFonts w:eastAsia="Calibri"/>
          <w:color w:val="000000" w:themeColor="text1"/>
          <w:sz w:val="26"/>
          <w:szCs w:val="26"/>
        </w:rPr>
        <w:t>01 «Разработка и реализация плана мероприятий для детей и молодежи, направленных на гражданское, патриотическое, нравственное, интеллектуальное, физическое, трудовое, экологическое, семейное, социальное воспитание и развитие творчес</w:t>
      </w:r>
      <w:r w:rsidR="00E244E9" w:rsidRPr="009267C2">
        <w:rPr>
          <w:rFonts w:eastAsia="Calibri"/>
          <w:color w:val="000000" w:themeColor="text1"/>
          <w:sz w:val="26"/>
          <w:szCs w:val="26"/>
        </w:rPr>
        <w:t>ких способностей» реализуется в </w:t>
      </w:r>
      <w:r w:rsidRPr="009267C2">
        <w:rPr>
          <w:rFonts w:eastAsia="Calibri"/>
          <w:color w:val="000000" w:themeColor="text1"/>
          <w:sz w:val="26"/>
          <w:szCs w:val="26"/>
        </w:rPr>
        <w:t>соответствии с Федеральным законом от 29.12.</w:t>
      </w:r>
      <w:r w:rsidR="005E6268">
        <w:rPr>
          <w:rFonts w:eastAsia="Calibri"/>
          <w:color w:val="000000" w:themeColor="text1"/>
          <w:sz w:val="26"/>
          <w:szCs w:val="26"/>
        </w:rPr>
        <w:t>2012 № 273-ФЗ «Об образовании в </w:t>
      </w:r>
      <w:r w:rsidRPr="009267C2">
        <w:rPr>
          <w:rFonts w:eastAsia="Calibri"/>
          <w:color w:val="000000" w:themeColor="text1"/>
          <w:sz w:val="26"/>
          <w:szCs w:val="26"/>
        </w:rPr>
        <w:t>Российской Федерации», постановлением Правительства Российской Федерации от 26.12.2017 № 1642 «Об утверждении государственной программы развития Российской Федерации «Развитие образования», распоряжением Правительства Российской Федерации от 29.05.2015 № 996-р «Об утверждении Стратегии развития воспи</w:t>
      </w:r>
      <w:r w:rsidR="00E244E9" w:rsidRPr="009267C2">
        <w:rPr>
          <w:rFonts w:eastAsia="Calibri"/>
          <w:color w:val="000000" w:themeColor="text1"/>
          <w:sz w:val="26"/>
          <w:szCs w:val="26"/>
        </w:rPr>
        <w:t>тания в Российской Федерации на </w:t>
      </w:r>
      <w:r w:rsidRPr="009267C2">
        <w:rPr>
          <w:rFonts w:eastAsia="Calibri"/>
          <w:color w:val="000000" w:themeColor="text1"/>
          <w:sz w:val="26"/>
          <w:szCs w:val="26"/>
        </w:rPr>
        <w:t>период до 2025 года», законом Архангельской области от 02.07.2013 № 712-41-ОЗ «Об образовании в Архангельской области».</w:t>
      </w:r>
    </w:p>
    <w:p w14:paraId="48035F37" w14:textId="6E052728"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47. Административное мероприятие 4.02 «Обеспечение функционирования системы патриотического воспитания граждан Российской Федерации» реализуется в соответствии с распоряжением Правит</w:t>
      </w:r>
      <w:r w:rsidR="005E6268">
        <w:rPr>
          <w:rFonts w:eastAsia="Calibri"/>
          <w:color w:val="000000" w:themeColor="text1"/>
          <w:sz w:val="26"/>
          <w:szCs w:val="26"/>
        </w:rPr>
        <w:t>ельства Российской Федерации от </w:t>
      </w:r>
      <w:r w:rsidRPr="009267C2">
        <w:rPr>
          <w:rFonts w:eastAsia="Calibri"/>
          <w:color w:val="000000" w:themeColor="text1"/>
          <w:sz w:val="26"/>
          <w:szCs w:val="26"/>
        </w:rPr>
        <w:t>03.02.2010 № 134-р «О Концепции федеральной системы подготовки граждан Российской Федерации к военной службе на период до 2030 года», распоряжением Правительства Российской Федерации от 29.05.2015 № 996-р «Об утверждении Стратегии развития воспитания в Российской Федерации на период до 2025 года», законом Архангельской области от 02.07.2013 № 712-41-ОЗ «Об образовании в Архангельской области».</w:t>
      </w:r>
    </w:p>
    <w:p w14:paraId="4468932D" w14:textId="320786C1"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48. Мероприятие 4.03</w:t>
      </w:r>
      <w:r w:rsidRPr="009267C2">
        <w:rPr>
          <w:rFonts w:eastAsia="Calibri"/>
          <w:b/>
          <w:color w:val="000000" w:themeColor="text1"/>
          <w:sz w:val="26"/>
          <w:szCs w:val="26"/>
        </w:rPr>
        <w:t> </w:t>
      </w:r>
      <w:r w:rsidRPr="009267C2">
        <w:rPr>
          <w:rFonts w:eastAsia="Calibri"/>
          <w:color w:val="000000" w:themeColor="text1"/>
          <w:sz w:val="26"/>
          <w:szCs w:val="26"/>
        </w:rPr>
        <w:t xml:space="preserve">«Проведение мероприятий, направленных на развитие системы организации воспитания обучающихся муниципальных образовательных организаций» реализуется в соответствии с Федеральным законом </w:t>
      </w:r>
      <w:r w:rsidR="005E6268">
        <w:rPr>
          <w:rFonts w:eastAsia="Calibri"/>
          <w:color w:val="000000" w:themeColor="text1"/>
          <w:sz w:val="26"/>
          <w:szCs w:val="26"/>
        </w:rPr>
        <w:t>от 29.12.2012 № </w:t>
      </w:r>
      <w:r w:rsidRPr="009267C2">
        <w:rPr>
          <w:rFonts w:eastAsia="Calibri"/>
          <w:color w:val="000000" w:themeColor="text1"/>
          <w:sz w:val="26"/>
          <w:szCs w:val="26"/>
        </w:rPr>
        <w:t>273-ФЗ «Об образовании в Российской Федерации», распоряжением Правительства Российской Федерации от 29.05.2015 № 996-р «Об утверждении Стратегии развития воспи</w:t>
      </w:r>
      <w:r w:rsidR="00E244E9" w:rsidRPr="009267C2">
        <w:rPr>
          <w:rFonts w:eastAsia="Calibri"/>
          <w:color w:val="000000" w:themeColor="text1"/>
          <w:sz w:val="26"/>
          <w:szCs w:val="26"/>
        </w:rPr>
        <w:t>тания в Российской Федерации на </w:t>
      </w:r>
      <w:r w:rsidRPr="009267C2">
        <w:rPr>
          <w:rFonts w:eastAsia="Calibri"/>
          <w:color w:val="000000" w:themeColor="text1"/>
          <w:sz w:val="26"/>
          <w:szCs w:val="26"/>
        </w:rPr>
        <w:t>период до 2025 года», законом Архангельской области от 02.07.2013 № 712-41-ОЗ «Об образовании в Архангельской области»,</w:t>
      </w:r>
      <w:r w:rsidRPr="009267C2">
        <w:rPr>
          <w:color w:val="000000" w:themeColor="text1"/>
        </w:rPr>
        <w:t xml:space="preserve"> </w:t>
      </w:r>
      <w:r w:rsidRPr="009267C2">
        <w:rPr>
          <w:rFonts w:eastAsia="Calibri"/>
          <w:color w:val="000000" w:themeColor="text1"/>
          <w:sz w:val="26"/>
          <w:szCs w:val="26"/>
        </w:rPr>
        <w:t xml:space="preserve">постановлением Правительства Архангельской области от 17.08.2022 № 606-пп «Об утверждении Стратегии развития военно-патриотического воспитания в Архангельской области до 2027 года». </w:t>
      </w:r>
    </w:p>
    <w:p w14:paraId="7AE30926"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72E2F4E8" w14:textId="77777777" w:rsidR="00B84D24" w:rsidRPr="009267C2" w:rsidRDefault="00B84D24" w:rsidP="00B84D24">
      <w:pPr>
        <w:widowControl w:val="0"/>
        <w:ind w:left="709"/>
        <w:jc w:val="both"/>
        <w:rPr>
          <w:color w:val="000000" w:themeColor="text1"/>
          <w:sz w:val="26"/>
          <w:szCs w:val="26"/>
        </w:rPr>
      </w:pPr>
      <w:r w:rsidRPr="009267C2">
        <w:rPr>
          <w:color w:val="000000" w:themeColor="text1"/>
          <w:sz w:val="26"/>
          <w:szCs w:val="26"/>
        </w:rPr>
        <w:t>1) проведение комплекса мероприятий;</w:t>
      </w:r>
    </w:p>
    <w:p w14:paraId="07DA5D19" w14:textId="77777777" w:rsidR="00B84D24" w:rsidRPr="009267C2" w:rsidRDefault="00B84D24" w:rsidP="00B84D24">
      <w:pPr>
        <w:widowControl w:val="0"/>
        <w:ind w:left="709"/>
        <w:jc w:val="both"/>
        <w:rPr>
          <w:color w:val="000000" w:themeColor="text1"/>
          <w:sz w:val="26"/>
          <w:szCs w:val="26"/>
        </w:rPr>
      </w:pPr>
      <w:r w:rsidRPr="009267C2">
        <w:rPr>
          <w:color w:val="000000" w:themeColor="text1"/>
          <w:sz w:val="26"/>
          <w:szCs w:val="26"/>
        </w:rPr>
        <w:t>2) реализация муниципальных социально-педагогических программ;</w:t>
      </w:r>
    </w:p>
    <w:p w14:paraId="5F324273" w14:textId="77777777" w:rsidR="00B84D24" w:rsidRPr="009267C2" w:rsidRDefault="00B84D24" w:rsidP="00B84D24">
      <w:pPr>
        <w:widowControl w:val="0"/>
        <w:ind w:left="709"/>
        <w:jc w:val="both"/>
        <w:rPr>
          <w:color w:val="000000" w:themeColor="text1"/>
          <w:sz w:val="26"/>
          <w:szCs w:val="26"/>
        </w:rPr>
      </w:pPr>
      <w:r w:rsidRPr="009267C2">
        <w:rPr>
          <w:color w:val="000000" w:themeColor="text1"/>
          <w:sz w:val="26"/>
          <w:szCs w:val="26"/>
        </w:rPr>
        <w:t>3) организация военно-патриотической работы.</w:t>
      </w:r>
    </w:p>
    <w:p w14:paraId="262C22BA"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49. Мероприятие 4.04 «Создание условий для вовлечения обучающихся муниципальных образовательных организаций в деятельность по профилактике дорожно-транспортного травматизма» реализуется с целью осуществления мероприятий по предупреждению детского дорожно-транспортного травматизма в муниципальных образовательных организациях в соответствии с Федеральным законом от 10.12.1995 № 196-ФЗ «О безопасности дорожного движения».</w:t>
      </w:r>
    </w:p>
    <w:p w14:paraId="063CF119"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6AF9F00C"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1) приобретение для дошкольных образовательных организаций оборудования, позволяющего в игровой форме развивать навыки безопасного поведения на дороге;</w:t>
      </w:r>
    </w:p>
    <w:p w14:paraId="117ADD65"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2) изготовление и распространение световозвращающих приспособлений </w:t>
      </w:r>
      <w:r w:rsidRPr="009267C2">
        <w:rPr>
          <w:color w:val="000000" w:themeColor="text1"/>
          <w:sz w:val="26"/>
          <w:szCs w:val="26"/>
        </w:rPr>
        <w:lastRenderedPageBreak/>
        <w:t>среди дошкольников и учащихся младших классов образовательных организаций;</w:t>
      </w:r>
    </w:p>
    <w:p w14:paraId="318C27DC"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3) приобретение призов и подарков для награждения победителей и участников мероприятий по безопасности дорожного движения в городе Северодвинске;</w:t>
      </w:r>
    </w:p>
    <w:p w14:paraId="68E1F74A"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4) проведение комплекса мероприятий, направленных на безопасность дорожного движения и профилактику детского дорожно-транспортного травматизма; </w:t>
      </w:r>
    </w:p>
    <w:p w14:paraId="3FD8BFF4"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5) участие в конкурсном отборе для предоставления субсидии из областного бюджета бюджетам муниципальных районов, муниципальных округов и городских округов Архангельской области на</w:t>
      </w:r>
      <w:r w:rsidRPr="009267C2">
        <w:rPr>
          <w:color w:val="000000" w:themeColor="text1"/>
        </w:rPr>
        <w:t xml:space="preserve"> </w:t>
      </w:r>
      <w:r w:rsidRPr="009267C2">
        <w:rPr>
          <w:color w:val="000000" w:themeColor="text1"/>
          <w:sz w:val="26"/>
          <w:szCs w:val="26"/>
        </w:rPr>
        <w:t>создание условий для вовлечения обучающихся в муниципальных образовательных организациях в деятельность по профилактике дорожно-транспортного травматизма в рамках федерального проекта «Безопасность дорожного движения» национального проекта «Безопасные качественные дороги».</w:t>
      </w:r>
    </w:p>
    <w:p w14:paraId="7948C6F5" w14:textId="77777777" w:rsidR="00B84D24" w:rsidRPr="009267C2" w:rsidRDefault="00B84D24" w:rsidP="00B84D24">
      <w:pPr>
        <w:ind w:left="709"/>
        <w:jc w:val="both"/>
        <w:rPr>
          <w:color w:val="000000" w:themeColor="text1"/>
          <w:sz w:val="26"/>
          <w:szCs w:val="26"/>
        </w:rPr>
      </w:pPr>
    </w:p>
    <w:p w14:paraId="7805A49B" w14:textId="77777777" w:rsidR="00B84D24" w:rsidRPr="009267C2" w:rsidRDefault="00B84D24" w:rsidP="00B84D24">
      <w:pPr>
        <w:jc w:val="center"/>
        <w:rPr>
          <w:b/>
          <w:color w:val="000000" w:themeColor="text1"/>
          <w:sz w:val="26"/>
          <w:szCs w:val="26"/>
        </w:rPr>
      </w:pPr>
      <w:r w:rsidRPr="009267C2">
        <w:rPr>
          <w:b/>
          <w:color w:val="000000" w:themeColor="text1"/>
          <w:sz w:val="26"/>
          <w:szCs w:val="26"/>
        </w:rPr>
        <w:t>Задача 5 «Совершенствование системы работы по самоопределению и профессиональной ориентации обучающихся»</w:t>
      </w:r>
    </w:p>
    <w:p w14:paraId="0B88B50A" w14:textId="77777777" w:rsidR="00B84D24" w:rsidRPr="009267C2" w:rsidRDefault="00B84D24" w:rsidP="00B84D24">
      <w:pPr>
        <w:ind w:firstLine="709"/>
        <w:jc w:val="center"/>
        <w:rPr>
          <w:b/>
          <w:color w:val="000000" w:themeColor="text1"/>
          <w:sz w:val="26"/>
          <w:szCs w:val="26"/>
        </w:rPr>
      </w:pPr>
    </w:p>
    <w:p w14:paraId="1695F54F"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50. Решение задачи 5 осуществляется посредством выполнения административного мероприятия и мероприятий подпрограммы.</w:t>
      </w:r>
    </w:p>
    <w:p w14:paraId="11F0A5C7"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51. Административное мероприятие 5.01 «Разработка и реализация плана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 осуществляется в соответствии с законом Архангельской области от 21.11.2011 № 387-26-ОЗ «О профессиональной ориентации и содействии трудоустройству молодежи в Архангельской области».</w:t>
      </w:r>
    </w:p>
    <w:p w14:paraId="5814811C" w14:textId="1D21C085"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52. Мероприятие 5.02</w:t>
      </w:r>
      <w:r w:rsidRPr="009267C2">
        <w:rPr>
          <w:rFonts w:eastAsia="Calibri"/>
          <w:b/>
          <w:color w:val="000000" w:themeColor="text1"/>
          <w:sz w:val="26"/>
          <w:szCs w:val="26"/>
        </w:rPr>
        <w:t xml:space="preserve"> </w:t>
      </w:r>
      <w:r w:rsidRPr="009267C2">
        <w:rPr>
          <w:rFonts w:eastAsia="Calibri"/>
          <w:color w:val="000000" w:themeColor="text1"/>
          <w:sz w:val="26"/>
          <w:szCs w:val="26"/>
        </w:rPr>
        <w:t>«Проведение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 осуществляется в соответствии с законом Арханг</w:t>
      </w:r>
      <w:r w:rsidR="00E244E9" w:rsidRPr="009267C2">
        <w:rPr>
          <w:rFonts w:eastAsia="Calibri"/>
          <w:color w:val="000000" w:themeColor="text1"/>
          <w:sz w:val="26"/>
          <w:szCs w:val="26"/>
        </w:rPr>
        <w:t>ельской области от 21.11.2011 № </w:t>
      </w:r>
      <w:r w:rsidRPr="009267C2">
        <w:rPr>
          <w:rFonts w:eastAsia="Calibri"/>
          <w:color w:val="000000" w:themeColor="text1"/>
          <w:sz w:val="26"/>
          <w:szCs w:val="26"/>
        </w:rPr>
        <w:t>387-26-ОЗ «О профессиональной ориентации и содействии трудоустройству молодежи в Архангельской области».</w:t>
      </w:r>
    </w:p>
    <w:p w14:paraId="25A9E365"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01855377" w14:textId="77777777" w:rsidR="00B84D24" w:rsidRPr="009267C2" w:rsidRDefault="00B84D24" w:rsidP="00B84D24">
      <w:pPr>
        <w:numPr>
          <w:ilvl w:val="0"/>
          <w:numId w:val="2"/>
        </w:numPr>
        <w:ind w:left="0" w:right="-5" w:firstLine="709"/>
        <w:jc w:val="both"/>
        <w:rPr>
          <w:color w:val="000000" w:themeColor="text1"/>
          <w:sz w:val="26"/>
          <w:szCs w:val="26"/>
        </w:rPr>
      </w:pPr>
      <w:r w:rsidRPr="009267C2">
        <w:rPr>
          <w:color w:val="000000" w:themeColor="text1"/>
          <w:sz w:val="26"/>
          <w:szCs w:val="26"/>
        </w:rPr>
        <w:t xml:space="preserve">организация и проведение муниципального конкурса проектов по организации профориентационной работы; </w:t>
      </w:r>
    </w:p>
    <w:p w14:paraId="72DFB16D" w14:textId="77777777" w:rsidR="00B84D24" w:rsidRPr="009267C2" w:rsidRDefault="00B84D24" w:rsidP="00B84D24">
      <w:pPr>
        <w:numPr>
          <w:ilvl w:val="0"/>
          <w:numId w:val="2"/>
        </w:numPr>
        <w:ind w:right="-5"/>
        <w:jc w:val="both"/>
        <w:rPr>
          <w:color w:val="000000" w:themeColor="text1"/>
          <w:sz w:val="26"/>
          <w:szCs w:val="26"/>
        </w:rPr>
      </w:pPr>
      <w:r w:rsidRPr="009267C2">
        <w:rPr>
          <w:color w:val="000000" w:themeColor="text1"/>
          <w:sz w:val="26"/>
          <w:szCs w:val="26"/>
        </w:rPr>
        <w:t>организация муниципального этапа регионального чемпионата;</w:t>
      </w:r>
    </w:p>
    <w:p w14:paraId="0AA6A175"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3) вовлечение обучающихся в трудовую, общественно-полезную деятельность, организация ремонтных бригад во внеурочное время.</w:t>
      </w:r>
    </w:p>
    <w:p w14:paraId="358CB216" w14:textId="77777777" w:rsidR="00B84D24" w:rsidRPr="009267C2" w:rsidRDefault="00B84D24" w:rsidP="00B84D24">
      <w:pPr>
        <w:ind w:right="-5" w:firstLine="709"/>
        <w:jc w:val="both"/>
        <w:rPr>
          <w:rFonts w:eastAsia="Calibri"/>
          <w:color w:val="000000" w:themeColor="text1"/>
          <w:sz w:val="26"/>
          <w:szCs w:val="26"/>
        </w:rPr>
      </w:pPr>
      <w:r w:rsidRPr="009267C2">
        <w:rPr>
          <w:rFonts w:eastAsia="Calibri"/>
          <w:color w:val="000000" w:themeColor="text1"/>
          <w:sz w:val="26"/>
          <w:szCs w:val="26"/>
        </w:rPr>
        <w:t>53. Мероприятие 5.03</w:t>
      </w:r>
      <w:r w:rsidRPr="009267C2">
        <w:rPr>
          <w:rFonts w:eastAsia="Calibri"/>
          <w:b/>
          <w:color w:val="000000" w:themeColor="text1"/>
          <w:sz w:val="26"/>
          <w:szCs w:val="26"/>
        </w:rPr>
        <w:t> </w:t>
      </w:r>
      <w:r w:rsidRPr="009267C2">
        <w:rPr>
          <w:rFonts w:eastAsia="Calibri"/>
          <w:color w:val="000000" w:themeColor="text1"/>
          <w:sz w:val="26"/>
          <w:szCs w:val="26"/>
        </w:rPr>
        <w:t>«Популяризация рабочих профессий и инженерно- технических специальностей, в том числе специальностей судостроительного кластера» осуществляется в соответствии с законом Архангельской области от 21.11.2011 № 387-26-ОЗ «О профессиональной ориентации и содействии трудоустройству молодежи в Архангельской области».</w:t>
      </w:r>
    </w:p>
    <w:p w14:paraId="7198D2C0"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0EDA0B03" w14:textId="77777777" w:rsidR="00B84D24" w:rsidRPr="009267C2" w:rsidRDefault="00B84D24" w:rsidP="00B84D24">
      <w:pPr>
        <w:widowControl w:val="0"/>
        <w:ind w:right="-5" w:firstLine="709"/>
        <w:jc w:val="both"/>
        <w:rPr>
          <w:color w:val="000000" w:themeColor="text1"/>
          <w:sz w:val="26"/>
          <w:szCs w:val="26"/>
        </w:rPr>
      </w:pPr>
      <w:r w:rsidRPr="009267C2">
        <w:rPr>
          <w:color w:val="000000" w:themeColor="text1"/>
          <w:sz w:val="26"/>
          <w:szCs w:val="26"/>
        </w:rPr>
        <w:t>1) организация и проведение мероприятия «Интенсив. Профессиональный тест-драйв»;</w:t>
      </w:r>
    </w:p>
    <w:p w14:paraId="5DE51DEC" w14:textId="77777777" w:rsidR="00B84D24" w:rsidRPr="009267C2" w:rsidRDefault="00B84D24" w:rsidP="00B84D24">
      <w:pPr>
        <w:widowControl w:val="0"/>
        <w:ind w:right="-5" w:firstLine="709"/>
        <w:jc w:val="both"/>
        <w:rPr>
          <w:color w:val="000000" w:themeColor="text1"/>
          <w:sz w:val="26"/>
          <w:szCs w:val="26"/>
        </w:rPr>
      </w:pPr>
      <w:r w:rsidRPr="009267C2">
        <w:rPr>
          <w:color w:val="000000" w:themeColor="text1"/>
          <w:sz w:val="26"/>
          <w:szCs w:val="26"/>
        </w:rPr>
        <w:t>2) реализация проекта по созданию предпрофессиональных классов;</w:t>
      </w:r>
    </w:p>
    <w:p w14:paraId="39B9CA8A" w14:textId="3BA1BB5B" w:rsidR="00B84D24" w:rsidRPr="009267C2" w:rsidRDefault="00B84D24" w:rsidP="00B84D24">
      <w:pPr>
        <w:widowControl w:val="0"/>
        <w:ind w:right="-5" w:firstLine="709"/>
        <w:jc w:val="both"/>
        <w:rPr>
          <w:color w:val="000000" w:themeColor="text1"/>
          <w:sz w:val="26"/>
          <w:szCs w:val="26"/>
        </w:rPr>
      </w:pPr>
      <w:r w:rsidRPr="009267C2">
        <w:rPr>
          <w:color w:val="000000" w:themeColor="text1"/>
          <w:sz w:val="26"/>
          <w:szCs w:val="26"/>
        </w:rPr>
        <w:lastRenderedPageBreak/>
        <w:t>3</w:t>
      </w:r>
      <w:r w:rsidRPr="002E12CB">
        <w:rPr>
          <w:color w:val="000000" w:themeColor="text1"/>
          <w:sz w:val="26"/>
          <w:szCs w:val="26"/>
        </w:rPr>
        <w:t>) </w:t>
      </w:r>
      <w:r w:rsidR="00686332" w:rsidRPr="002E12CB">
        <w:rPr>
          <w:color w:val="000000" w:themeColor="text1"/>
          <w:sz w:val="26"/>
          <w:szCs w:val="26"/>
        </w:rPr>
        <w:t>обновление материально-технической базы</w:t>
      </w:r>
      <w:r w:rsidRPr="002E12CB">
        <w:rPr>
          <w:color w:val="000000" w:themeColor="text1"/>
          <w:sz w:val="26"/>
          <w:szCs w:val="26"/>
        </w:rPr>
        <w:t xml:space="preserve"> организаций, реализующих программы, направленные на популяризацию рабочих профессий </w:t>
      </w:r>
      <w:r w:rsidRPr="009267C2">
        <w:rPr>
          <w:color w:val="000000" w:themeColor="text1"/>
          <w:sz w:val="26"/>
          <w:szCs w:val="26"/>
        </w:rPr>
        <w:t>и инженерн</w:t>
      </w:r>
      <w:r w:rsidR="00E244E9" w:rsidRPr="009267C2">
        <w:rPr>
          <w:color w:val="000000" w:themeColor="text1"/>
          <w:sz w:val="26"/>
          <w:szCs w:val="26"/>
        </w:rPr>
        <w:t>о-технических специальностей, в </w:t>
      </w:r>
      <w:r w:rsidRPr="009267C2">
        <w:rPr>
          <w:color w:val="000000" w:themeColor="text1"/>
          <w:sz w:val="26"/>
          <w:szCs w:val="26"/>
        </w:rPr>
        <w:t>том числе специальностей судостроительного кластера.</w:t>
      </w:r>
    </w:p>
    <w:p w14:paraId="279BE7E0" w14:textId="7E7CE74B"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54. Мероприятие 5.04 «Разработка системы профессиональных конкурсов для старшеклассников, создание экспериментальных «рабочих мест» в организациях дополнительного образования детей для «социальных проб» старшеклассников» осуществляется в соответствии с </w:t>
      </w:r>
      <w:r w:rsidRPr="009267C2">
        <w:rPr>
          <w:color w:val="000000" w:themeColor="text1"/>
          <w:sz w:val="26"/>
          <w:szCs w:val="26"/>
        </w:rPr>
        <w:t>распоряжением</w:t>
      </w:r>
      <w:r w:rsidR="00E244E9" w:rsidRPr="009267C2">
        <w:rPr>
          <w:color w:val="000000" w:themeColor="text1"/>
          <w:sz w:val="26"/>
          <w:szCs w:val="26"/>
        </w:rPr>
        <w:t xml:space="preserve"> Администрации Северодвинска от </w:t>
      </w:r>
      <w:r w:rsidRPr="009267C2">
        <w:rPr>
          <w:color w:val="000000" w:themeColor="text1"/>
          <w:sz w:val="26"/>
          <w:szCs w:val="26"/>
        </w:rPr>
        <w:t>12.10.2020 № 262-ра «Об утверждении Плана мероприятий по реализации Стратегии социально-экономического развития муниципального образования «Северодвинск» на период до 2030 года».</w:t>
      </w:r>
    </w:p>
    <w:p w14:paraId="231B4AC1"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690F8170"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1) организация и проведение МАОУДО «Северный Кванториум» комплекса мероприятий;</w:t>
      </w:r>
    </w:p>
    <w:p w14:paraId="12E58FCA"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 xml:space="preserve"> 2) проведение научно-исследовательских и научно-практических конференций по тематике судостроительной отрасли.</w:t>
      </w:r>
    </w:p>
    <w:p w14:paraId="0BC9F3A8" w14:textId="5621926E" w:rsidR="00B84D24" w:rsidRPr="009267C2" w:rsidRDefault="00B84D24" w:rsidP="00B84D24">
      <w:pPr>
        <w:widowControl w:val="0"/>
        <w:ind w:right="-5" w:firstLine="709"/>
        <w:jc w:val="both"/>
        <w:rPr>
          <w:rFonts w:eastAsia="Calibri"/>
          <w:color w:val="000000" w:themeColor="text1"/>
          <w:sz w:val="26"/>
          <w:szCs w:val="26"/>
        </w:rPr>
      </w:pPr>
      <w:r w:rsidRPr="009267C2">
        <w:rPr>
          <w:bCs/>
          <w:color w:val="000000" w:themeColor="text1"/>
          <w:sz w:val="26"/>
          <w:szCs w:val="26"/>
        </w:rPr>
        <w:t>55. Мероприятие 5.05</w:t>
      </w:r>
      <w:r w:rsidRPr="009267C2">
        <w:rPr>
          <w:b/>
          <w:bCs/>
          <w:color w:val="000000" w:themeColor="text1"/>
          <w:sz w:val="26"/>
          <w:szCs w:val="26"/>
        </w:rPr>
        <w:t xml:space="preserve"> </w:t>
      </w:r>
      <w:r w:rsidRPr="009267C2">
        <w:rPr>
          <w:bCs/>
          <w:color w:val="000000" w:themeColor="text1"/>
          <w:sz w:val="26"/>
          <w:szCs w:val="26"/>
        </w:rPr>
        <w:t>«</w:t>
      </w:r>
      <w:r w:rsidRPr="009267C2">
        <w:rPr>
          <w:color w:val="000000" w:themeColor="text1"/>
          <w:sz w:val="26"/>
          <w:szCs w:val="26"/>
        </w:rPr>
        <w:t xml:space="preserve">Реализация целевой модели наставничества обучающихся для организаций, осуществляющих </w:t>
      </w:r>
      <w:r w:rsidR="00E244E9" w:rsidRPr="009267C2">
        <w:rPr>
          <w:color w:val="000000" w:themeColor="text1"/>
          <w:sz w:val="26"/>
          <w:szCs w:val="26"/>
        </w:rPr>
        <w:t>образовательную деятельность по </w:t>
      </w:r>
      <w:r w:rsidRPr="009267C2">
        <w:rPr>
          <w:color w:val="000000" w:themeColor="text1"/>
          <w:sz w:val="26"/>
          <w:szCs w:val="26"/>
        </w:rPr>
        <w:t xml:space="preserve">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и посредством привлечения к этой деятельности специалистов-практиков» </w:t>
      </w:r>
      <w:r w:rsidR="00E244E9" w:rsidRPr="009267C2">
        <w:rPr>
          <w:rFonts w:eastAsia="Calibri"/>
          <w:color w:val="000000" w:themeColor="text1"/>
          <w:sz w:val="26"/>
          <w:szCs w:val="26"/>
        </w:rPr>
        <w:t>осуществляется в соответствии с </w:t>
      </w:r>
      <w:r w:rsidRPr="009267C2">
        <w:rPr>
          <w:rFonts w:eastAsia="Calibri"/>
          <w:color w:val="000000" w:themeColor="text1"/>
          <w:sz w:val="26"/>
          <w:szCs w:val="26"/>
        </w:rPr>
        <w:t>Концепцией развития дополнительного образования детей до 2030 года, утвержденной распоряжением Правительства Российской Федерации от 31.03.2022 № 678-р, Целевой моделью развития региональных систем дополнительного образования детей, утвержденной приказом Министерства Просвещения Российской Федерации от 03.09.2019 № 467.</w:t>
      </w:r>
    </w:p>
    <w:p w14:paraId="5D951B24" w14:textId="77777777" w:rsidR="00B84D24" w:rsidRPr="009267C2" w:rsidRDefault="00B84D24" w:rsidP="00B84D24">
      <w:pPr>
        <w:widowControl w:val="0"/>
        <w:ind w:right="-5" w:firstLine="709"/>
        <w:jc w:val="both"/>
        <w:rPr>
          <w:color w:val="000000" w:themeColor="text1"/>
          <w:sz w:val="26"/>
          <w:szCs w:val="26"/>
        </w:rPr>
      </w:pPr>
    </w:p>
    <w:p w14:paraId="3C3F2D3D" w14:textId="77777777" w:rsidR="00B84D24" w:rsidRPr="009267C2" w:rsidRDefault="00B84D24" w:rsidP="00B84D24">
      <w:pPr>
        <w:jc w:val="center"/>
        <w:rPr>
          <w:b/>
          <w:color w:val="000000" w:themeColor="text1"/>
          <w:sz w:val="26"/>
          <w:szCs w:val="26"/>
        </w:rPr>
      </w:pPr>
      <w:r w:rsidRPr="009267C2">
        <w:rPr>
          <w:b/>
          <w:color w:val="000000" w:themeColor="text1"/>
          <w:sz w:val="26"/>
          <w:szCs w:val="26"/>
        </w:rPr>
        <w:t>Задача 6 «Развитие физической культуры и спорта в муниципальных образовательных организациях»</w:t>
      </w:r>
    </w:p>
    <w:p w14:paraId="5EB74BFC" w14:textId="77777777" w:rsidR="00B84D24" w:rsidRPr="009267C2" w:rsidRDefault="00B84D24" w:rsidP="00B84D24">
      <w:pPr>
        <w:ind w:right="-5" w:firstLine="709"/>
        <w:jc w:val="center"/>
        <w:rPr>
          <w:b/>
          <w:color w:val="000000" w:themeColor="text1"/>
          <w:sz w:val="26"/>
          <w:szCs w:val="26"/>
        </w:rPr>
      </w:pPr>
    </w:p>
    <w:p w14:paraId="38EADFAF"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56. Решение задачи 6</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административных мероприятий и мероприятий подпрограммы.</w:t>
      </w:r>
    </w:p>
    <w:p w14:paraId="25940DF3"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57. Административное мероприятие 6.01</w:t>
      </w:r>
      <w:r w:rsidRPr="009267C2">
        <w:rPr>
          <w:rFonts w:eastAsia="Calibri"/>
          <w:b/>
          <w:color w:val="000000" w:themeColor="text1"/>
          <w:sz w:val="26"/>
          <w:szCs w:val="26"/>
        </w:rPr>
        <w:t> </w:t>
      </w:r>
      <w:r w:rsidRPr="009267C2">
        <w:rPr>
          <w:rFonts w:eastAsia="Calibri"/>
          <w:color w:val="000000" w:themeColor="text1"/>
          <w:sz w:val="26"/>
          <w:szCs w:val="26"/>
        </w:rPr>
        <w:t>«Разработка и реализация плана мероприятий, направленных на развитие физической культуры и спорта в сфере образования Северодвинска» осуществляется в соответствии с</w:t>
      </w:r>
      <w:r w:rsidRPr="009267C2">
        <w:rPr>
          <w:color w:val="000000" w:themeColor="text1"/>
        </w:rPr>
        <w:t xml:space="preserve"> </w:t>
      </w:r>
      <w:r w:rsidRPr="009267C2">
        <w:rPr>
          <w:rFonts w:eastAsia="Calibri"/>
          <w:color w:val="000000" w:themeColor="text1"/>
          <w:sz w:val="26"/>
          <w:szCs w:val="26"/>
        </w:rPr>
        <w:t>Федеральным законом от 04.12.2007 № 329-ФЗ «О физической культуре и спорте в Российской Федерации».</w:t>
      </w:r>
    </w:p>
    <w:p w14:paraId="3BE7E0CB"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58. В рамках мероприятия 6.02 «Проведение физкультурно-спортивных мероприятий, участие обучающихся и воспитанников муниципальных образовательных организаций в физкультурно-спортивных мероприятиях» </w:t>
      </w:r>
      <w:r w:rsidRPr="009267C2">
        <w:rPr>
          <w:color w:val="000000" w:themeColor="text1"/>
          <w:sz w:val="26"/>
          <w:szCs w:val="26"/>
        </w:rPr>
        <w:t>реализуются следующие направления деятельности:</w:t>
      </w:r>
    </w:p>
    <w:p w14:paraId="49A7AA75" w14:textId="77777777" w:rsidR="00B84D24" w:rsidRPr="009267C2" w:rsidRDefault="00B84D24" w:rsidP="00B84D24">
      <w:pPr>
        <w:ind w:right="-5" w:firstLine="709"/>
        <w:jc w:val="both"/>
        <w:rPr>
          <w:color w:val="000000" w:themeColor="text1"/>
        </w:rPr>
      </w:pPr>
      <w:r w:rsidRPr="009267C2">
        <w:rPr>
          <w:color w:val="000000" w:themeColor="text1"/>
          <w:sz w:val="26"/>
          <w:szCs w:val="26"/>
        </w:rPr>
        <w:t>1)</w:t>
      </w:r>
      <w:r w:rsidRPr="009267C2">
        <w:rPr>
          <w:color w:val="000000" w:themeColor="text1"/>
        </w:rPr>
        <w:t> </w:t>
      </w:r>
      <w:r w:rsidRPr="009267C2">
        <w:rPr>
          <w:color w:val="000000" w:themeColor="text1"/>
          <w:sz w:val="26"/>
          <w:szCs w:val="26"/>
        </w:rPr>
        <w:t>проведение спортивных мероприятий;</w:t>
      </w:r>
    </w:p>
    <w:p w14:paraId="404314C2" w14:textId="77777777" w:rsidR="00B84D24" w:rsidRPr="009267C2" w:rsidRDefault="00B84D24" w:rsidP="00B84D24">
      <w:pPr>
        <w:ind w:right="-5" w:firstLine="709"/>
        <w:jc w:val="both"/>
        <w:rPr>
          <w:color w:val="000000" w:themeColor="text1"/>
          <w:sz w:val="26"/>
          <w:szCs w:val="26"/>
        </w:rPr>
      </w:pPr>
      <w:r w:rsidRPr="009267C2">
        <w:rPr>
          <w:color w:val="000000" w:themeColor="text1"/>
        </w:rPr>
        <w:t>2) </w:t>
      </w:r>
      <w:r w:rsidRPr="009267C2">
        <w:rPr>
          <w:color w:val="000000" w:themeColor="text1"/>
          <w:sz w:val="26"/>
          <w:szCs w:val="26"/>
        </w:rPr>
        <w:t>проведение областной спартакиады среди обучающихся муниципальных общеобразовательных организаций;</w:t>
      </w:r>
    </w:p>
    <w:p w14:paraId="6880308A"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3) проведение Дней спорта для обучающихся общеобразовательных учреждений;</w:t>
      </w:r>
    </w:p>
    <w:p w14:paraId="18D304B6"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lastRenderedPageBreak/>
        <w:t>4) проведение спартакиады молодежи допризывного возраста общеобразовательных учреждений;</w:t>
      </w:r>
    </w:p>
    <w:p w14:paraId="72688724"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5) проведение городских соревнований среди обучающихся общеобразовательных учреждений;</w:t>
      </w:r>
    </w:p>
    <w:p w14:paraId="2F1565CB"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6) реализация Всероссийского физкyльтypнo-cпopтивного комплекса «Готов к труду и обороне» (далее – ВФСК ГТО);</w:t>
      </w:r>
    </w:p>
    <w:p w14:paraId="62EEDE02"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7) проведение Спартакиады детей с ограниченными возможностями здоровья (далее – ОВЗ) среди обучающихся общеобразовательных учреждений;</w:t>
      </w:r>
    </w:p>
    <w:p w14:paraId="00C7D496"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8) спортивные игры школьников «Президентские спортивные игры»,</w:t>
      </w:r>
      <w:r w:rsidRPr="009267C2">
        <w:rPr>
          <w:color w:val="000000" w:themeColor="text1"/>
        </w:rPr>
        <w:t xml:space="preserve"> </w:t>
      </w:r>
      <w:r w:rsidRPr="009267C2">
        <w:rPr>
          <w:color w:val="000000" w:themeColor="text1"/>
          <w:sz w:val="26"/>
          <w:szCs w:val="26"/>
        </w:rPr>
        <w:t>«Президентские спортивные состязания»;</w:t>
      </w:r>
    </w:p>
    <w:p w14:paraId="0D333A83"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9) оказание услуг по предоставлению легкоатлетических дорожек, прыжковой ямы, лыжной трассы, беговой трассы стадиона «Север» для проведения спартакиады среди обучающихся муниципальных общеобразовательных учреждений;</w:t>
      </w:r>
    </w:p>
    <w:p w14:paraId="01587A07" w14:textId="77777777" w:rsidR="00B84D24" w:rsidRPr="009267C2" w:rsidRDefault="00B84D24" w:rsidP="00B84D24">
      <w:pPr>
        <w:widowControl w:val="0"/>
        <w:ind w:right="-5" w:firstLine="709"/>
        <w:jc w:val="both"/>
        <w:rPr>
          <w:rFonts w:eastAsia="Calibri"/>
          <w:color w:val="000000" w:themeColor="text1"/>
          <w:sz w:val="26"/>
          <w:szCs w:val="26"/>
        </w:rPr>
      </w:pPr>
      <w:r w:rsidRPr="009267C2">
        <w:rPr>
          <w:rFonts w:eastAsia="Calibri"/>
          <w:color w:val="000000" w:themeColor="text1"/>
          <w:sz w:val="26"/>
          <w:szCs w:val="26"/>
        </w:rPr>
        <w:t>10) оказание услуг по предоставлению подготовленной лыжной трассы с освещением (асфальтированной беговой дорожки без освещения), и раздевалок, расположенных на стадионе «Север», для физкультурно-оздоровительных занятий группы отделения лыжных гонок (АО «ПО «Севмаш»).</w:t>
      </w:r>
    </w:p>
    <w:p w14:paraId="3A4E13A1"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 xml:space="preserve">59. В рамках мероприятия 6.03 «Проведение спортивных соревнований по культивируемым видам спорта, подготовка и участие спортсменов муниципальных организаций дополнительного образования в спортивных соревнованиях» </w:t>
      </w:r>
      <w:r w:rsidRPr="009267C2">
        <w:rPr>
          <w:color w:val="000000" w:themeColor="text1"/>
          <w:sz w:val="26"/>
          <w:szCs w:val="26"/>
        </w:rPr>
        <w:t>реализуются следующие направления деятельности:</w:t>
      </w:r>
    </w:p>
    <w:p w14:paraId="6053E8B5"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1) оказание услуг по организации проведения учебно-тренировочных занятий по хоккею с шайбой на поле с ледовым покрытием крытой ледовой арене;</w:t>
      </w:r>
    </w:p>
    <w:p w14:paraId="0E1353F4"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2) оказание услуг по предоставлению подготовленной лыжной трассы с освещением (асфальтированной беговой дорожки без освещения), и раздевалок, расположенных на стадионе «Север», для физкультурно-оздоровительных занятий группы отделения лыжных гонок (АО «ПО «Севмаш»);</w:t>
      </w:r>
    </w:p>
    <w:p w14:paraId="16887635"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3) проведение соревнований по культивируемым видам спорта в спортивных школах;</w:t>
      </w:r>
    </w:p>
    <w:p w14:paraId="0C2B9C6F"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4) участие спортсменов МБОУ ДО «СШ № 1», МБОУ ДО «СШ № 2», обучающихся по дополнительным образовательным программам спортивной подготовки, в спортивных мероприятиях по видам спорта.</w:t>
      </w:r>
    </w:p>
    <w:p w14:paraId="001D0540" w14:textId="65C9656A"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60. В рамках мероприятия 6.04 «Проведен</w:t>
      </w:r>
      <w:r w:rsidR="00E244E9" w:rsidRPr="009267C2">
        <w:rPr>
          <w:rFonts w:eastAsia="Calibri"/>
          <w:color w:val="000000" w:themeColor="text1"/>
          <w:sz w:val="26"/>
          <w:szCs w:val="26"/>
        </w:rPr>
        <w:t>ие мероприятий, направленных на </w:t>
      </w:r>
      <w:r w:rsidRPr="009267C2">
        <w:rPr>
          <w:rFonts w:eastAsia="Calibri"/>
          <w:color w:val="000000" w:themeColor="text1"/>
          <w:sz w:val="26"/>
          <w:szCs w:val="26"/>
        </w:rPr>
        <w:t>оснащение муниципальных образовательных организаций современным спортивным оборудованием, инвентарем, спортивной формой, сертификацию спортивных объектов, в том числе для детей</w:t>
      </w:r>
      <w:r w:rsidR="005E6268">
        <w:rPr>
          <w:rFonts w:eastAsia="Calibri"/>
          <w:color w:val="000000" w:themeColor="text1"/>
          <w:sz w:val="26"/>
          <w:szCs w:val="26"/>
        </w:rPr>
        <w:t>,</w:t>
      </w:r>
      <w:r w:rsidRPr="009267C2">
        <w:rPr>
          <w:rFonts w:eastAsia="Calibri"/>
          <w:color w:val="000000" w:themeColor="text1"/>
          <w:sz w:val="26"/>
          <w:szCs w:val="26"/>
        </w:rPr>
        <w:t xml:space="preserve"> родители которых участвуют в СВО» реализуются следующие направления</w:t>
      </w:r>
      <w:r w:rsidRPr="009267C2">
        <w:rPr>
          <w:color w:val="000000" w:themeColor="text1"/>
          <w:sz w:val="26"/>
          <w:szCs w:val="26"/>
        </w:rPr>
        <w:t xml:space="preserve"> деятельности:</w:t>
      </w:r>
    </w:p>
    <w:p w14:paraId="745F2131" w14:textId="77777777" w:rsidR="00B84D24" w:rsidRPr="009267C2" w:rsidRDefault="00B84D24" w:rsidP="00B84D24">
      <w:pPr>
        <w:ind w:right="-5" w:firstLine="709"/>
        <w:jc w:val="both"/>
        <w:rPr>
          <w:rFonts w:eastAsia="Calibri"/>
          <w:color w:val="000000" w:themeColor="text1"/>
          <w:sz w:val="26"/>
          <w:szCs w:val="26"/>
        </w:rPr>
      </w:pPr>
      <w:r w:rsidRPr="009267C2">
        <w:rPr>
          <w:rFonts w:eastAsia="Calibri"/>
          <w:color w:val="000000" w:themeColor="text1"/>
          <w:sz w:val="26"/>
          <w:szCs w:val="26"/>
        </w:rPr>
        <w:t>1) приобретение оборудования, спортивного инвентаря, обеспечение спортивной экипировкой по федеральному стандарту для прохождения спортивной подготовки;</w:t>
      </w:r>
    </w:p>
    <w:p w14:paraId="008956CF" w14:textId="77777777" w:rsidR="00B84D24" w:rsidRPr="009267C2" w:rsidRDefault="00B84D24" w:rsidP="00B84D24">
      <w:pPr>
        <w:ind w:right="-5" w:firstLine="709"/>
        <w:jc w:val="both"/>
        <w:rPr>
          <w:color w:val="000000" w:themeColor="text1"/>
          <w:sz w:val="26"/>
          <w:szCs w:val="26"/>
        </w:rPr>
      </w:pPr>
      <w:r w:rsidRPr="009267C2">
        <w:rPr>
          <w:rFonts w:eastAsia="Calibri"/>
          <w:color w:val="000000" w:themeColor="text1"/>
          <w:sz w:val="26"/>
          <w:szCs w:val="26"/>
        </w:rPr>
        <w:t>2) сертификация спортивных объектов.</w:t>
      </w:r>
    </w:p>
    <w:p w14:paraId="2FD3E465" w14:textId="779D0B89"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61. Выполнение административного мероприятия и мероприятий осуществляется в соответствии с Федеральным за</w:t>
      </w:r>
      <w:r w:rsidR="00E244E9" w:rsidRPr="009267C2">
        <w:rPr>
          <w:rFonts w:eastAsia="Calibri"/>
          <w:color w:val="000000" w:themeColor="text1"/>
          <w:sz w:val="26"/>
          <w:szCs w:val="26"/>
        </w:rPr>
        <w:t>коном от 04.12.2007 № 329-ФЗ «О </w:t>
      </w:r>
      <w:r w:rsidRPr="009267C2">
        <w:rPr>
          <w:rFonts w:eastAsia="Calibri"/>
          <w:color w:val="000000" w:themeColor="text1"/>
          <w:sz w:val="26"/>
          <w:szCs w:val="26"/>
        </w:rPr>
        <w:t xml:space="preserve">физической культуре и спорте в Российской Федерации», Указом Президента Российской Федерации от 24.03.2014 № 172 «О Всероссийском физкультурно-спортивном комплексе «Готов к труду и обороне» (ГТО), приказом Минспорта России от 03.08.2022 № 634 «Об особенностях организации и осуществления </w:t>
      </w:r>
      <w:r w:rsidRPr="009267C2">
        <w:rPr>
          <w:rFonts w:eastAsia="Calibri"/>
          <w:color w:val="000000" w:themeColor="text1"/>
          <w:sz w:val="26"/>
          <w:szCs w:val="26"/>
        </w:rPr>
        <w:lastRenderedPageBreak/>
        <w:t xml:space="preserve">образовательной деятельности по дополнительным образовательным программам спортивной подготовки», постановлением Правительства Архангельской области от 12.10.2012 № 463-пп «Об утверждении государственной программы Архангельской области «Развитие образования и науки Архангельской области», постановлением Правительства Архангельской области от 08.04.2019 № 179-пп «Об утверждении Концепции подготовки спортивного резерва в Архангельской области до 2025 года», распоряжением Администрации Северодвинска от 14.11.2019 № 246-ра «Об утверждении плана мероприятий по доведению </w:t>
      </w:r>
      <w:r w:rsidR="003650E7">
        <w:rPr>
          <w:rFonts w:eastAsia="Calibri"/>
          <w:color w:val="000000" w:themeColor="text1"/>
          <w:sz w:val="26"/>
          <w:szCs w:val="26"/>
        </w:rPr>
        <w:br/>
      </w:r>
      <w:r w:rsidRPr="009267C2">
        <w:rPr>
          <w:rFonts w:eastAsia="Calibri"/>
          <w:color w:val="000000" w:themeColor="text1"/>
          <w:sz w:val="26"/>
          <w:szCs w:val="26"/>
        </w:rPr>
        <w:t>до</w:t>
      </w:r>
      <w:r w:rsidR="003650E7">
        <w:rPr>
          <w:rFonts w:eastAsia="Calibri"/>
          <w:color w:val="000000" w:themeColor="text1"/>
          <w:sz w:val="26"/>
          <w:szCs w:val="26"/>
        </w:rPr>
        <w:t xml:space="preserve"> </w:t>
      </w:r>
      <w:r w:rsidRPr="009267C2">
        <w:rPr>
          <w:rFonts w:eastAsia="Calibri"/>
          <w:color w:val="000000" w:themeColor="text1"/>
          <w:sz w:val="26"/>
          <w:szCs w:val="26"/>
        </w:rPr>
        <w:t xml:space="preserve">2025 года уровня финансирования услуг муниципальных учреждений Северодвинска, осуществляющих реализацию программ спортивной подготовки, </w:t>
      </w:r>
      <w:r w:rsidR="003650E7">
        <w:rPr>
          <w:rFonts w:eastAsia="Calibri"/>
          <w:color w:val="000000" w:themeColor="text1"/>
          <w:sz w:val="26"/>
          <w:szCs w:val="26"/>
        </w:rPr>
        <w:br/>
      </w:r>
      <w:r w:rsidRPr="009267C2">
        <w:rPr>
          <w:rFonts w:eastAsia="Calibri"/>
          <w:color w:val="000000" w:themeColor="text1"/>
          <w:sz w:val="26"/>
          <w:szCs w:val="26"/>
        </w:rPr>
        <w:t>до уровня, предусмотренного федеральными стандартами спортивной подготовки».</w:t>
      </w:r>
    </w:p>
    <w:p w14:paraId="6EEDBC13" w14:textId="77777777" w:rsidR="00B84D24" w:rsidRPr="009267C2" w:rsidRDefault="00B84D24" w:rsidP="00B84D24">
      <w:pPr>
        <w:ind w:right="-5" w:firstLine="709"/>
        <w:jc w:val="center"/>
        <w:rPr>
          <w:b/>
          <w:color w:val="000000" w:themeColor="text1"/>
          <w:sz w:val="26"/>
          <w:szCs w:val="26"/>
        </w:rPr>
      </w:pPr>
    </w:p>
    <w:p w14:paraId="315511E3" w14:textId="77777777" w:rsidR="00B84D24" w:rsidRPr="009267C2" w:rsidRDefault="00B84D24" w:rsidP="00B84D24">
      <w:pPr>
        <w:jc w:val="center"/>
        <w:rPr>
          <w:b/>
          <w:color w:val="000000" w:themeColor="text1"/>
          <w:sz w:val="26"/>
          <w:szCs w:val="26"/>
        </w:rPr>
      </w:pPr>
      <w:r w:rsidRPr="009267C2">
        <w:rPr>
          <w:b/>
          <w:color w:val="000000" w:themeColor="text1"/>
          <w:sz w:val="26"/>
          <w:szCs w:val="26"/>
        </w:rPr>
        <w:t>Задача 7 «Совершенствование системы выявления, поддержки и развития способностей и талантов у детей и молодежи»</w:t>
      </w:r>
    </w:p>
    <w:p w14:paraId="279BFFC4" w14:textId="77777777" w:rsidR="00B84D24" w:rsidRPr="009267C2" w:rsidRDefault="00B84D24" w:rsidP="00B84D24">
      <w:pPr>
        <w:ind w:right="-5" w:firstLine="709"/>
        <w:jc w:val="center"/>
        <w:rPr>
          <w:b/>
          <w:color w:val="000000" w:themeColor="text1"/>
          <w:sz w:val="26"/>
          <w:szCs w:val="26"/>
        </w:rPr>
      </w:pPr>
    </w:p>
    <w:p w14:paraId="26AFD4ED"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62. Решение задачи 7</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административного мероприятия и мероприятий подпрограммы.</w:t>
      </w:r>
    </w:p>
    <w:p w14:paraId="42884FF4" w14:textId="5EC6C484"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63. Административное мероприятие 7.01 «Разработка и реализация плана мероприятий, направленных на выявление, поддержку и развитие способностей и талантов обучающихся муниципальных образовательных организаций» реализуется в соответствии с Федеральным законом от 29.12.201</w:t>
      </w:r>
      <w:r w:rsidR="00CA5DC3">
        <w:rPr>
          <w:rFonts w:eastAsia="Calibri"/>
          <w:color w:val="000000" w:themeColor="text1"/>
          <w:sz w:val="26"/>
          <w:szCs w:val="26"/>
        </w:rPr>
        <w:t>2 № 273-ФЗ «Об </w:t>
      </w:r>
      <w:r w:rsidRPr="009267C2">
        <w:rPr>
          <w:rFonts w:eastAsia="Calibri"/>
          <w:color w:val="000000" w:themeColor="text1"/>
          <w:sz w:val="26"/>
          <w:szCs w:val="26"/>
        </w:rPr>
        <w:t>образовании в Российской Федерации», з</w:t>
      </w:r>
      <w:r w:rsidR="00CA5DC3">
        <w:rPr>
          <w:rFonts w:eastAsia="Calibri"/>
          <w:color w:val="000000" w:themeColor="text1"/>
          <w:sz w:val="26"/>
          <w:szCs w:val="26"/>
        </w:rPr>
        <w:t>аконом Архангельской области от </w:t>
      </w:r>
      <w:r w:rsidRPr="009267C2">
        <w:rPr>
          <w:rFonts w:eastAsia="Calibri"/>
          <w:color w:val="000000" w:themeColor="text1"/>
          <w:sz w:val="26"/>
          <w:szCs w:val="26"/>
        </w:rPr>
        <w:t>02.07.2013 № 712-41-ОЗ «Об образовании в Архангельской области», Порядком проведения всероссийской олимпиады школьников, утвержденным приказом Министерства просвещения Российской Федерации от 27.11.2020 № 678.</w:t>
      </w:r>
    </w:p>
    <w:p w14:paraId="027024E7" w14:textId="0260FEFC"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64. Мероприятие 7.02 «Проведение мероприятий, направленных на выявление, поддержку и развитие способностей и талантов обучающихся муниципальных образовательных организаций» реализуется в соответствии с Федеральным законом от 29.12.2012 № 273-ФЗ «Об образовании в Российской Федерации», пос</w:t>
      </w:r>
      <w:r w:rsidR="00E244E9" w:rsidRPr="009267C2">
        <w:rPr>
          <w:rFonts w:eastAsia="Calibri"/>
          <w:color w:val="000000" w:themeColor="text1"/>
          <w:sz w:val="26"/>
          <w:szCs w:val="26"/>
        </w:rPr>
        <w:t>тановлением Правительства Р</w:t>
      </w:r>
      <w:r w:rsidR="005E6268">
        <w:rPr>
          <w:rFonts w:eastAsia="Calibri"/>
          <w:color w:val="000000" w:themeColor="text1"/>
          <w:sz w:val="26"/>
          <w:szCs w:val="26"/>
        </w:rPr>
        <w:t xml:space="preserve">оссийской </w:t>
      </w:r>
      <w:r w:rsidR="00E244E9" w:rsidRPr="009267C2">
        <w:rPr>
          <w:rFonts w:eastAsia="Calibri"/>
          <w:color w:val="000000" w:themeColor="text1"/>
          <w:sz w:val="26"/>
          <w:szCs w:val="26"/>
        </w:rPr>
        <w:t>Ф</w:t>
      </w:r>
      <w:r w:rsidR="005E6268">
        <w:rPr>
          <w:rFonts w:eastAsia="Calibri"/>
          <w:color w:val="000000" w:themeColor="text1"/>
          <w:sz w:val="26"/>
          <w:szCs w:val="26"/>
        </w:rPr>
        <w:t>едерации</w:t>
      </w:r>
      <w:r w:rsidR="00E244E9" w:rsidRPr="009267C2">
        <w:rPr>
          <w:rFonts w:eastAsia="Calibri"/>
          <w:color w:val="000000" w:themeColor="text1"/>
          <w:sz w:val="26"/>
          <w:szCs w:val="26"/>
        </w:rPr>
        <w:t xml:space="preserve"> от </w:t>
      </w:r>
      <w:r w:rsidRPr="009267C2">
        <w:rPr>
          <w:rFonts w:eastAsia="Calibri"/>
          <w:color w:val="000000" w:themeColor="text1"/>
          <w:sz w:val="26"/>
          <w:szCs w:val="26"/>
        </w:rPr>
        <w:t>19.10.2023 № 1738 «Об утверждении Правил выявления детей и молодежи, проявивших выдающиеся способности, и сопровождения их дальнейшего развития», законом Архангельской област</w:t>
      </w:r>
      <w:r w:rsidR="00E244E9" w:rsidRPr="009267C2">
        <w:rPr>
          <w:rFonts w:eastAsia="Calibri"/>
          <w:color w:val="000000" w:themeColor="text1"/>
          <w:sz w:val="26"/>
          <w:szCs w:val="26"/>
        </w:rPr>
        <w:t>и от 02.07.2013 № 712-41-ОЗ «Об </w:t>
      </w:r>
      <w:r w:rsidRPr="009267C2">
        <w:rPr>
          <w:rFonts w:eastAsia="Calibri"/>
          <w:color w:val="000000" w:themeColor="text1"/>
          <w:sz w:val="26"/>
          <w:szCs w:val="26"/>
        </w:rPr>
        <w:t>образовании в Архангельской области», Порядком проведения всероссийской олимпиады школьников, утвержденным приказом Министерства просвещения Российской Федерации от 27.11.2020 № 678</w:t>
      </w:r>
      <w:r w:rsidRPr="009267C2">
        <w:rPr>
          <w:color w:val="000000" w:themeColor="text1"/>
        </w:rPr>
        <w:t xml:space="preserve">, </w:t>
      </w:r>
      <w:r w:rsidRPr="009267C2">
        <w:rPr>
          <w:rFonts w:eastAsia="Calibri"/>
          <w:color w:val="000000" w:themeColor="text1"/>
          <w:sz w:val="26"/>
          <w:szCs w:val="26"/>
        </w:rPr>
        <w:t>пр</w:t>
      </w:r>
      <w:r w:rsidR="00E244E9" w:rsidRPr="009267C2">
        <w:rPr>
          <w:rFonts w:eastAsia="Calibri"/>
          <w:color w:val="000000" w:themeColor="text1"/>
          <w:sz w:val="26"/>
          <w:szCs w:val="26"/>
        </w:rPr>
        <w:t>иказом Минпросвещения России от </w:t>
      </w:r>
      <w:r w:rsidR="00CA5DC3">
        <w:rPr>
          <w:rFonts w:eastAsia="Calibri"/>
          <w:color w:val="000000" w:themeColor="text1"/>
          <w:sz w:val="26"/>
          <w:szCs w:val="26"/>
        </w:rPr>
        <w:t>31.08.2023 № </w:t>
      </w:r>
      <w:r w:rsidRPr="009267C2">
        <w:rPr>
          <w:rFonts w:eastAsia="Calibri"/>
          <w:color w:val="000000" w:themeColor="text1"/>
          <w:sz w:val="26"/>
          <w:szCs w:val="26"/>
        </w:rPr>
        <w:t>649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w:t>
      </w:r>
      <w:r w:rsidR="00CA5DC3">
        <w:rPr>
          <w:rFonts w:eastAsia="Calibri"/>
          <w:color w:val="000000" w:themeColor="text1"/>
          <w:sz w:val="26"/>
          <w:szCs w:val="26"/>
        </w:rPr>
        <w:t>льтурой и </w:t>
      </w:r>
      <w:r w:rsidRPr="009267C2">
        <w:rPr>
          <w:rFonts w:eastAsia="Calibri"/>
          <w:color w:val="000000" w:themeColor="text1"/>
          <w:sz w:val="26"/>
          <w:szCs w:val="26"/>
        </w:rPr>
        <w:t>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p w14:paraId="23445C8E" w14:textId="77777777" w:rsidR="00B84D24" w:rsidRPr="009267C2" w:rsidRDefault="00B84D24" w:rsidP="00B84D24">
      <w:pPr>
        <w:widowControl w:val="0"/>
        <w:ind w:right="-5" w:firstLine="709"/>
        <w:jc w:val="both"/>
        <w:rPr>
          <w:color w:val="000000" w:themeColor="text1"/>
          <w:sz w:val="26"/>
          <w:szCs w:val="26"/>
        </w:rPr>
      </w:pPr>
      <w:r w:rsidRPr="009267C2">
        <w:rPr>
          <w:color w:val="000000" w:themeColor="text1"/>
          <w:sz w:val="26"/>
          <w:szCs w:val="26"/>
        </w:rPr>
        <w:t>В рамках мероприятия реализуется следующие направления деятельности:</w:t>
      </w:r>
    </w:p>
    <w:p w14:paraId="109F74A1" w14:textId="77777777" w:rsidR="00B84D24" w:rsidRPr="009267C2" w:rsidRDefault="00B84D24" w:rsidP="00B84D24">
      <w:pPr>
        <w:widowControl w:val="0"/>
        <w:ind w:right="-5" w:firstLine="709"/>
        <w:jc w:val="both"/>
        <w:rPr>
          <w:color w:val="000000" w:themeColor="text1"/>
          <w:sz w:val="26"/>
          <w:szCs w:val="26"/>
        </w:rPr>
      </w:pPr>
      <w:r w:rsidRPr="009267C2">
        <w:rPr>
          <w:color w:val="000000" w:themeColor="text1"/>
          <w:sz w:val="26"/>
          <w:szCs w:val="26"/>
        </w:rPr>
        <w:t>1) организация и проведение муниципальных туров предметных олимпиад, конкурсов обучающихся;</w:t>
      </w:r>
    </w:p>
    <w:p w14:paraId="504A0214" w14:textId="77777777" w:rsidR="00B84D24" w:rsidRPr="009267C2" w:rsidRDefault="00B84D24" w:rsidP="00B84D24">
      <w:pPr>
        <w:widowControl w:val="0"/>
        <w:ind w:right="-5" w:firstLine="709"/>
        <w:jc w:val="both"/>
        <w:rPr>
          <w:color w:val="000000" w:themeColor="text1"/>
          <w:sz w:val="26"/>
          <w:szCs w:val="26"/>
        </w:rPr>
      </w:pPr>
      <w:r w:rsidRPr="009267C2">
        <w:rPr>
          <w:color w:val="000000" w:themeColor="text1"/>
          <w:sz w:val="26"/>
          <w:szCs w:val="26"/>
        </w:rPr>
        <w:t>2) организация работы сезонной школы для мотивированных школьников.</w:t>
      </w:r>
    </w:p>
    <w:p w14:paraId="423E9EF2" w14:textId="221137DE"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 xml:space="preserve">65. Мероприятие 7.03 «Участие обучающихся и воспитанников </w:t>
      </w:r>
      <w:r w:rsidRPr="009267C2">
        <w:rPr>
          <w:rFonts w:eastAsia="Calibri"/>
          <w:color w:val="000000" w:themeColor="text1"/>
          <w:sz w:val="26"/>
          <w:szCs w:val="26"/>
        </w:rPr>
        <w:lastRenderedPageBreak/>
        <w:t xml:space="preserve">муниципальных образовательных организаций </w:t>
      </w:r>
      <w:r w:rsidR="00E244E9" w:rsidRPr="009267C2">
        <w:rPr>
          <w:rFonts w:eastAsia="Calibri"/>
          <w:color w:val="000000" w:themeColor="text1"/>
          <w:sz w:val="26"/>
          <w:szCs w:val="26"/>
        </w:rPr>
        <w:t>в мероприятиях, направленных на </w:t>
      </w:r>
      <w:r w:rsidRPr="009267C2">
        <w:rPr>
          <w:rFonts w:eastAsia="Calibri"/>
          <w:color w:val="000000" w:themeColor="text1"/>
          <w:sz w:val="26"/>
          <w:szCs w:val="26"/>
        </w:rPr>
        <w:t xml:space="preserve">выявление, поддержку и развитие способностей и талантов» реализуется в соответствии с Федеральным законом Российской Федерации от 29.12.2012 </w:t>
      </w:r>
      <w:r w:rsidR="00E244E9" w:rsidRPr="009267C2">
        <w:rPr>
          <w:rFonts w:eastAsia="Calibri"/>
          <w:color w:val="000000" w:themeColor="text1"/>
          <w:sz w:val="26"/>
          <w:szCs w:val="26"/>
        </w:rPr>
        <w:t xml:space="preserve">                    </w:t>
      </w:r>
      <w:r w:rsidRPr="009267C2">
        <w:rPr>
          <w:rFonts w:eastAsia="Calibri"/>
          <w:color w:val="000000" w:themeColor="text1"/>
          <w:sz w:val="26"/>
          <w:szCs w:val="26"/>
        </w:rPr>
        <w:t>№ 273-ФЗ «Об образовании в Российской Федерации», постановлением Правительства Р</w:t>
      </w:r>
      <w:r w:rsidR="005E6268">
        <w:rPr>
          <w:rFonts w:eastAsia="Calibri"/>
          <w:color w:val="000000" w:themeColor="text1"/>
          <w:sz w:val="26"/>
          <w:szCs w:val="26"/>
        </w:rPr>
        <w:t xml:space="preserve">оссийской </w:t>
      </w:r>
      <w:r w:rsidRPr="009267C2">
        <w:rPr>
          <w:rFonts w:eastAsia="Calibri"/>
          <w:color w:val="000000" w:themeColor="text1"/>
          <w:sz w:val="26"/>
          <w:szCs w:val="26"/>
        </w:rPr>
        <w:t>Ф</w:t>
      </w:r>
      <w:r w:rsidR="005E6268">
        <w:rPr>
          <w:rFonts w:eastAsia="Calibri"/>
          <w:color w:val="000000" w:themeColor="text1"/>
          <w:sz w:val="26"/>
          <w:szCs w:val="26"/>
        </w:rPr>
        <w:t>едерации</w:t>
      </w:r>
      <w:r w:rsidRPr="009267C2">
        <w:rPr>
          <w:rFonts w:eastAsia="Calibri"/>
          <w:color w:val="000000" w:themeColor="text1"/>
          <w:sz w:val="26"/>
          <w:szCs w:val="26"/>
        </w:rPr>
        <w:t xml:space="preserve"> от 19.10.2023 № 1738 «Об утверждении Правил выявления детей и молодежи, проявивших выдающиеся </w:t>
      </w:r>
      <w:r w:rsidR="005E6268">
        <w:rPr>
          <w:rFonts w:eastAsia="Calibri"/>
          <w:color w:val="000000" w:themeColor="text1"/>
          <w:sz w:val="26"/>
          <w:szCs w:val="26"/>
        </w:rPr>
        <w:t>способности, и </w:t>
      </w:r>
      <w:r w:rsidR="00E244E9" w:rsidRPr="009267C2">
        <w:rPr>
          <w:rFonts w:eastAsia="Calibri"/>
          <w:color w:val="000000" w:themeColor="text1"/>
          <w:sz w:val="26"/>
          <w:szCs w:val="26"/>
        </w:rPr>
        <w:t>сопровождения их </w:t>
      </w:r>
      <w:r w:rsidRPr="009267C2">
        <w:rPr>
          <w:rFonts w:eastAsia="Calibri"/>
          <w:color w:val="000000" w:themeColor="text1"/>
          <w:sz w:val="26"/>
          <w:szCs w:val="26"/>
        </w:rPr>
        <w:t>дальнейшего развития», законом Архангельс</w:t>
      </w:r>
      <w:r w:rsidR="005E6268">
        <w:rPr>
          <w:rFonts w:eastAsia="Calibri"/>
          <w:color w:val="000000" w:themeColor="text1"/>
          <w:sz w:val="26"/>
          <w:szCs w:val="26"/>
        </w:rPr>
        <w:t>кой области от </w:t>
      </w:r>
      <w:r w:rsidRPr="009267C2">
        <w:rPr>
          <w:rFonts w:eastAsia="Calibri"/>
          <w:color w:val="000000" w:themeColor="text1"/>
          <w:sz w:val="26"/>
          <w:szCs w:val="26"/>
        </w:rPr>
        <w:t>02.07.2013 № 712-41-ОЗ «Об образовании в Архангельской области», Порядком проведения всероссийской олимпиады школьников, утвержденным приказом Министерства просвещения Российской Федерации от 27.11.2020 № 678,</w:t>
      </w:r>
      <w:r w:rsidRPr="009267C2">
        <w:rPr>
          <w:color w:val="000000" w:themeColor="text1"/>
        </w:rPr>
        <w:t xml:space="preserve"> </w:t>
      </w:r>
      <w:r w:rsidRPr="009267C2">
        <w:rPr>
          <w:rFonts w:eastAsia="Calibri"/>
          <w:color w:val="000000" w:themeColor="text1"/>
          <w:sz w:val="26"/>
          <w:szCs w:val="26"/>
        </w:rPr>
        <w:t>приказом Минпросвещения России от 31.08.2023 № 649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2023/24 учебный год».</w:t>
      </w:r>
    </w:p>
    <w:p w14:paraId="7764700B" w14:textId="77777777" w:rsidR="00B84D24" w:rsidRPr="009267C2" w:rsidRDefault="00B84D24" w:rsidP="00B84D24">
      <w:pPr>
        <w:widowControl w:val="0"/>
        <w:ind w:right="-5" w:firstLine="709"/>
        <w:jc w:val="both"/>
        <w:rPr>
          <w:color w:val="000000" w:themeColor="text1"/>
          <w:sz w:val="26"/>
          <w:szCs w:val="26"/>
        </w:rPr>
      </w:pPr>
      <w:r w:rsidRPr="009267C2">
        <w:rPr>
          <w:color w:val="000000" w:themeColor="text1"/>
          <w:sz w:val="26"/>
          <w:szCs w:val="26"/>
        </w:rPr>
        <w:t>В рамках мероприятия реализуется организация и проведение муниципальных туров предметных олимпиад, конкурсов обучающихся.</w:t>
      </w:r>
    </w:p>
    <w:p w14:paraId="10ADB33E" w14:textId="77777777" w:rsidR="00B84D24" w:rsidRPr="009267C2" w:rsidRDefault="00B84D24" w:rsidP="00B84D24">
      <w:pPr>
        <w:ind w:right="-5" w:firstLine="709"/>
        <w:jc w:val="center"/>
        <w:rPr>
          <w:b/>
          <w:color w:val="000000" w:themeColor="text1"/>
          <w:sz w:val="26"/>
          <w:szCs w:val="26"/>
        </w:rPr>
      </w:pPr>
    </w:p>
    <w:p w14:paraId="72C210E9" w14:textId="77777777" w:rsidR="00B84D24" w:rsidRPr="009267C2" w:rsidRDefault="00B84D24" w:rsidP="005E6268">
      <w:pPr>
        <w:jc w:val="center"/>
        <w:rPr>
          <w:b/>
          <w:color w:val="000000" w:themeColor="text1"/>
          <w:sz w:val="26"/>
          <w:szCs w:val="26"/>
        </w:rPr>
      </w:pPr>
      <w:r w:rsidRPr="009267C2">
        <w:rPr>
          <w:b/>
          <w:color w:val="000000" w:themeColor="text1"/>
          <w:sz w:val="26"/>
          <w:szCs w:val="26"/>
        </w:rPr>
        <w:t>Задача 8 «Организация отдыха, оздоровления и занятости детей в каникулярный период»</w:t>
      </w:r>
    </w:p>
    <w:p w14:paraId="1A0FAE1D" w14:textId="77777777" w:rsidR="00B84D24" w:rsidRPr="009267C2" w:rsidRDefault="00B84D24" w:rsidP="00B84D24">
      <w:pPr>
        <w:ind w:right="-5" w:firstLine="709"/>
        <w:jc w:val="center"/>
        <w:rPr>
          <w:b/>
          <w:color w:val="000000" w:themeColor="text1"/>
          <w:sz w:val="26"/>
          <w:szCs w:val="26"/>
        </w:rPr>
      </w:pPr>
    </w:p>
    <w:p w14:paraId="66973E90"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66. Решение задачи 8</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административного мероприятия и мероприятий подпрограммы.</w:t>
      </w:r>
    </w:p>
    <w:p w14:paraId="534804B6" w14:textId="74F4E9E4"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67. Административное мероприятие 8.01 «Разработка нормативных правовых актов по вопросам организации отдыха, о</w:t>
      </w:r>
      <w:r w:rsidR="00E244E9" w:rsidRPr="009267C2">
        <w:rPr>
          <w:rFonts w:eastAsia="Calibri"/>
          <w:color w:val="000000" w:themeColor="text1"/>
          <w:sz w:val="26"/>
          <w:szCs w:val="26"/>
        </w:rPr>
        <w:t>здоровления и занятости детей в </w:t>
      </w:r>
      <w:r w:rsidRPr="009267C2">
        <w:rPr>
          <w:rFonts w:eastAsia="Calibri"/>
          <w:color w:val="000000" w:themeColor="text1"/>
          <w:sz w:val="26"/>
          <w:szCs w:val="26"/>
        </w:rPr>
        <w:t>каникулярный период» осуществляется в соответствии с </w:t>
      </w:r>
      <w:r w:rsidR="00E244E9" w:rsidRPr="009267C2">
        <w:rPr>
          <w:rFonts w:eastAsia="Calibri"/>
          <w:color w:val="000000" w:themeColor="text1"/>
          <w:sz w:val="26"/>
          <w:szCs w:val="26"/>
        </w:rPr>
        <w:t>Федеральным законом от </w:t>
      </w:r>
      <w:r w:rsidRPr="009267C2">
        <w:rPr>
          <w:rFonts w:eastAsia="Calibri"/>
          <w:color w:val="000000" w:themeColor="text1"/>
          <w:sz w:val="26"/>
          <w:szCs w:val="26"/>
        </w:rPr>
        <w:t>29.12.2012 № 273-ФЗ «Об образовании в Российской Федерации», Порядком предоставления субсидий из областного бюдже</w:t>
      </w:r>
      <w:r w:rsidR="00E244E9" w:rsidRPr="009267C2">
        <w:rPr>
          <w:rFonts w:eastAsia="Calibri"/>
          <w:color w:val="000000" w:themeColor="text1"/>
          <w:sz w:val="26"/>
          <w:szCs w:val="26"/>
        </w:rPr>
        <w:t>та на реализацию мероприятий по </w:t>
      </w:r>
      <w:r w:rsidRPr="009267C2">
        <w:rPr>
          <w:rFonts w:eastAsia="Calibri"/>
          <w:color w:val="000000" w:themeColor="text1"/>
          <w:sz w:val="26"/>
          <w:szCs w:val="26"/>
        </w:rPr>
        <w:t>организации отдыха и оздоровления детей в каникулярный период, утверждаемым постановлением Правительства Архангельской области ежегодно, постановлениями Администрации Северодвинска об организации отдыха, оздоровления и занятости детей в каникулярный период в лагерях с дневным пребыванием на соответствующий период, а также в соответствии с распоряжениями начальника Управления образования Администрации Северодвинска.</w:t>
      </w:r>
    </w:p>
    <w:p w14:paraId="0CE99143" w14:textId="62D85AA9" w:rsidR="00B84D24" w:rsidRPr="009267C2" w:rsidRDefault="00B84D24" w:rsidP="00B84D24">
      <w:pPr>
        <w:ind w:firstLine="709"/>
        <w:jc w:val="both"/>
        <w:rPr>
          <w:rFonts w:eastAsia="Calibri"/>
          <w:color w:val="000000" w:themeColor="text1"/>
          <w:sz w:val="26"/>
          <w:szCs w:val="26"/>
          <w:u w:color="000000"/>
        </w:rPr>
      </w:pPr>
      <w:r w:rsidRPr="009267C2">
        <w:rPr>
          <w:rFonts w:eastAsia="Calibri"/>
          <w:color w:val="000000" w:themeColor="text1"/>
          <w:sz w:val="26"/>
          <w:szCs w:val="26"/>
        </w:rPr>
        <w:t xml:space="preserve">68. Мероприятие 8.02 </w:t>
      </w:r>
      <w:r w:rsidRPr="009267C2">
        <w:rPr>
          <w:rFonts w:eastAsia="Calibri"/>
          <w:color w:val="000000" w:themeColor="text1"/>
          <w:sz w:val="26"/>
          <w:szCs w:val="26"/>
          <w:u w:color="000000"/>
        </w:rPr>
        <w:t>«Проведение комплек</w:t>
      </w:r>
      <w:r w:rsidR="00E244E9" w:rsidRPr="009267C2">
        <w:rPr>
          <w:rFonts w:eastAsia="Calibri"/>
          <w:color w:val="000000" w:themeColor="text1"/>
          <w:sz w:val="26"/>
          <w:szCs w:val="26"/>
          <w:u w:color="000000"/>
        </w:rPr>
        <w:t>са мероприятий, направленных на </w:t>
      </w:r>
      <w:r w:rsidRPr="009267C2">
        <w:rPr>
          <w:rFonts w:eastAsia="Calibri"/>
          <w:color w:val="000000" w:themeColor="text1"/>
          <w:sz w:val="26"/>
          <w:szCs w:val="26"/>
          <w:u w:color="000000"/>
        </w:rPr>
        <w:t xml:space="preserve">организацию отдыха, оздоровления и занятости детей в каникулярный период» </w:t>
      </w:r>
      <w:r w:rsidRPr="009267C2">
        <w:rPr>
          <w:rFonts w:eastAsia="Calibri"/>
          <w:color w:val="000000" w:themeColor="text1"/>
          <w:sz w:val="26"/>
          <w:szCs w:val="26"/>
        </w:rPr>
        <w:t>осуществляется в соответствии с Федеральным зак</w:t>
      </w:r>
      <w:r w:rsidR="00E244E9" w:rsidRPr="009267C2">
        <w:rPr>
          <w:rFonts w:eastAsia="Calibri"/>
          <w:color w:val="000000" w:themeColor="text1"/>
          <w:sz w:val="26"/>
          <w:szCs w:val="26"/>
        </w:rPr>
        <w:t>оном от 29.12.2012 № 273-ФЗ «Об </w:t>
      </w:r>
      <w:r w:rsidRPr="009267C2">
        <w:rPr>
          <w:rFonts w:eastAsia="Calibri"/>
          <w:color w:val="000000" w:themeColor="text1"/>
          <w:sz w:val="26"/>
          <w:szCs w:val="26"/>
        </w:rPr>
        <w:t>образовании в Российской Федерации», Поря</w:t>
      </w:r>
      <w:r w:rsidR="00E244E9" w:rsidRPr="009267C2">
        <w:rPr>
          <w:rFonts w:eastAsia="Calibri"/>
          <w:color w:val="000000" w:themeColor="text1"/>
          <w:sz w:val="26"/>
          <w:szCs w:val="26"/>
        </w:rPr>
        <w:t>дком предоставления субсидий из </w:t>
      </w:r>
      <w:r w:rsidRPr="009267C2">
        <w:rPr>
          <w:rFonts w:eastAsia="Calibri"/>
          <w:color w:val="000000" w:themeColor="text1"/>
          <w:sz w:val="26"/>
          <w:szCs w:val="26"/>
        </w:rPr>
        <w:t>областного бюджета на реализацию меро</w:t>
      </w:r>
      <w:r w:rsidR="00E244E9" w:rsidRPr="009267C2">
        <w:rPr>
          <w:rFonts w:eastAsia="Calibri"/>
          <w:color w:val="000000" w:themeColor="text1"/>
          <w:sz w:val="26"/>
          <w:szCs w:val="26"/>
        </w:rPr>
        <w:t>приятий по организации отдыха и </w:t>
      </w:r>
      <w:r w:rsidRPr="009267C2">
        <w:rPr>
          <w:rFonts w:eastAsia="Calibri"/>
          <w:color w:val="000000" w:themeColor="text1"/>
          <w:sz w:val="26"/>
          <w:szCs w:val="26"/>
        </w:rPr>
        <w:t>оздоровления детей в каникулярный период, утверждаемым постановлением Правительства Архангельской области ежегодно, постановлениями Администрации Северодвинска об организации отдыха, оздоровления и занятости детей в каникулярный период в лагерях с дневным пребыванием на соответствующий период.</w:t>
      </w:r>
    </w:p>
    <w:p w14:paraId="77767454" w14:textId="243415F2" w:rsidR="00B84D24" w:rsidRPr="009267C2" w:rsidRDefault="00B84D24" w:rsidP="00B84D24">
      <w:pPr>
        <w:ind w:firstLine="709"/>
        <w:jc w:val="both"/>
        <w:rPr>
          <w:color w:val="000000" w:themeColor="text1"/>
          <w:sz w:val="26"/>
          <w:szCs w:val="26"/>
        </w:rPr>
      </w:pPr>
      <w:r w:rsidRPr="009267C2">
        <w:rPr>
          <w:rFonts w:eastAsia="Calibri"/>
          <w:color w:val="000000" w:themeColor="text1"/>
          <w:sz w:val="26"/>
          <w:szCs w:val="26"/>
        </w:rPr>
        <w:lastRenderedPageBreak/>
        <w:t xml:space="preserve">В рамках мероприятия осуществляется софинансирование за счет областного бюджета </w:t>
      </w:r>
      <w:r w:rsidRPr="009267C2">
        <w:rPr>
          <w:color w:val="000000" w:themeColor="text1"/>
          <w:sz w:val="26"/>
          <w:szCs w:val="26"/>
        </w:rPr>
        <w:t>в соответствии с подпрограмм</w:t>
      </w:r>
      <w:r w:rsidR="00E244E9" w:rsidRPr="009267C2">
        <w:rPr>
          <w:color w:val="000000" w:themeColor="text1"/>
          <w:sz w:val="26"/>
          <w:szCs w:val="26"/>
        </w:rPr>
        <w:t>ой 4 «Развитие системы отдыха и </w:t>
      </w:r>
      <w:r w:rsidRPr="009267C2">
        <w:rPr>
          <w:color w:val="000000" w:themeColor="text1"/>
          <w:sz w:val="26"/>
          <w:szCs w:val="26"/>
        </w:rPr>
        <w:t>оздоровления детей» государственной программы Архангельской области «</w:t>
      </w:r>
      <w:r w:rsidRPr="009267C2">
        <w:rPr>
          <w:rFonts w:eastAsia="Calibri"/>
          <w:color w:val="000000" w:themeColor="text1"/>
          <w:sz w:val="26"/>
          <w:szCs w:val="26"/>
        </w:rPr>
        <w:t>Социальная поддержка граждан в Архангельской области», утвержденной постановлением Правительства Архангельской области от 12.10.2012 № 464-пп.</w:t>
      </w:r>
    </w:p>
    <w:p w14:paraId="1659B52D"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0A88402A"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1) компенсация стоимости путевок в детские оздоровительные лагеря;</w:t>
      </w:r>
    </w:p>
    <w:p w14:paraId="2812434E"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2) организация отдыха, оздоровления и занятости детей в каникулярный период;</w:t>
      </w:r>
    </w:p>
    <w:p w14:paraId="5FACDC14" w14:textId="77777777" w:rsidR="00B84D24" w:rsidRPr="009267C2" w:rsidRDefault="00B84D24" w:rsidP="00B84D24">
      <w:pPr>
        <w:ind w:right="-5" w:firstLine="709"/>
        <w:jc w:val="both"/>
        <w:rPr>
          <w:color w:val="000000" w:themeColor="text1"/>
          <w:sz w:val="26"/>
          <w:szCs w:val="26"/>
        </w:rPr>
      </w:pPr>
      <w:r w:rsidRPr="009267C2">
        <w:rPr>
          <w:rFonts w:eastAsia="Calibri"/>
          <w:color w:val="000000" w:themeColor="text1"/>
          <w:sz w:val="26"/>
          <w:szCs w:val="26"/>
        </w:rPr>
        <w:t>3) оснащение материально-технической базы лагерей с дневным пребыванием детей</w:t>
      </w:r>
      <w:r w:rsidRPr="009267C2">
        <w:rPr>
          <w:color w:val="000000" w:themeColor="text1"/>
          <w:sz w:val="26"/>
          <w:szCs w:val="26"/>
        </w:rPr>
        <w:t>;</w:t>
      </w:r>
    </w:p>
    <w:p w14:paraId="0583D5D1"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4) мероприятия по проведению оздоровительной кампании детей.</w:t>
      </w:r>
    </w:p>
    <w:p w14:paraId="2DAE71A4" w14:textId="77777777" w:rsidR="00B84D24" w:rsidRPr="009267C2" w:rsidRDefault="00B84D24" w:rsidP="00B84D24">
      <w:pPr>
        <w:ind w:right="-5" w:firstLine="709"/>
        <w:jc w:val="center"/>
        <w:rPr>
          <w:b/>
          <w:color w:val="000000" w:themeColor="text1"/>
          <w:sz w:val="26"/>
          <w:szCs w:val="26"/>
        </w:rPr>
      </w:pPr>
    </w:p>
    <w:p w14:paraId="184A7BB2" w14:textId="77777777" w:rsidR="00B84D24" w:rsidRPr="009267C2" w:rsidRDefault="00B84D24" w:rsidP="00B84D24">
      <w:pPr>
        <w:jc w:val="center"/>
        <w:rPr>
          <w:b/>
          <w:color w:val="000000" w:themeColor="text1"/>
          <w:sz w:val="26"/>
          <w:szCs w:val="26"/>
        </w:rPr>
      </w:pPr>
      <w:r w:rsidRPr="009267C2">
        <w:rPr>
          <w:b/>
          <w:color w:val="000000" w:themeColor="text1"/>
          <w:sz w:val="26"/>
          <w:szCs w:val="26"/>
        </w:rPr>
        <w:t>Задача 9 «Развитие системы психолого-педагогической, медицинской и социальной помощи»</w:t>
      </w:r>
    </w:p>
    <w:p w14:paraId="7C780A57" w14:textId="77777777" w:rsidR="00B84D24" w:rsidRPr="009267C2" w:rsidRDefault="00B84D24" w:rsidP="00B84D24">
      <w:pPr>
        <w:ind w:right="-5" w:firstLine="709"/>
        <w:jc w:val="center"/>
        <w:rPr>
          <w:b/>
          <w:color w:val="000000" w:themeColor="text1"/>
          <w:sz w:val="26"/>
          <w:szCs w:val="26"/>
        </w:rPr>
      </w:pPr>
    </w:p>
    <w:p w14:paraId="2431B207"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69. Решение задачи 9 осуществляется посредством выполнения административного мероприятия и мероприятия подпрограммы.</w:t>
      </w:r>
    </w:p>
    <w:p w14:paraId="21878B4A"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70. Административное мероприятие 9.01</w:t>
      </w:r>
      <w:r w:rsidRPr="009267C2">
        <w:rPr>
          <w:rFonts w:eastAsia="Calibri"/>
          <w:b/>
          <w:color w:val="000000" w:themeColor="text1"/>
          <w:sz w:val="26"/>
          <w:szCs w:val="26"/>
        </w:rPr>
        <w:t xml:space="preserve"> </w:t>
      </w:r>
      <w:r w:rsidRPr="009267C2">
        <w:rPr>
          <w:rFonts w:eastAsia="Calibri"/>
          <w:color w:val="000000" w:themeColor="text1"/>
          <w:sz w:val="26"/>
          <w:szCs w:val="26"/>
        </w:rPr>
        <w:t>«Формирование и утверждение муниципального задания МБОУ ЦППМСП»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14:paraId="67F75A11" w14:textId="10E6FFC5"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71. Мероприятие 9.02 «Проведение мероприятий, направленных на оказание психолого-педагогической, медицинской и </w:t>
      </w:r>
      <w:r w:rsidR="00E244E9" w:rsidRPr="009267C2">
        <w:rPr>
          <w:rFonts w:eastAsia="Calibri"/>
          <w:color w:val="000000" w:themeColor="text1"/>
          <w:sz w:val="26"/>
          <w:szCs w:val="26"/>
        </w:rPr>
        <w:t>социальной помощи обучающимся и </w:t>
      </w:r>
      <w:r w:rsidRPr="009267C2">
        <w:rPr>
          <w:rFonts w:eastAsia="Calibri"/>
          <w:color w:val="000000" w:themeColor="text1"/>
          <w:sz w:val="26"/>
          <w:szCs w:val="26"/>
        </w:rPr>
        <w:t>воспитанникам» осуществляется в соответствии со статьей 42 Федерального закона Российской Федерации от 29.12.</w:t>
      </w:r>
      <w:r w:rsidR="00E244E9" w:rsidRPr="009267C2">
        <w:rPr>
          <w:rFonts w:eastAsia="Calibri"/>
          <w:color w:val="000000" w:themeColor="text1"/>
          <w:sz w:val="26"/>
          <w:szCs w:val="26"/>
        </w:rPr>
        <w:t>2012 № 273-ФЗ «Об образовании в </w:t>
      </w:r>
      <w:r w:rsidRPr="009267C2">
        <w:rPr>
          <w:rFonts w:eastAsia="Calibri"/>
          <w:color w:val="000000" w:themeColor="text1"/>
          <w:sz w:val="26"/>
          <w:szCs w:val="26"/>
        </w:rPr>
        <w:t>Российской Федерации», на основании приказа Минобрнауки России от 20.09.2013 № 1082 «Об утверждении Положения о психолого-медико-педагогической комиссии» путем выполнения муниципального задания МБОУ ЦППМСП посредством предоставления субсидии из местного бюджета. Расчет размера субсидии осуществляется в соответствии с постановлением Администрации Северодвинска от 14.09.2015 № 464-па «Об утверждении Положения о порядке формирования муниципальных заданий муниципальным учреждениям муниципального образования «Северодвинск» и порядке финансового обеспечения выполнения этих заданий».</w:t>
      </w:r>
    </w:p>
    <w:p w14:paraId="17472342"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1F204FBA"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1) осуществление психолого-педагогической, медицинской и социальной помощи обучающимся и воспитанникам;</w:t>
      </w:r>
    </w:p>
    <w:p w14:paraId="359F679D"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2) оснащение МБОУ ЦППМСП оборудованием, инвентарем, компьютерной техникой, расходными материалами для организации образовательного процесса;</w:t>
      </w:r>
    </w:p>
    <w:p w14:paraId="3F56D218"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3) проведение социально-педагогических программ.</w:t>
      </w:r>
    </w:p>
    <w:p w14:paraId="00C6B751"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72. Выполнение административного мероприятия и мероприятия подпрограммы «Развитие общего и дополнительного образования детей»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14:paraId="627354AC" w14:textId="77777777" w:rsidR="00B84D24" w:rsidRPr="009267C2" w:rsidRDefault="00B84D24" w:rsidP="00B84D24">
      <w:pPr>
        <w:ind w:firstLine="709"/>
        <w:jc w:val="both"/>
        <w:rPr>
          <w:rFonts w:eastAsia="Calibri"/>
          <w:color w:val="000000" w:themeColor="text1"/>
          <w:sz w:val="26"/>
          <w:szCs w:val="26"/>
        </w:rPr>
      </w:pPr>
    </w:p>
    <w:p w14:paraId="7D8437CD" w14:textId="4EB0215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Прогноз сводных показателей муниципальных заданий на оказание муниципальных услуг (выполнение раб</w:t>
      </w:r>
      <w:r w:rsidR="00E244E9" w:rsidRPr="009267C2">
        <w:rPr>
          <w:rFonts w:eastAsia="Calibri"/>
          <w:b/>
          <w:color w:val="000000" w:themeColor="text1"/>
          <w:sz w:val="26"/>
          <w:szCs w:val="26"/>
        </w:rPr>
        <w:t>от) муниципальными бюджетными и </w:t>
      </w:r>
      <w:r w:rsidRPr="009267C2">
        <w:rPr>
          <w:rFonts w:eastAsia="Calibri"/>
          <w:b/>
          <w:color w:val="000000" w:themeColor="text1"/>
          <w:sz w:val="26"/>
          <w:szCs w:val="26"/>
        </w:rPr>
        <w:t>автономными учреждениями Северодвинска по подпрограмме</w:t>
      </w:r>
    </w:p>
    <w:p w14:paraId="545DBFAA" w14:textId="77777777" w:rsidR="00B84D24" w:rsidRPr="009267C2" w:rsidRDefault="00B84D24" w:rsidP="00B84D24">
      <w:pPr>
        <w:ind w:firstLine="709"/>
        <w:jc w:val="both"/>
        <w:rPr>
          <w:rFonts w:eastAsia="Calibri"/>
          <w:color w:val="000000" w:themeColor="text1"/>
          <w:sz w:val="26"/>
          <w:szCs w:val="26"/>
        </w:rPr>
      </w:pPr>
    </w:p>
    <w:p w14:paraId="2B8EB0E7" w14:textId="77777777" w:rsidR="00B84D24" w:rsidRPr="009267C2" w:rsidRDefault="00B84D24" w:rsidP="00B84D24">
      <w:pPr>
        <w:ind w:firstLine="709"/>
        <w:jc w:val="both"/>
        <w:rPr>
          <w:rFonts w:eastAsia="Calibri"/>
          <w:color w:val="000000" w:themeColor="text1"/>
          <w:sz w:val="26"/>
          <w:szCs w:val="26"/>
        </w:rPr>
      </w:pPr>
      <w:r w:rsidRPr="009267C2">
        <w:rPr>
          <w:rFonts w:eastAsia="Calibri"/>
          <w:bCs/>
          <w:color w:val="000000" w:themeColor="text1"/>
          <w:sz w:val="26"/>
          <w:szCs w:val="26"/>
        </w:rPr>
        <w:t xml:space="preserve">73. Прогноз сводных показателей </w:t>
      </w:r>
      <w:r w:rsidRPr="009267C2">
        <w:rPr>
          <w:rFonts w:eastAsia="Calibri"/>
          <w:color w:val="000000" w:themeColor="text1"/>
          <w:sz w:val="26"/>
          <w:szCs w:val="26"/>
        </w:rPr>
        <w:t>муниципальных</w:t>
      </w:r>
      <w:r w:rsidRPr="009267C2">
        <w:rPr>
          <w:rFonts w:eastAsia="Calibri"/>
          <w:bCs/>
          <w:color w:val="000000" w:themeColor="text1"/>
          <w:sz w:val="26"/>
          <w:szCs w:val="26"/>
        </w:rPr>
        <w:t xml:space="preserve"> заданий на оказание </w:t>
      </w:r>
      <w:r w:rsidRPr="009267C2">
        <w:rPr>
          <w:rFonts w:eastAsia="Calibri"/>
          <w:color w:val="000000" w:themeColor="text1"/>
          <w:sz w:val="26"/>
          <w:szCs w:val="26"/>
        </w:rPr>
        <w:t>муниципальных</w:t>
      </w:r>
      <w:r w:rsidRPr="009267C2">
        <w:rPr>
          <w:rFonts w:eastAsia="Calibri"/>
          <w:bCs/>
          <w:color w:val="000000" w:themeColor="text1"/>
          <w:sz w:val="26"/>
          <w:szCs w:val="26"/>
        </w:rPr>
        <w:t xml:space="preserve"> услуг (выполнение работ) </w:t>
      </w:r>
      <w:r w:rsidRPr="009267C2">
        <w:rPr>
          <w:rFonts w:eastAsia="Calibri"/>
          <w:color w:val="000000" w:themeColor="text1"/>
          <w:sz w:val="26"/>
          <w:szCs w:val="26"/>
        </w:rPr>
        <w:t xml:space="preserve">муниципальными бюджетными и автономными образовательными учреждениями Северодвинска </w:t>
      </w:r>
      <w:r w:rsidRPr="009267C2">
        <w:rPr>
          <w:rFonts w:eastAsia="Calibri"/>
          <w:bCs/>
          <w:color w:val="000000" w:themeColor="text1"/>
          <w:sz w:val="26"/>
          <w:szCs w:val="26"/>
        </w:rPr>
        <w:t>представлен в приложении 5 к настоящей муниципальной программе.</w:t>
      </w:r>
    </w:p>
    <w:p w14:paraId="61F07050"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Объем финансовых ресурсов, необходимый для реализации подпрограммы</w:t>
      </w:r>
    </w:p>
    <w:p w14:paraId="6011852D" w14:textId="77777777" w:rsidR="00B84D24" w:rsidRPr="009267C2" w:rsidRDefault="00B84D24" w:rsidP="00B84D24">
      <w:pPr>
        <w:ind w:firstLine="709"/>
        <w:jc w:val="both"/>
        <w:rPr>
          <w:rFonts w:eastAsia="Calibri"/>
          <w:color w:val="000000" w:themeColor="text1"/>
          <w:sz w:val="26"/>
          <w:szCs w:val="26"/>
        </w:rPr>
      </w:pPr>
    </w:p>
    <w:p w14:paraId="1B2F0091"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74. Общий объем бюджетных ассигнований, выделенный на реализацию мероприятий подпрограммы «Развитие общего и дополнительного образования детей», составляет 34 509 343,6 тыс. руб., в том числе:</w:t>
      </w:r>
    </w:p>
    <w:p w14:paraId="75357FC2"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федеральный бюджет – 1 544 389,3 тыс. руб.;</w:t>
      </w:r>
    </w:p>
    <w:p w14:paraId="20732173"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областной бюджет – 22 832 881,0 тыс. руб.;</w:t>
      </w:r>
    </w:p>
    <w:p w14:paraId="7BD708DF"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местный бюджет – 10 132 073,3 тыс. руб.</w:t>
      </w:r>
    </w:p>
    <w:p w14:paraId="037C59E3"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Объем финансирования, выделенный на реализацию подпрограммы «Развитие дошкольного, общего и дополнительного образования детей», по годам реализации, источникам финансирования муниципальной программы в разрезе задач приведен в таблицах 3 и 4.</w:t>
      </w:r>
    </w:p>
    <w:p w14:paraId="54910B24" w14:textId="77777777" w:rsidR="00B84D24" w:rsidRPr="009267C2" w:rsidRDefault="00B84D24" w:rsidP="00B84D24">
      <w:pPr>
        <w:jc w:val="right"/>
        <w:rPr>
          <w:color w:val="000000" w:themeColor="text1"/>
        </w:rPr>
      </w:pPr>
    </w:p>
    <w:p w14:paraId="5B654E53" w14:textId="77777777" w:rsidR="00B84D24" w:rsidRPr="009267C2" w:rsidRDefault="00B84D24" w:rsidP="00B84D24">
      <w:pPr>
        <w:jc w:val="right"/>
        <w:rPr>
          <w:color w:val="000000" w:themeColor="text1"/>
          <w:sz w:val="26"/>
          <w:szCs w:val="26"/>
        </w:rPr>
      </w:pPr>
      <w:r w:rsidRPr="009267C2">
        <w:rPr>
          <w:color w:val="000000" w:themeColor="text1"/>
          <w:sz w:val="26"/>
          <w:szCs w:val="26"/>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6"/>
        <w:gridCol w:w="2053"/>
        <w:gridCol w:w="2053"/>
        <w:gridCol w:w="2054"/>
      </w:tblGrid>
      <w:tr w:rsidR="009267C2" w:rsidRPr="009267C2" w14:paraId="1680A599" w14:textId="77777777" w:rsidTr="00B84D24">
        <w:trPr>
          <w:tblHeader/>
        </w:trPr>
        <w:tc>
          <w:tcPr>
            <w:tcW w:w="3126" w:type="dxa"/>
            <w:vMerge w:val="restart"/>
            <w:tcBorders>
              <w:top w:val="single" w:sz="4" w:space="0" w:color="auto"/>
              <w:left w:val="single" w:sz="4" w:space="0" w:color="auto"/>
              <w:bottom w:val="single" w:sz="4" w:space="0" w:color="auto"/>
              <w:right w:val="single" w:sz="4" w:space="0" w:color="auto"/>
            </w:tcBorders>
          </w:tcPr>
          <w:p w14:paraId="587AB5B8" w14:textId="77777777" w:rsidR="00B84D24" w:rsidRPr="009267C2" w:rsidRDefault="00B84D24" w:rsidP="00B84D24">
            <w:pPr>
              <w:jc w:val="both"/>
              <w:rPr>
                <w:color w:val="000000" w:themeColor="text1"/>
              </w:rPr>
            </w:pPr>
            <w:r w:rsidRPr="009267C2">
              <w:rPr>
                <w:color w:val="000000" w:themeColor="text1"/>
              </w:rPr>
              <w:t>Источники финансирования</w:t>
            </w:r>
          </w:p>
        </w:tc>
        <w:tc>
          <w:tcPr>
            <w:tcW w:w="6160" w:type="dxa"/>
            <w:gridSpan w:val="3"/>
            <w:tcBorders>
              <w:top w:val="single" w:sz="4" w:space="0" w:color="auto"/>
              <w:left w:val="single" w:sz="4" w:space="0" w:color="auto"/>
              <w:bottom w:val="single" w:sz="4" w:space="0" w:color="auto"/>
              <w:right w:val="single" w:sz="4" w:space="0" w:color="auto"/>
            </w:tcBorders>
          </w:tcPr>
          <w:p w14:paraId="769A3F70" w14:textId="77777777" w:rsidR="00B84D24" w:rsidRPr="009267C2" w:rsidRDefault="00B84D24" w:rsidP="00B84D24">
            <w:pPr>
              <w:jc w:val="center"/>
              <w:rPr>
                <w:color w:val="000000" w:themeColor="text1"/>
              </w:rPr>
            </w:pPr>
            <w:r w:rsidRPr="009267C2">
              <w:rPr>
                <w:color w:val="000000" w:themeColor="text1"/>
              </w:rPr>
              <w:t>Объем финансирования подпрограммы, тыс. руб.</w:t>
            </w:r>
          </w:p>
        </w:tc>
      </w:tr>
      <w:tr w:rsidR="009267C2" w:rsidRPr="009267C2" w14:paraId="2EC16A50" w14:textId="77777777" w:rsidTr="00B84D24">
        <w:trPr>
          <w:tblHeader/>
        </w:trPr>
        <w:tc>
          <w:tcPr>
            <w:tcW w:w="3126" w:type="dxa"/>
            <w:vMerge/>
            <w:tcBorders>
              <w:top w:val="single" w:sz="4" w:space="0" w:color="auto"/>
              <w:left w:val="single" w:sz="4" w:space="0" w:color="auto"/>
              <w:bottom w:val="single" w:sz="4" w:space="0" w:color="auto"/>
              <w:right w:val="single" w:sz="4" w:space="0" w:color="auto"/>
            </w:tcBorders>
          </w:tcPr>
          <w:p w14:paraId="605DA670" w14:textId="77777777" w:rsidR="00B84D24" w:rsidRPr="009267C2" w:rsidRDefault="00B84D24" w:rsidP="00B84D24">
            <w:pPr>
              <w:jc w:val="both"/>
              <w:rPr>
                <w:color w:val="000000" w:themeColor="text1"/>
              </w:rPr>
            </w:pPr>
          </w:p>
        </w:tc>
        <w:tc>
          <w:tcPr>
            <w:tcW w:w="2053" w:type="dxa"/>
            <w:tcBorders>
              <w:top w:val="single" w:sz="4" w:space="0" w:color="auto"/>
              <w:left w:val="single" w:sz="4" w:space="0" w:color="auto"/>
              <w:bottom w:val="single" w:sz="4" w:space="0" w:color="auto"/>
              <w:right w:val="single" w:sz="4" w:space="0" w:color="auto"/>
            </w:tcBorders>
          </w:tcPr>
          <w:p w14:paraId="03C6F7F3" w14:textId="77777777" w:rsidR="00B84D24" w:rsidRPr="009267C2" w:rsidRDefault="00B84D24" w:rsidP="00B84D24">
            <w:pPr>
              <w:jc w:val="center"/>
              <w:rPr>
                <w:color w:val="000000" w:themeColor="text1"/>
              </w:rPr>
            </w:pPr>
            <w:r w:rsidRPr="009267C2">
              <w:rPr>
                <w:color w:val="000000" w:themeColor="text1"/>
              </w:rPr>
              <w:t>2023 год</w:t>
            </w:r>
          </w:p>
        </w:tc>
        <w:tc>
          <w:tcPr>
            <w:tcW w:w="2053" w:type="dxa"/>
            <w:tcBorders>
              <w:top w:val="single" w:sz="4" w:space="0" w:color="auto"/>
              <w:left w:val="single" w:sz="4" w:space="0" w:color="auto"/>
              <w:bottom w:val="single" w:sz="4" w:space="0" w:color="auto"/>
              <w:right w:val="single" w:sz="4" w:space="0" w:color="auto"/>
            </w:tcBorders>
          </w:tcPr>
          <w:p w14:paraId="0322CFEA" w14:textId="77777777" w:rsidR="00B84D24" w:rsidRPr="009267C2" w:rsidRDefault="00B84D24" w:rsidP="00B84D24">
            <w:pPr>
              <w:jc w:val="center"/>
              <w:rPr>
                <w:color w:val="000000" w:themeColor="text1"/>
              </w:rPr>
            </w:pPr>
            <w:r w:rsidRPr="009267C2">
              <w:rPr>
                <w:color w:val="000000" w:themeColor="text1"/>
              </w:rPr>
              <w:t>2024 год</w:t>
            </w:r>
          </w:p>
        </w:tc>
        <w:tc>
          <w:tcPr>
            <w:tcW w:w="2054" w:type="dxa"/>
            <w:tcBorders>
              <w:top w:val="single" w:sz="4" w:space="0" w:color="auto"/>
              <w:left w:val="single" w:sz="4" w:space="0" w:color="auto"/>
              <w:bottom w:val="single" w:sz="4" w:space="0" w:color="auto"/>
              <w:right w:val="single" w:sz="4" w:space="0" w:color="auto"/>
            </w:tcBorders>
          </w:tcPr>
          <w:p w14:paraId="698F050B" w14:textId="77777777" w:rsidR="00B84D24" w:rsidRPr="009267C2" w:rsidRDefault="00B84D24" w:rsidP="00B84D24">
            <w:pPr>
              <w:jc w:val="center"/>
              <w:rPr>
                <w:color w:val="000000" w:themeColor="text1"/>
              </w:rPr>
            </w:pPr>
            <w:r w:rsidRPr="009267C2">
              <w:rPr>
                <w:color w:val="000000" w:themeColor="text1"/>
              </w:rPr>
              <w:t>2025 год</w:t>
            </w:r>
          </w:p>
        </w:tc>
      </w:tr>
      <w:tr w:rsidR="009267C2" w:rsidRPr="009267C2" w14:paraId="3AEC1E05" w14:textId="77777777" w:rsidTr="00B84D24">
        <w:tc>
          <w:tcPr>
            <w:tcW w:w="9286" w:type="dxa"/>
            <w:gridSpan w:val="4"/>
            <w:tcBorders>
              <w:top w:val="single" w:sz="4" w:space="0" w:color="auto"/>
              <w:left w:val="single" w:sz="4" w:space="0" w:color="auto"/>
              <w:bottom w:val="single" w:sz="4" w:space="0" w:color="auto"/>
              <w:right w:val="single" w:sz="4" w:space="0" w:color="auto"/>
            </w:tcBorders>
          </w:tcPr>
          <w:p w14:paraId="4D185E72" w14:textId="77777777" w:rsidR="00B84D24" w:rsidRPr="009267C2" w:rsidRDefault="00B84D24" w:rsidP="00B84D24">
            <w:pPr>
              <w:jc w:val="center"/>
              <w:rPr>
                <w:color w:val="000000" w:themeColor="text1"/>
              </w:rPr>
            </w:pPr>
            <w:r w:rsidRPr="009267C2">
              <w:rPr>
                <w:color w:val="000000" w:themeColor="text1"/>
              </w:rPr>
              <w:t>Задача 1</w:t>
            </w:r>
          </w:p>
        </w:tc>
      </w:tr>
      <w:tr w:rsidR="009267C2" w:rsidRPr="009267C2" w14:paraId="5374D22E" w14:textId="77777777" w:rsidTr="00B84D24">
        <w:tc>
          <w:tcPr>
            <w:tcW w:w="3126" w:type="dxa"/>
            <w:tcBorders>
              <w:top w:val="single" w:sz="4" w:space="0" w:color="auto"/>
              <w:left w:val="single" w:sz="4" w:space="0" w:color="auto"/>
              <w:bottom w:val="single" w:sz="4" w:space="0" w:color="auto"/>
              <w:right w:val="single" w:sz="4" w:space="0" w:color="auto"/>
            </w:tcBorders>
          </w:tcPr>
          <w:p w14:paraId="0F488128"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tcPr>
          <w:p w14:paraId="6B8F9F1D"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vAlign w:val="center"/>
          </w:tcPr>
          <w:p w14:paraId="7FD81597"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vAlign w:val="center"/>
          </w:tcPr>
          <w:p w14:paraId="1FC13E04"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32F6646" w14:textId="77777777" w:rsidTr="00B84D24">
        <w:tc>
          <w:tcPr>
            <w:tcW w:w="3126" w:type="dxa"/>
            <w:tcBorders>
              <w:top w:val="single" w:sz="4" w:space="0" w:color="auto"/>
              <w:left w:val="single" w:sz="4" w:space="0" w:color="auto"/>
              <w:bottom w:val="single" w:sz="4" w:space="0" w:color="auto"/>
              <w:right w:val="single" w:sz="4" w:space="0" w:color="auto"/>
            </w:tcBorders>
          </w:tcPr>
          <w:p w14:paraId="43B0076D"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5319BCD5" w14:textId="77777777" w:rsidR="00B84D24" w:rsidRPr="009267C2" w:rsidRDefault="00B84D24" w:rsidP="00B84D24">
            <w:pPr>
              <w:jc w:val="center"/>
              <w:rPr>
                <w:color w:val="000000" w:themeColor="text1"/>
              </w:rPr>
            </w:pPr>
            <w:r w:rsidRPr="009267C2">
              <w:rPr>
                <w:color w:val="000000" w:themeColor="text1"/>
              </w:rPr>
              <w:t>1 957 181,4</w:t>
            </w:r>
          </w:p>
        </w:tc>
        <w:tc>
          <w:tcPr>
            <w:tcW w:w="2053" w:type="dxa"/>
            <w:tcBorders>
              <w:top w:val="single" w:sz="4" w:space="0" w:color="auto"/>
              <w:left w:val="single" w:sz="4" w:space="0" w:color="auto"/>
              <w:bottom w:val="single" w:sz="4" w:space="0" w:color="auto"/>
              <w:right w:val="single" w:sz="4" w:space="0" w:color="auto"/>
            </w:tcBorders>
            <w:vAlign w:val="center"/>
          </w:tcPr>
          <w:p w14:paraId="1D6E2839" w14:textId="77777777" w:rsidR="00B84D24" w:rsidRPr="009267C2" w:rsidRDefault="00B84D24" w:rsidP="00B84D24">
            <w:pPr>
              <w:jc w:val="center"/>
              <w:rPr>
                <w:color w:val="000000" w:themeColor="text1"/>
              </w:rPr>
            </w:pPr>
            <w:r w:rsidRPr="009267C2">
              <w:rPr>
                <w:color w:val="000000" w:themeColor="text1"/>
              </w:rPr>
              <w:t>1 983 103,0</w:t>
            </w:r>
          </w:p>
        </w:tc>
        <w:tc>
          <w:tcPr>
            <w:tcW w:w="2054" w:type="dxa"/>
            <w:tcBorders>
              <w:top w:val="single" w:sz="4" w:space="0" w:color="auto"/>
              <w:left w:val="single" w:sz="4" w:space="0" w:color="auto"/>
              <w:bottom w:val="single" w:sz="4" w:space="0" w:color="auto"/>
              <w:right w:val="single" w:sz="4" w:space="0" w:color="auto"/>
            </w:tcBorders>
            <w:vAlign w:val="center"/>
          </w:tcPr>
          <w:p w14:paraId="2609DB51" w14:textId="77777777" w:rsidR="00B84D24" w:rsidRPr="009267C2" w:rsidRDefault="00B84D24" w:rsidP="00B84D24">
            <w:pPr>
              <w:jc w:val="center"/>
              <w:rPr>
                <w:color w:val="000000" w:themeColor="text1"/>
              </w:rPr>
            </w:pPr>
            <w:r w:rsidRPr="009267C2">
              <w:rPr>
                <w:color w:val="000000" w:themeColor="text1"/>
              </w:rPr>
              <w:t>2 072 416,3</w:t>
            </w:r>
          </w:p>
        </w:tc>
      </w:tr>
      <w:tr w:rsidR="009267C2" w:rsidRPr="009267C2" w14:paraId="53143E64" w14:textId="77777777" w:rsidTr="00B84D24">
        <w:tc>
          <w:tcPr>
            <w:tcW w:w="3126" w:type="dxa"/>
            <w:tcBorders>
              <w:top w:val="single" w:sz="4" w:space="0" w:color="auto"/>
              <w:left w:val="single" w:sz="4" w:space="0" w:color="auto"/>
              <w:bottom w:val="single" w:sz="4" w:space="0" w:color="auto"/>
              <w:right w:val="single" w:sz="4" w:space="0" w:color="auto"/>
            </w:tcBorders>
          </w:tcPr>
          <w:p w14:paraId="2C737FF2"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tcPr>
          <w:p w14:paraId="66002BB2" w14:textId="77777777" w:rsidR="00B84D24" w:rsidRPr="009267C2" w:rsidRDefault="00B84D24" w:rsidP="00B84D24">
            <w:pPr>
              <w:jc w:val="center"/>
              <w:rPr>
                <w:color w:val="000000" w:themeColor="text1"/>
              </w:rPr>
            </w:pPr>
            <w:r w:rsidRPr="009267C2">
              <w:rPr>
                <w:color w:val="000000" w:themeColor="text1"/>
              </w:rPr>
              <w:t>725 713,5</w:t>
            </w:r>
          </w:p>
        </w:tc>
        <w:tc>
          <w:tcPr>
            <w:tcW w:w="2053" w:type="dxa"/>
            <w:tcBorders>
              <w:top w:val="single" w:sz="4" w:space="0" w:color="auto"/>
              <w:left w:val="single" w:sz="4" w:space="0" w:color="auto"/>
              <w:bottom w:val="single" w:sz="4" w:space="0" w:color="auto"/>
              <w:right w:val="single" w:sz="4" w:space="0" w:color="auto"/>
            </w:tcBorders>
          </w:tcPr>
          <w:p w14:paraId="2F994221" w14:textId="77777777" w:rsidR="00B84D24" w:rsidRPr="009267C2" w:rsidRDefault="00B84D24" w:rsidP="00B84D24">
            <w:pPr>
              <w:jc w:val="center"/>
              <w:rPr>
                <w:color w:val="000000" w:themeColor="text1"/>
              </w:rPr>
            </w:pPr>
            <w:r w:rsidRPr="009267C2">
              <w:rPr>
                <w:color w:val="000000" w:themeColor="text1"/>
              </w:rPr>
              <w:t>696 169,7</w:t>
            </w:r>
          </w:p>
        </w:tc>
        <w:tc>
          <w:tcPr>
            <w:tcW w:w="2054" w:type="dxa"/>
            <w:tcBorders>
              <w:top w:val="single" w:sz="4" w:space="0" w:color="auto"/>
              <w:left w:val="single" w:sz="4" w:space="0" w:color="auto"/>
              <w:bottom w:val="single" w:sz="4" w:space="0" w:color="auto"/>
              <w:right w:val="single" w:sz="4" w:space="0" w:color="auto"/>
            </w:tcBorders>
          </w:tcPr>
          <w:p w14:paraId="258AA622" w14:textId="77777777" w:rsidR="00B84D24" w:rsidRPr="009267C2" w:rsidRDefault="00B84D24" w:rsidP="00B84D24">
            <w:pPr>
              <w:jc w:val="center"/>
              <w:rPr>
                <w:color w:val="000000" w:themeColor="text1"/>
              </w:rPr>
            </w:pPr>
            <w:r w:rsidRPr="009267C2">
              <w:rPr>
                <w:color w:val="000000" w:themeColor="text1"/>
              </w:rPr>
              <w:t>727 584,9</w:t>
            </w:r>
          </w:p>
        </w:tc>
      </w:tr>
      <w:tr w:rsidR="009267C2" w:rsidRPr="009267C2" w14:paraId="6EF7189C" w14:textId="77777777" w:rsidTr="00B84D24">
        <w:tc>
          <w:tcPr>
            <w:tcW w:w="3126" w:type="dxa"/>
            <w:tcBorders>
              <w:top w:val="single" w:sz="4" w:space="0" w:color="auto"/>
              <w:left w:val="single" w:sz="4" w:space="0" w:color="auto"/>
              <w:bottom w:val="single" w:sz="4" w:space="0" w:color="auto"/>
              <w:right w:val="single" w:sz="4" w:space="0" w:color="auto"/>
            </w:tcBorders>
          </w:tcPr>
          <w:p w14:paraId="4AAA6C93"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14:paraId="071432F9"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2CF43FB1"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313C3CD9"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37419FE" w14:textId="77777777" w:rsidTr="00B84D24">
        <w:tc>
          <w:tcPr>
            <w:tcW w:w="3126" w:type="dxa"/>
            <w:tcBorders>
              <w:top w:val="single" w:sz="4" w:space="0" w:color="auto"/>
              <w:left w:val="single" w:sz="4" w:space="0" w:color="auto"/>
              <w:bottom w:val="single" w:sz="4" w:space="0" w:color="auto"/>
              <w:right w:val="single" w:sz="4" w:space="0" w:color="auto"/>
            </w:tcBorders>
          </w:tcPr>
          <w:p w14:paraId="18781954"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tcPr>
          <w:p w14:paraId="52705A58" w14:textId="77777777" w:rsidR="00B84D24" w:rsidRPr="009267C2" w:rsidRDefault="00B84D24" w:rsidP="00B84D24">
            <w:pPr>
              <w:jc w:val="center"/>
              <w:rPr>
                <w:color w:val="000000" w:themeColor="text1"/>
              </w:rPr>
            </w:pPr>
            <w:r w:rsidRPr="009267C2">
              <w:rPr>
                <w:color w:val="000000" w:themeColor="text1"/>
              </w:rPr>
              <w:t>2 682 894,9</w:t>
            </w:r>
          </w:p>
        </w:tc>
        <w:tc>
          <w:tcPr>
            <w:tcW w:w="2053" w:type="dxa"/>
            <w:tcBorders>
              <w:top w:val="single" w:sz="4" w:space="0" w:color="auto"/>
              <w:left w:val="single" w:sz="4" w:space="0" w:color="auto"/>
              <w:bottom w:val="single" w:sz="4" w:space="0" w:color="auto"/>
              <w:right w:val="single" w:sz="4" w:space="0" w:color="auto"/>
            </w:tcBorders>
            <w:vAlign w:val="center"/>
          </w:tcPr>
          <w:p w14:paraId="3B46CFF7" w14:textId="77777777" w:rsidR="00B84D24" w:rsidRPr="009267C2" w:rsidRDefault="00B84D24" w:rsidP="00B84D24">
            <w:pPr>
              <w:jc w:val="center"/>
              <w:rPr>
                <w:bCs/>
                <w:color w:val="000000" w:themeColor="text1"/>
              </w:rPr>
            </w:pPr>
            <w:r w:rsidRPr="009267C2">
              <w:rPr>
                <w:color w:val="000000" w:themeColor="text1"/>
              </w:rPr>
              <w:t>2 679 272,7</w:t>
            </w:r>
          </w:p>
        </w:tc>
        <w:tc>
          <w:tcPr>
            <w:tcW w:w="2054" w:type="dxa"/>
            <w:tcBorders>
              <w:top w:val="single" w:sz="4" w:space="0" w:color="auto"/>
              <w:left w:val="single" w:sz="4" w:space="0" w:color="auto"/>
              <w:bottom w:val="single" w:sz="4" w:space="0" w:color="auto"/>
              <w:right w:val="single" w:sz="4" w:space="0" w:color="auto"/>
            </w:tcBorders>
            <w:vAlign w:val="center"/>
          </w:tcPr>
          <w:p w14:paraId="26A50316" w14:textId="77777777" w:rsidR="00B84D24" w:rsidRPr="009267C2" w:rsidRDefault="00B84D24" w:rsidP="00B84D24">
            <w:pPr>
              <w:jc w:val="center"/>
              <w:rPr>
                <w:bCs/>
                <w:color w:val="000000" w:themeColor="text1"/>
              </w:rPr>
            </w:pPr>
            <w:r w:rsidRPr="009267C2">
              <w:rPr>
                <w:color w:val="000000" w:themeColor="text1"/>
              </w:rPr>
              <w:t>2 800 001,2</w:t>
            </w:r>
          </w:p>
        </w:tc>
      </w:tr>
      <w:tr w:rsidR="009267C2" w:rsidRPr="009267C2" w14:paraId="3B0639F4" w14:textId="77777777" w:rsidTr="00B84D24">
        <w:tc>
          <w:tcPr>
            <w:tcW w:w="9286" w:type="dxa"/>
            <w:gridSpan w:val="4"/>
            <w:tcBorders>
              <w:top w:val="single" w:sz="4" w:space="0" w:color="auto"/>
              <w:left w:val="single" w:sz="4" w:space="0" w:color="auto"/>
              <w:bottom w:val="single" w:sz="4" w:space="0" w:color="auto"/>
              <w:right w:val="single" w:sz="4" w:space="0" w:color="auto"/>
            </w:tcBorders>
          </w:tcPr>
          <w:p w14:paraId="3815E530" w14:textId="77777777" w:rsidR="00B84D24" w:rsidRPr="009267C2" w:rsidRDefault="00B84D24" w:rsidP="00B84D24">
            <w:pPr>
              <w:jc w:val="center"/>
              <w:rPr>
                <w:color w:val="000000" w:themeColor="text1"/>
              </w:rPr>
            </w:pPr>
            <w:r w:rsidRPr="009267C2">
              <w:rPr>
                <w:color w:val="000000" w:themeColor="text1"/>
              </w:rPr>
              <w:t>Задача 2</w:t>
            </w:r>
          </w:p>
        </w:tc>
      </w:tr>
      <w:tr w:rsidR="009267C2" w:rsidRPr="009267C2" w14:paraId="2DD2A091" w14:textId="77777777" w:rsidTr="00B84D24">
        <w:tc>
          <w:tcPr>
            <w:tcW w:w="3126" w:type="dxa"/>
            <w:tcBorders>
              <w:top w:val="single" w:sz="4" w:space="0" w:color="auto"/>
              <w:left w:val="single" w:sz="4" w:space="0" w:color="auto"/>
              <w:bottom w:val="single" w:sz="4" w:space="0" w:color="auto"/>
              <w:right w:val="single" w:sz="4" w:space="0" w:color="auto"/>
            </w:tcBorders>
          </w:tcPr>
          <w:p w14:paraId="78EA2579"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tcPr>
          <w:p w14:paraId="49AC7902" w14:textId="77777777" w:rsidR="00B84D24" w:rsidRPr="009267C2" w:rsidRDefault="00B84D24" w:rsidP="00B84D24">
            <w:pPr>
              <w:jc w:val="center"/>
              <w:rPr>
                <w:color w:val="000000" w:themeColor="text1"/>
              </w:rPr>
            </w:pPr>
            <w:r w:rsidRPr="009267C2">
              <w:rPr>
                <w:color w:val="000000" w:themeColor="text1"/>
              </w:rPr>
              <w:t>267 148,5</w:t>
            </w:r>
          </w:p>
        </w:tc>
        <w:tc>
          <w:tcPr>
            <w:tcW w:w="2053" w:type="dxa"/>
            <w:tcBorders>
              <w:top w:val="single" w:sz="4" w:space="0" w:color="auto"/>
              <w:left w:val="single" w:sz="4" w:space="0" w:color="auto"/>
              <w:bottom w:val="single" w:sz="4" w:space="0" w:color="auto"/>
              <w:right w:val="single" w:sz="4" w:space="0" w:color="auto"/>
            </w:tcBorders>
          </w:tcPr>
          <w:p w14:paraId="78AB2AD9" w14:textId="77777777" w:rsidR="00B84D24" w:rsidRPr="009267C2" w:rsidRDefault="00B84D24" w:rsidP="00B84D24">
            <w:pPr>
              <w:jc w:val="center"/>
              <w:rPr>
                <w:color w:val="000000" w:themeColor="text1"/>
              </w:rPr>
            </w:pPr>
            <w:r w:rsidRPr="009267C2">
              <w:rPr>
                <w:color w:val="000000" w:themeColor="text1"/>
              </w:rPr>
              <w:t>261 512,4</w:t>
            </w:r>
          </w:p>
        </w:tc>
        <w:tc>
          <w:tcPr>
            <w:tcW w:w="2054" w:type="dxa"/>
            <w:tcBorders>
              <w:top w:val="single" w:sz="4" w:space="0" w:color="auto"/>
              <w:left w:val="single" w:sz="4" w:space="0" w:color="auto"/>
              <w:bottom w:val="single" w:sz="4" w:space="0" w:color="auto"/>
              <w:right w:val="single" w:sz="4" w:space="0" w:color="auto"/>
            </w:tcBorders>
          </w:tcPr>
          <w:p w14:paraId="5997C0F7" w14:textId="77777777" w:rsidR="00B84D24" w:rsidRPr="009267C2" w:rsidRDefault="00B84D24" w:rsidP="00B84D24">
            <w:pPr>
              <w:jc w:val="center"/>
              <w:rPr>
                <w:color w:val="000000" w:themeColor="text1"/>
              </w:rPr>
            </w:pPr>
            <w:r w:rsidRPr="009267C2">
              <w:rPr>
                <w:color w:val="000000" w:themeColor="text1"/>
              </w:rPr>
              <w:t>256 437,2</w:t>
            </w:r>
          </w:p>
        </w:tc>
      </w:tr>
      <w:tr w:rsidR="009267C2" w:rsidRPr="009267C2" w14:paraId="7045816D" w14:textId="77777777" w:rsidTr="00B84D24">
        <w:tc>
          <w:tcPr>
            <w:tcW w:w="3126" w:type="dxa"/>
            <w:tcBorders>
              <w:top w:val="single" w:sz="4" w:space="0" w:color="auto"/>
              <w:left w:val="single" w:sz="4" w:space="0" w:color="auto"/>
              <w:bottom w:val="single" w:sz="4" w:space="0" w:color="auto"/>
              <w:right w:val="single" w:sz="4" w:space="0" w:color="auto"/>
            </w:tcBorders>
          </w:tcPr>
          <w:p w14:paraId="0466B68B"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73759A21" w14:textId="77777777" w:rsidR="00B84D24" w:rsidRPr="009267C2" w:rsidRDefault="00B84D24" w:rsidP="00B84D24">
            <w:pPr>
              <w:jc w:val="center"/>
              <w:rPr>
                <w:color w:val="000000" w:themeColor="text1"/>
              </w:rPr>
            </w:pPr>
            <w:r w:rsidRPr="009267C2">
              <w:rPr>
                <w:color w:val="000000" w:themeColor="text1"/>
              </w:rPr>
              <w:t>1 822 340,5</w:t>
            </w:r>
          </w:p>
        </w:tc>
        <w:tc>
          <w:tcPr>
            <w:tcW w:w="2053" w:type="dxa"/>
            <w:tcBorders>
              <w:top w:val="single" w:sz="4" w:space="0" w:color="auto"/>
              <w:left w:val="single" w:sz="4" w:space="0" w:color="auto"/>
              <w:bottom w:val="single" w:sz="4" w:space="0" w:color="auto"/>
              <w:right w:val="single" w:sz="4" w:space="0" w:color="auto"/>
            </w:tcBorders>
          </w:tcPr>
          <w:p w14:paraId="01A6E791" w14:textId="77777777" w:rsidR="00B84D24" w:rsidRPr="009267C2" w:rsidRDefault="00B84D24" w:rsidP="00B84D24">
            <w:pPr>
              <w:jc w:val="center"/>
              <w:rPr>
                <w:color w:val="000000" w:themeColor="text1"/>
              </w:rPr>
            </w:pPr>
            <w:r w:rsidRPr="009267C2">
              <w:rPr>
                <w:color w:val="000000" w:themeColor="text1"/>
              </w:rPr>
              <w:t>1 922 256,3</w:t>
            </w:r>
          </w:p>
        </w:tc>
        <w:tc>
          <w:tcPr>
            <w:tcW w:w="2054" w:type="dxa"/>
            <w:tcBorders>
              <w:top w:val="single" w:sz="4" w:space="0" w:color="auto"/>
              <w:left w:val="single" w:sz="4" w:space="0" w:color="auto"/>
              <w:bottom w:val="single" w:sz="4" w:space="0" w:color="auto"/>
              <w:right w:val="single" w:sz="4" w:space="0" w:color="auto"/>
            </w:tcBorders>
          </w:tcPr>
          <w:p w14:paraId="7B0E57A6" w14:textId="77777777" w:rsidR="00B84D24" w:rsidRPr="009267C2" w:rsidRDefault="00B84D24" w:rsidP="00B84D24">
            <w:pPr>
              <w:jc w:val="center"/>
              <w:rPr>
                <w:color w:val="000000" w:themeColor="text1"/>
              </w:rPr>
            </w:pPr>
            <w:r w:rsidRPr="009267C2">
              <w:rPr>
                <w:color w:val="000000" w:themeColor="text1"/>
              </w:rPr>
              <w:t>2 025 208,1</w:t>
            </w:r>
          </w:p>
        </w:tc>
      </w:tr>
      <w:tr w:rsidR="009267C2" w:rsidRPr="009267C2" w14:paraId="205B6000" w14:textId="77777777" w:rsidTr="00B84D24">
        <w:tc>
          <w:tcPr>
            <w:tcW w:w="3126" w:type="dxa"/>
            <w:tcBorders>
              <w:top w:val="single" w:sz="4" w:space="0" w:color="auto"/>
              <w:left w:val="single" w:sz="4" w:space="0" w:color="auto"/>
              <w:bottom w:val="single" w:sz="4" w:space="0" w:color="auto"/>
              <w:right w:val="single" w:sz="4" w:space="0" w:color="auto"/>
            </w:tcBorders>
          </w:tcPr>
          <w:p w14:paraId="35831D39"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tcPr>
          <w:p w14:paraId="0204D978" w14:textId="77777777" w:rsidR="00B84D24" w:rsidRPr="009267C2" w:rsidRDefault="00B84D24" w:rsidP="00B84D24">
            <w:pPr>
              <w:jc w:val="center"/>
              <w:rPr>
                <w:color w:val="000000" w:themeColor="text1"/>
              </w:rPr>
            </w:pPr>
            <w:r w:rsidRPr="009267C2">
              <w:rPr>
                <w:color w:val="000000" w:themeColor="text1"/>
              </w:rPr>
              <w:t>470 028,4</w:t>
            </w:r>
          </w:p>
        </w:tc>
        <w:tc>
          <w:tcPr>
            <w:tcW w:w="2053" w:type="dxa"/>
            <w:tcBorders>
              <w:top w:val="single" w:sz="4" w:space="0" w:color="auto"/>
              <w:left w:val="single" w:sz="4" w:space="0" w:color="auto"/>
              <w:bottom w:val="single" w:sz="4" w:space="0" w:color="auto"/>
              <w:right w:val="single" w:sz="4" w:space="0" w:color="auto"/>
            </w:tcBorders>
          </w:tcPr>
          <w:p w14:paraId="0F178832" w14:textId="77777777" w:rsidR="00B84D24" w:rsidRPr="009267C2" w:rsidRDefault="00B84D24" w:rsidP="00B84D24">
            <w:pPr>
              <w:jc w:val="center"/>
              <w:rPr>
                <w:color w:val="000000" w:themeColor="text1"/>
              </w:rPr>
            </w:pPr>
            <w:r w:rsidRPr="009267C2">
              <w:rPr>
                <w:color w:val="000000" w:themeColor="text1"/>
              </w:rPr>
              <w:t>443 596,8</w:t>
            </w:r>
          </w:p>
        </w:tc>
        <w:tc>
          <w:tcPr>
            <w:tcW w:w="2054" w:type="dxa"/>
            <w:tcBorders>
              <w:top w:val="single" w:sz="4" w:space="0" w:color="auto"/>
              <w:left w:val="single" w:sz="4" w:space="0" w:color="auto"/>
              <w:bottom w:val="single" w:sz="4" w:space="0" w:color="auto"/>
              <w:right w:val="single" w:sz="4" w:space="0" w:color="auto"/>
            </w:tcBorders>
          </w:tcPr>
          <w:p w14:paraId="14D0911A" w14:textId="77777777" w:rsidR="00B84D24" w:rsidRPr="009267C2" w:rsidRDefault="00B84D24" w:rsidP="00B84D24">
            <w:pPr>
              <w:jc w:val="center"/>
              <w:rPr>
                <w:color w:val="000000" w:themeColor="text1"/>
              </w:rPr>
            </w:pPr>
            <w:r w:rsidRPr="009267C2">
              <w:rPr>
                <w:color w:val="000000" w:themeColor="text1"/>
              </w:rPr>
              <w:t>462 023,2</w:t>
            </w:r>
          </w:p>
        </w:tc>
      </w:tr>
      <w:tr w:rsidR="009267C2" w:rsidRPr="009267C2" w14:paraId="24E65DD3" w14:textId="77777777" w:rsidTr="00B84D24">
        <w:tc>
          <w:tcPr>
            <w:tcW w:w="3126" w:type="dxa"/>
            <w:tcBorders>
              <w:top w:val="single" w:sz="4" w:space="0" w:color="auto"/>
              <w:left w:val="single" w:sz="4" w:space="0" w:color="auto"/>
              <w:bottom w:val="single" w:sz="4" w:space="0" w:color="auto"/>
              <w:right w:val="single" w:sz="4" w:space="0" w:color="auto"/>
            </w:tcBorders>
          </w:tcPr>
          <w:p w14:paraId="6C7E9366"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14:paraId="4EE9A11F"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73D6FFD8"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1A21FCA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26EA7B2" w14:textId="77777777" w:rsidTr="00B84D24">
        <w:tc>
          <w:tcPr>
            <w:tcW w:w="3126" w:type="dxa"/>
            <w:tcBorders>
              <w:top w:val="single" w:sz="4" w:space="0" w:color="auto"/>
              <w:left w:val="single" w:sz="4" w:space="0" w:color="auto"/>
              <w:bottom w:val="single" w:sz="4" w:space="0" w:color="auto"/>
              <w:right w:val="single" w:sz="4" w:space="0" w:color="auto"/>
            </w:tcBorders>
          </w:tcPr>
          <w:p w14:paraId="34AA223F"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tcPr>
          <w:p w14:paraId="7DF0A65F" w14:textId="77777777" w:rsidR="00B84D24" w:rsidRPr="009267C2" w:rsidRDefault="00B84D24" w:rsidP="00B84D24">
            <w:pPr>
              <w:jc w:val="center"/>
              <w:rPr>
                <w:color w:val="000000" w:themeColor="text1"/>
              </w:rPr>
            </w:pPr>
            <w:r w:rsidRPr="009267C2">
              <w:rPr>
                <w:color w:val="000000" w:themeColor="text1"/>
              </w:rPr>
              <w:t>2 559 517,4</w:t>
            </w:r>
          </w:p>
        </w:tc>
        <w:tc>
          <w:tcPr>
            <w:tcW w:w="2053" w:type="dxa"/>
            <w:tcBorders>
              <w:top w:val="single" w:sz="4" w:space="0" w:color="auto"/>
              <w:left w:val="single" w:sz="4" w:space="0" w:color="auto"/>
              <w:bottom w:val="single" w:sz="4" w:space="0" w:color="auto"/>
              <w:right w:val="single" w:sz="4" w:space="0" w:color="auto"/>
            </w:tcBorders>
          </w:tcPr>
          <w:p w14:paraId="142B8266" w14:textId="77777777" w:rsidR="00B84D24" w:rsidRPr="009267C2" w:rsidRDefault="00B84D24" w:rsidP="00B84D24">
            <w:pPr>
              <w:jc w:val="center"/>
              <w:rPr>
                <w:color w:val="000000" w:themeColor="text1"/>
              </w:rPr>
            </w:pPr>
            <w:r w:rsidRPr="009267C2">
              <w:rPr>
                <w:color w:val="000000" w:themeColor="text1"/>
              </w:rPr>
              <w:t>2 627 365,5</w:t>
            </w:r>
          </w:p>
        </w:tc>
        <w:tc>
          <w:tcPr>
            <w:tcW w:w="2054" w:type="dxa"/>
            <w:tcBorders>
              <w:top w:val="single" w:sz="4" w:space="0" w:color="auto"/>
              <w:left w:val="single" w:sz="4" w:space="0" w:color="auto"/>
              <w:bottom w:val="single" w:sz="4" w:space="0" w:color="auto"/>
              <w:right w:val="single" w:sz="4" w:space="0" w:color="auto"/>
            </w:tcBorders>
          </w:tcPr>
          <w:p w14:paraId="64364E81" w14:textId="77777777" w:rsidR="00B84D24" w:rsidRPr="009267C2" w:rsidRDefault="00B84D24" w:rsidP="00B84D24">
            <w:pPr>
              <w:jc w:val="center"/>
              <w:rPr>
                <w:color w:val="000000" w:themeColor="text1"/>
              </w:rPr>
            </w:pPr>
            <w:r w:rsidRPr="009267C2">
              <w:rPr>
                <w:color w:val="000000" w:themeColor="text1"/>
              </w:rPr>
              <w:t>2 743 668,5</w:t>
            </w:r>
          </w:p>
        </w:tc>
      </w:tr>
      <w:tr w:rsidR="009267C2" w:rsidRPr="009267C2" w14:paraId="1752CD25" w14:textId="77777777" w:rsidTr="00B84D24">
        <w:tc>
          <w:tcPr>
            <w:tcW w:w="9286" w:type="dxa"/>
            <w:gridSpan w:val="4"/>
            <w:tcBorders>
              <w:top w:val="single" w:sz="4" w:space="0" w:color="auto"/>
              <w:left w:val="single" w:sz="4" w:space="0" w:color="auto"/>
              <w:bottom w:val="single" w:sz="4" w:space="0" w:color="auto"/>
              <w:right w:val="single" w:sz="4" w:space="0" w:color="auto"/>
            </w:tcBorders>
          </w:tcPr>
          <w:p w14:paraId="3A2422AB" w14:textId="77777777" w:rsidR="00B84D24" w:rsidRPr="009267C2" w:rsidRDefault="00B84D24" w:rsidP="00B84D24">
            <w:pPr>
              <w:jc w:val="center"/>
              <w:rPr>
                <w:color w:val="000000" w:themeColor="text1"/>
              </w:rPr>
            </w:pPr>
            <w:r w:rsidRPr="009267C2">
              <w:rPr>
                <w:color w:val="000000" w:themeColor="text1"/>
              </w:rPr>
              <w:t>Задача 3</w:t>
            </w:r>
          </w:p>
        </w:tc>
      </w:tr>
      <w:tr w:rsidR="009267C2" w:rsidRPr="009267C2" w14:paraId="138D0F44" w14:textId="77777777" w:rsidTr="00B84D24">
        <w:tc>
          <w:tcPr>
            <w:tcW w:w="3126" w:type="dxa"/>
            <w:tcBorders>
              <w:top w:val="single" w:sz="4" w:space="0" w:color="auto"/>
              <w:left w:val="single" w:sz="4" w:space="0" w:color="auto"/>
              <w:bottom w:val="single" w:sz="4" w:space="0" w:color="auto"/>
              <w:right w:val="single" w:sz="4" w:space="0" w:color="auto"/>
            </w:tcBorders>
          </w:tcPr>
          <w:p w14:paraId="5E94C1CE"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14:paraId="0BDBF2FA"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vAlign w:val="center"/>
          </w:tcPr>
          <w:p w14:paraId="10050CF5"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vAlign w:val="center"/>
          </w:tcPr>
          <w:p w14:paraId="2CCEC5F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19E192D" w14:textId="77777777" w:rsidTr="00B84D24">
        <w:tc>
          <w:tcPr>
            <w:tcW w:w="3126" w:type="dxa"/>
            <w:tcBorders>
              <w:top w:val="single" w:sz="4" w:space="0" w:color="auto"/>
              <w:left w:val="single" w:sz="4" w:space="0" w:color="auto"/>
              <w:bottom w:val="single" w:sz="4" w:space="0" w:color="auto"/>
              <w:right w:val="single" w:sz="4" w:space="0" w:color="auto"/>
            </w:tcBorders>
          </w:tcPr>
          <w:p w14:paraId="258F4D37"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05920296" w14:textId="77777777" w:rsidR="00B84D24" w:rsidRPr="009267C2" w:rsidRDefault="00B84D24" w:rsidP="00B84D24">
            <w:pPr>
              <w:jc w:val="center"/>
              <w:rPr>
                <w:color w:val="000000" w:themeColor="text1"/>
              </w:rPr>
            </w:pPr>
            <w:r w:rsidRPr="009267C2">
              <w:rPr>
                <w:color w:val="000000" w:themeColor="text1"/>
              </w:rPr>
              <w:t>1 390,8</w:t>
            </w:r>
          </w:p>
        </w:tc>
        <w:tc>
          <w:tcPr>
            <w:tcW w:w="2053" w:type="dxa"/>
            <w:tcBorders>
              <w:top w:val="single" w:sz="4" w:space="0" w:color="auto"/>
              <w:left w:val="single" w:sz="4" w:space="0" w:color="auto"/>
              <w:bottom w:val="single" w:sz="4" w:space="0" w:color="auto"/>
              <w:right w:val="single" w:sz="4" w:space="0" w:color="auto"/>
            </w:tcBorders>
          </w:tcPr>
          <w:p w14:paraId="4D79F288"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5A5A3488"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F27FAE8" w14:textId="77777777" w:rsidTr="00B84D24">
        <w:tc>
          <w:tcPr>
            <w:tcW w:w="3126" w:type="dxa"/>
            <w:tcBorders>
              <w:top w:val="single" w:sz="4" w:space="0" w:color="auto"/>
              <w:left w:val="single" w:sz="4" w:space="0" w:color="auto"/>
              <w:bottom w:val="single" w:sz="4" w:space="0" w:color="auto"/>
              <w:right w:val="single" w:sz="4" w:space="0" w:color="auto"/>
            </w:tcBorders>
          </w:tcPr>
          <w:p w14:paraId="3938B009"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14:paraId="4EC61732" w14:textId="77777777" w:rsidR="00B84D24" w:rsidRPr="009267C2" w:rsidRDefault="00B84D24" w:rsidP="00B84D24">
            <w:pPr>
              <w:jc w:val="center"/>
              <w:rPr>
                <w:color w:val="000000" w:themeColor="text1"/>
              </w:rPr>
            </w:pPr>
            <w:r w:rsidRPr="009267C2">
              <w:rPr>
                <w:color w:val="000000" w:themeColor="text1"/>
              </w:rPr>
              <w:t>361 052,6</w:t>
            </w:r>
          </w:p>
        </w:tc>
        <w:tc>
          <w:tcPr>
            <w:tcW w:w="2053" w:type="dxa"/>
            <w:tcBorders>
              <w:top w:val="single" w:sz="4" w:space="0" w:color="auto"/>
              <w:left w:val="single" w:sz="4" w:space="0" w:color="auto"/>
              <w:bottom w:val="single" w:sz="4" w:space="0" w:color="auto"/>
              <w:right w:val="single" w:sz="4" w:space="0" w:color="auto"/>
            </w:tcBorders>
            <w:vAlign w:val="center"/>
          </w:tcPr>
          <w:p w14:paraId="2074AF69" w14:textId="77777777" w:rsidR="00B84D24" w:rsidRPr="009267C2" w:rsidRDefault="00B84D24" w:rsidP="00B84D24">
            <w:pPr>
              <w:jc w:val="center"/>
              <w:rPr>
                <w:color w:val="000000" w:themeColor="text1"/>
              </w:rPr>
            </w:pPr>
            <w:r w:rsidRPr="009267C2">
              <w:rPr>
                <w:color w:val="000000" w:themeColor="text1"/>
              </w:rPr>
              <w:t>362 166,2</w:t>
            </w:r>
          </w:p>
        </w:tc>
        <w:tc>
          <w:tcPr>
            <w:tcW w:w="2054" w:type="dxa"/>
            <w:tcBorders>
              <w:top w:val="single" w:sz="4" w:space="0" w:color="auto"/>
              <w:left w:val="single" w:sz="4" w:space="0" w:color="auto"/>
              <w:bottom w:val="single" w:sz="4" w:space="0" w:color="auto"/>
              <w:right w:val="single" w:sz="4" w:space="0" w:color="auto"/>
            </w:tcBorders>
            <w:vAlign w:val="center"/>
          </w:tcPr>
          <w:p w14:paraId="377A053E" w14:textId="77777777" w:rsidR="00B84D24" w:rsidRPr="009267C2" w:rsidRDefault="00B84D24" w:rsidP="00B84D24">
            <w:pPr>
              <w:jc w:val="center"/>
              <w:rPr>
                <w:color w:val="000000" w:themeColor="text1"/>
              </w:rPr>
            </w:pPr>
            <w:r w:rsidRPr="009267C2">
              <w:rPr>
                <w:color w:val="000000" w:themeColor="text1"/>
              </w:rPr>
              <w:t>385 467,8</w:t>
            </w:r>
          </w:p>
        </w:tc>
      </w:tr>
      <w:tr w:rsidR="009267C2" w:rsidRPr="009267C2" w14:paraId="1D4FBF42" w14:textId="77777777" w:rsidTr="00B84D24">
        <w:tc>
          <w:tcPr>
            <w:tcW w:w="3126" w:type="dxa"/>
            <w:tcBorders>
              <w:top w:val="single" w:sz="4" w:space="0" w:color="auto"/>
              <w:left w:val="single" w:sz="4" w:space="0" w:color="auto"/>
              <w:bottom w:val="single" w:sz="4" w:space="0" w:color="auto"/>
              <w:right w:val="single" w:sz="4" w:space="0" w:color="auto"/>
            </w:tcBorders>
          </w:tcPr>
          <w:p w14:paraId="1BD178E4"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14:paraId="4E1777CD"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755BDD6B"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604A4BED"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9643258" w14:textId="77777777" w:rsidTr="00B84D24">
        <w:trPr>
          <w:trHeight w:val="346"/>
        </w:trPr>
        <w:tc>
          <w:tcPr>
            <w:tcW w:w="3126" w:type="dxa"/>
            <w:tcBorders>
              <w:top w:val="single" w:sz="4" w:space="0" w:color="auto"/>
              <w:left w:val="single" w:sz="4" w:space="0" w:color="auto"/>
              <w:bottom w:val="single" w:sz="4" w:space="0" w:color="auto"/>
              <w:right w:val="single" w:sz="4" w:space="0" w:color="auto"/>
            </w:tcBorders>
          </w:tcPr>
          <w:p w14:paraId="1768F9A2"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vAlign w:val="center"/>
          </w:tcPr>
          <w:p w14:paraId="313D673C" w14:textId="77777777" w:rsidR="00B84D24" w:rsidRPr="009267C2" w:rsidRDefault="00B84D24" w:rsidP="00B84D24">
            <w:pPr>
              <w:jc w:val="center"/>
              <w:rPr>
                <w:color w:val="000000" w:themeColor="text1"/>
              </w:rPr>
            </w:pPr>
            <w:r w:rsidRPr="009267C2">
              <w:rPr>
                <w:color w:val="000000" w:themeColor="text1"/>
              </w:rPr>
              <w:t>362 443,4</w:t>
            </w:r>
          </w:p>
        </w:tc>
        <w:tc>
          <w:tcPr>
            <w:tcW w:w="2053" w:type="dxa"/>
            <w:tcBorders>
              <w:top w:val="single" w:sz="4" w:space="0" w:color="auto"/>
              <w:left w:val="single" w:sz="4" w:space="0" w:color="auto"/>
              <w:bottom w:val="single" w:sz="4" w:space="0" w:color="auto"/>
              <w:right w:val="single" w:sz="4" w:space="0" w:color="auto"/>
            </w:tcBorders>
            <w:vAlign w:val="center"/>
          </w:tcPr>
          <w:p w14:paraId="1BAE4928" w14:textId="77777777" w:rsidR="00B84D24" w:rsidRPr="009267C2" w:rsidRDefault="00B84D24" w:rsidP="00B84D24">
            <w:pPr>
              <w:jc w:val="center"/>
              <w:rPr>
                <w:color w:val="000000" w:themeColor="text1"/>
              </w:rPr>
            </w:pPr>
            <w:r w:rsidRPr="009267C2">
              <w:rPr>
                <w:color w:val="000000" w:themeColor="text1"/>
              </w:rPr>
              <w:t>362 166,2</w:t>
            </w:r>
          </w:p>
        </w:tc>
        <w:tc>
          <w:tcPr>
            <w:tcW w:w="2054" w:type="dxa"/>
            <w:tcBorders>
              <w:top w:val="single" w:sz="4" w:space="0" w:color="auto"/>
              <w:left w:val="single" w:sz="4" w:space="0" w:color="auto"/>
              <w:bottom w:val="single" w:sz="4" w:space="0" w:color="auto"/>
              <w:right w:val="single" w:sz="4" w:space="0" w:color="auto"/>
            </w:tcBorders>
            <w:vAlign w:val="center"/>
          </w:tcPr>
          <w:p w14:paraId="08394DA4" w14:textId="77777777" w:rsidR="00B84D24" w:rsidRPr="009267C2" w:rsidRDefault="00B84D24" w:rsidP="00B84D24">
            <w:pPr>
              <w:jc w:val="center"/>
              <w:rPr>
                <w:color w:val="000000" w:themeColor="text1"/>
                <w:lang w:val="en-US"/>
              </w:rPr>
            </w:pPr>
            <w:r w:rsidRPr="009267C2">
              <w:rPr>
                <w:color w:val="000000" w:themeColor="text1"/>
              </w:rPr>
              <w:t>385 467,8</w:t>
            </w:r>
          </w:p>
        </w:tc>
      </w:tr>
      <w:tr w:rsidR="009267C2" w:rsidRPr="009267C2" w14:paraId="04F17BE1" w14:textId="77777777" w:rsidTr="00B84D24">
        <w:tc>
          <w:tcPr>
            <w:tcW w:w="9286" w:type="dxa"/>
            <w:gridSpan w:val="4"/>
            <w:tcBorders>
              <w:top w:val="single" w:sz="4" w:space="0" w:color="auto"/>
              <w:left w:val="single" w:sz="4" w:space="0" w:color="auto"/>
              <w:bottom w:val="single" w:sz="4" w:space="0" w:color="auto"/>
              <w:right w:val="single" w:sz="4" w:space="0" w:color="auto"/>
            </w:tcBorders>
          </w:tcPr>
          <w:p w14:paraId="33EC226D" w14:textId="77777777" w:rsidR="00B84D24" w:rsidRPr="009267C2" w:rsidRDefault="00B84D24" w:rsidP="00B84D24">
            <w:pPr>
              <w:jc w:val="center"/>
              <w:rPr>
                <w:color w:val="000000" w:themeColor="text1"/>
              </w:rPr>
            </w:pPr>
            <w:r w:rsidRPr="009267C2">
              <w:rPr>
                <w:color w:val="000000" w:themeColor="text1"/>
              </w:rPr>
              <w:t>Задача 4</w:t>
            </w:r>
          </w:p>
        </w:tc>
      </w:tr>
      <w:tr w:rsidR="009267C2" w:rsidRPr="009267C2" w14:paraId="7BB9239F" w14:textId="77777777" w:rsidTr="00B84D24">
        <w:tc>
          <w:tcPr>
            <w:tcW w:w="3126" w:type="dxa"/>
            <w:tcBorders>
              <w:top w:val="single" w:sz="4" w:space="0" w:color="auto"/>
              <w:left w:val="single" w:sz="4" w:space="0" w:color="auto"/>
              <w:bottom w:val="single" w:sz="4" w:space="0" w:color="auto"/>
              <w:right w:val="single" w:sz="4" w:space="0" w:color="auto"/>
            </w:tcBorders>
          </w:tcPr>
          <w:p w14:paraId="3F2A16C5"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14:paraId="4CB8479A"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vAlign w:val="center"/>
          </w:tcPr>
          <w:p w14:paraId="549FB616"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vAlign w:val="center"/>
          </w:tcPr>
          <w:p w14:paraId="0E194D5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C5C0BBD" w14:textId="77777777" w:rsidTr="00B84D24">
        <w:tc>
          <w:tcPr>
            <w:tcW w:w="3126" w:type="dxa"/>
            <w:tcBorders>
              <w:top w:val="single" w:sz="4" w:space="0" w:color="auto"/>
              <w:left w:val="single" w:sz="4" w:space="0" w:color="auto"/>
              <w:bottom w:val="single" w:sz="4" w:space="0" w:color="auto"/>
              <w:right w:val="single" w:sz="4" w:space="0" w:color="auto"/>
            </w:tcBorders>
          </w:tcPr>
          <w:p w14:paraId="0898983B"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6114C083" w14:textId="77777777" w:rsidR="00B84D24" w:rsidRPr="009267C2" w:rsidRDefault="00B84D24" w:rsidP="00B84D24">
            <w:pPr>
              <w:jc w:val="center"/>
              <w:rPr>
                <w:color w:val="000000" w:themeColor="text1"/>
              </w:rPr>
            </w:pPr>
            <w:r w:rsidRPr="009267C2">
              <w:rPr>
                <w:color w:val="000000" w:themeColor="text1"/>
              </w:rPr>
              <w:t>374,6</w:t>
            </w:r>
          </w:p>
        </w:tc>
        <w:tc>
          <w:tcPr>
            <w:tcW w:w="2053" w:type="dxa"/>
            <w:tcBorders>
              <w:top w:val="single" w:sz="4" w:space="0" w:color="auto"/>
              <w:left w:val="single" w:sz="4" w:space="0" w:color="auto"/>
              <w:bottom w:val="single" w:sz="4" w:space="0" w:color="auto"/>
              <w:right w:val="single" w:sz="4" w:space="0" w:color="auto"/>
            </w:tcBorders>
          </w:tcPr>
          <w:p w14:paraId="742A3A74"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13115E51"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75885D6" w14:textId="77777777" w:rsidTr="00B84D24">
        <w:tc>
          <w:tcPr>
            <w:tcW w:w="3126" w:type="dxa"/>
            <w:tcBorders>
              <w:top w:val="single" w:sz="4" w:space="0" w:color="auto"/>
              <w:left w:val="single" w:sz="4" w:space="0" w:color="auto"/>
              <w:bottom w:val="single" w:sz="4" w:space="0" w:color="auto"/>
              <w:right w:val="single" w:sz="4" w:space="0" w:color="auto"/>
            </w:tcBorders>
          </w:tcPr>
          <w:p w14:paraId="123B21FD"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14:paraId="01938F9A" w14:textId="77777777" w:rsidR="00B84D24" w:rsidRPr="009267C2" w:rsidRDefault="00B84D24" w:rsidP="00B84D24">
            <w:pPr>
              <w:jc w:val="center"/>
              <w:rPr>
                <w:color w:val="000000" w:themeColor="text1"/>
              </w:rPr>
            </w:pPr>
            <w:r w:rsidRPr="009267C2">
              <w:rPr>
                <w:color w:val="000000" w:themeColor="text1"/>
              </w:rPr>
              <w:t>3 522,4</w:t>
            </w:r>
          </w:p>
        </w:tc>
        <w:tc>
          <w:tcPr>
            <w:tcW w:w="2053" w:type="dxa"/>
            <w:tcBorders>
              <w:top w:val="single" w:sz="4" w:space="0" w:color="auto"/>
              <w:left w:val="single" w:sz="4" w:space="0" w:color="auto"/>
              <w:bottom w:val="single" w:sz="4" w:space="0" w:color="auto"/>
              <w:right w:val="single" w:sz="4" w:space="0" w:color="auto"/>
            </w:tcBorders>
            <w:vAlign w:val="center"/>
          </w:tcPr>
          <w:p w14:paraId="14F8AC43" w14:textId="77777777" w:rsidR="00B84D24" w:rsidRPr="009267C2" w:rsidRDefault="00B84D24" w:rsidP="00B84D24">
            <w:pPr>
              <w:jc w:val="center"/>
              <w:rPr>
                <w:color w:val="000000" w:themeColor="text1"/>
              </w:rPr>
            </w:pPr>
            <w:r w:rsidRPr="009267C2">
              <w:rPr>
                <w:color w:val="000000" w:themeColor="text1"/>
              </w:rPr>
              <w:t>4 244,0</w:t>
            </w:r>
          </w:p>
        </w:tc>
        <w:tc>
          <w:tcPr>
            <w:tcW w:w="2054" w:type="dxa"/>
            <w:tcBorders>
              <w:top w:val="single" w:sz="4" w:space="0" w:color="auto"/>
              <w:left w:val="single" w:sz="4" w:space="0" w:color="auto"/>
              <w:bottom w:val="single" w:sz="4" w:space="0" w:color="auto"/>
              <w:right w:val="single" w:sz="4" w:space="0" w:color="auto"/>
            </w:tcBorders>
            <w:vAlign w:val="center"/>
          </w:tcPr>
          <w:p w14:paraId="22F54B5A" w14:textId="77777777" w:rsidR="00B84D24" w:rsidRPr="009267C2" w:rsidRDefault="00B84D24" w:rsidP="00B84D24">
            <w:pPr>
              <w:jc w:val="center"/>
              <w:rPr>
                <w:color w:val="000000" w:themeColor="text1"/>
              </w:rPr>
            </w:pPr>
            <w:r w:rsidRPr="009267C2">
              <w:rPr>
                <w:color w:val="000000" w:themeColor="text1"/>
              </w:rPr>
              <w:t>3 719,4</w:t>
            </w:r>
          </w:p>
        </w:tc>
      </w:tr>
      <w:tr w:rsidR="009267C2" w:rsidRPr="009267C2" w14:paraId="1643680B" w14:textId="77777777" w:rsidTr="00B84D24">
        <w:tc>
          <w:tcPr>
            <w:tcW w:w="3126" w:type="dxa"/>
            <w:tcBorders>
              <w:top w:val="single" w:sz="4" w:space="0" w:color="auto"/>
              <w:left w:val="single" w:sz="4" w:space="0" w:color="auto"/>
              <w:bottom w:val="single" w:sz="4" w:space="0" w:color="auto"/>
              <w:right w:val="single" w:sz="4" w:space="0" w:color="auto"/>
            </w:tcBorders>
          </w:tcPr>
          <w:p w14:paraId="5A134589"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14:paraId="305F7263"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58B3FCBB"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0BF377B1"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5EAC724" w14:textId="77777777" w:rsidTr="00B84D24">
        <w:trPr>
          <w:trHeight w:val="190"/>
        </w:trPr>
        <w:tc>
          <w:tcPr>
            <w:tcW w:w="3126" w:type="dxa"/>
            <w:tcBorders>
              <w:top w:val="single" w:sz="4" w:space="0" w:color="auto"/>
              <w:left w:val="single" w:sz="4" w:space="0" w:color="auto"/>
              <w:bottom w:val="single" w:sz="4" w:space="0" w:color="auto"/>
              <w:right w:val="single" w:sz="4" w:space="0" w:color="auto"/>
            </w:tcBorders>
          </w:tcPr>
          <w:p w14:paraId="32FB1DF4"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vAlign w:val="center"/>
          </w:tcPr>
          <w:p w14:paraId="66B8D6B5" w14:textId="77777777" w:rsidR="00B84D24" w:rsidRPr="009267C2" w:rsidRDefault="00B84D24" w:rsidP="00B84D24">
            <w:pPr>
              <w:jc w:val="center"/>
              <w:rPr>
                <w:color w:val="000000" w:themeColor="text1"/>
              </w:rPr>
            </w:pPr>
            <w:r w:rsidRPr="009267C2">
              <w:rPr>
                <w:color w:val="000000" w:themeColor="text1"/>
              </w:rPr>
              <w:t>3 897,0</w:t>
            </w:r>
          </w:p>
        </w:tc>
        <w:tc>
          <w:tcPr>
            <w:tcW w:w="2053" w:type="dxa"/>
            <w:tcBorders>
              <w:top w:val="single" w:sz="4" w:space="0" w:color="auto"/>
              <w:left w:val="single" w:sz="4" w:space="0" w:color="auto"/>
              <w:bottom w:val="single" w:sz="4" w:space="0" w:color="auto"/>
              <w:right w:val="single" w:sz="4" w:space="0" w:color="auto"/>
            </w:tcBorders>
            <w:vAlign w:val="center"/>
          </w:tcPr>
          <w:p w14:paraId="5C11B904" w14:textId="77777777" w:rsidR="00B84D24" w:rsidRPr="009267C2" w:rsidRDefault="00B84D24" w:rsidP="00B84D24">
            <w:pPr>
              <w:jc w:val="center"/>
              <w:rPr>
                <w:color w:val="000000" w:themeColor="text1"/>
              </w:rPr>
            </w:pPr>
            <w:r w:rsidRPr="009267C2">
              <w:rPr>
                <w:color w:val="000000" w:themeColor="text1"/>
              </w:rPr>
              <w:t>4 244,0</w:t>
            </w:r>
          </w:p>
        </w:tc>
        <w:tc>
          <w:tcPr>
            <w:tcW w:w="2054" w:type="dxa"/>
            <w:tcBorders>
              <w:top w:val="single" w:sz="4" w:space="0" w:color="auto"/>
              <w:left w:val="single" w:sz="4" w:space="0" w:color="auto"/>
              <w:bottom w:val="single" w:sz="4" w:space="0" w:color="auto"/>
              <w:right w:val="single" w:sz="4" w:space="0" w:color="auto"/>
            </w:tcBorders>
            <w:vAlign w:val="center"/>
          </w:tcPr>
          <w:p w14:paraId="2EF3B16F" w14:textId="77777777" w:rsidR="00B84D24" w:rsidRPr="009267C2" w:rsidRDefault="00B84D24" w:rsidP="00B84D24">
            <w:pPr>
              <w:jc w:val="center"/>
              <w:rPr>
                <w:color w:val="000000" w:themeColor="text1"/>
              </w:rPr>
            </w:pPr>
            <w:r w:rsidRPr="009267C2">
              <w:rPr>
                <w:color w:val="000000" w:themeColor="text1"/>
              </w:rPr>
              <w:t>3 719,4</w:t>
            </w:r>
          </w:p>
        </w:tc>
      </w:tr>
      <w:tr w:rsidR="009267C2" w:rsidRPr="009267C2" w14:paraId="689955CD" w14:textId="77777777" w:rsidTr="00B84D24">
        <w:trPr>
          <w:trHeight w:val="319"/>
        </w:trPr>
        <w:tc>
          <w:tcPr>
            <w:tcW w:w="9286" w:type="dxa"/>
            <w:gridSpan w:val="4"/>
            <w:tcBorders>
              <w:top w:val="single" w:sz="4" w:space="0" w:color="auto"/>
              <w:left w:val="single" w:sz="4" w:space="0" w:color="auto"/>
              <w:bottom w:val="single" w:sz="4" w:space="0" w:color="auto"/>
              <w:right w:val="single" w:sz="4" w:space="0" w:color="auto"/>
            </w:tcBorders>
          </w:tcPr>
          <w:p w14:paraId="2AE6856C" w14:textId="77777777" w:rsidR="00B84D24" w:rsidRPr="009267C2" w:rsidRDefault="00B84D24" w:rsidP="00B84D24">
            <w:pPr>
              <w:jc w:val="center"/>
              <w:rPr>
                <w:bCs/>
                <w:color w:val="000000" w:themeColor="text1"/>
              </w:rPr>
            </w:pPr>
            <w:r w:rsidRPr="009267C2">
              <w:rPr>
                <w:bCs/>
                <w:color w:val="000000" w:themeColor="text1"/>
              </w:rPr>
              <w:lastRenderedPageBreak/>
              <w:t>Задача 5</w:t>
            </w:r>
          </w:p>
        </w:tc>
      </w:tr>
      <w:tr w:rsidR="009267C2" w:rsidRPr="009267C2" w14:paraId="3E9F66EE" w14:textId="77777777" w:rsidTr="00B84D24">
        <w:tc>
          <w:tcPr>
            <w:tcW w:w="3126" w:type="dxa"/>
            <w:tcBorders>
              <w:top w:val="single" w:sz="4" w:space="0" w:color="auto"/>
              <w:left w:val="single" w:sz="4" w:space="0" w:color="auto"/>
              <w:bottom w:val="single" w:sz="4" w:space="0" w:color="auto"/>
              <w:right w:val="single" w:sz="4" w:space="0" w:color="auto"/>
            </w:tcBorders>
          </w:tcPr>
          <w:p w14:paraId="5D7D83F2"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14:paraId="333BB906" w14:textId="77777777" w:rsidR="00B84D24" w:rsidRPr="009267C2" w:rsidRDefault="00B84D24" w:rsidP="00B84D24">
            <w:pPr>
              <w:jc w:val="center"/>
              <w:rPr>
                <w:bCs/>
                <w:color w:val="000000" w:themeColor="text1"/>
              </w:rPr>
            </w:pPr>
            <w:r w:rsidRPr="009267C2">
              <w:rPr>
                <w:bCs/>
                <w:color w:val="000000" w:themeColor="text1"/>
              </w:rPr>
              <w:t>-</w:t>
            </w:r>
          </w:p>
        </w:tc>
        <w:tc>
          <w:tcPr>
            <w:tcW w:w="2053" w:type="dxa"/>
            <w:tcBorders>
              <w:top w:val="single" w:sz="4" w:space="0" w:color="auto"/>
              <w:left w:val="single" w:sz="4" w:space="0" w:color="auto"/>
              <w:bottom w:val="single" w:sz="4" w:space="0" w:color="auto"/>
              <w:right w:val="single" w:sz="4" w:space="0" w:color="auto"/>
            </w:tcBorders>
            <w:vAlign w:val="center"/>
          </w:tcPr>
          <w:p w14:paraId="1535FA6B" w14:textId="77777777" w:rsidR="00B84D24" w:rsidRPr="009267C2" w:rsidRDefault="00B84D24" w:rsidP="00B84D24">
            <w:pPr>
              <w:jc w:val="center"/>
              <w:rPr>
                <w:bCs/>
                <w:color w:val="000000" w:themeColor="text1"/>
              </w:rPr>
            </w:pPr>
            <w:r w:rsidRPr="009267C2">
              <w:rPr>
                <w:bCs/>
                <w:color w:val="000000" w:themeColor="text1"/>
              </w:rPr>
              <w:t>-</w:t>
            </w:r>
          </w:p>
        </w:tc>
        <w:tc>
          <w:tcPr>
            <w:tcW w:w="2054" w:type="dxa"/>
            <w:tcBorders>
              <w:top w:val="single" w:sz="4" w:space="0" w:color="auto"/>
              <w:left w:val="single" w:sz="4" w:space="0" w:color="auto"/>
              <w:bottom w:val="single" w:sz="4" w:space="0" w:color="auto"/>
              <w:right w:val="single" w:sz="4" w:space="0" w:color="auto"/>
            </w:tcBorders>
            <w:vAlign w:val="center"/>
          </w:tcPr>
          <w:p w14:paraId="52D4892D"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29E27448" w14:textId="77777777" w:rsidTr="00B84D24">
        <w:tc>
          <w:tcPr>
            <w:tcW w:w="3126" w:type="dxa"/>
            <w:tcBorders>
              <w:top w:val="single" w:sz="4" w:space="0" w:color="auto"/>
              <w:left w:val="single" w:sz="4" w:space="0" w:color="auto"/>
              <w:bottom w:val="single" w:sz="4" w:space="0" w:color="auto"/>
              <w:right w:val="single" w:sz="4" w:space="0" w:color="auto"/>
            </w:tcBorders>
          </w:tcPr>
          <w:p w14:paraId="043C7B4D"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1F52ED5A" w14:textId="77777777" w:rsidR="00B84D24" w:rsidRPr="009267C2" w:rsidRDefault="00B84D24" w:rsidP="00B84D24">
            <w:pPr>
              <w:jc w:val="center"/>
              <w:rPr>
                <w:color w:val="000000" w:themeColor="text1"/>
              </w:rPr>
            </w:pPr>
            <w:r w:rsidRPr="009267C2">
              <w:rPr>
                <w:color w:val="000000" w:themeColor="text1"/>
              </w:rPr>
              <w:t>1 313,7</w:t>
            </w:r>
          </w:p>
        </w:tc>
        <w:tc>
          <w:tcPr>
            <w:tcW w:w="2053" w:type="dxa"/>
            <w:tcBorders>
              <w:top w:val="single" w:sz="4" w:space="0" w:color="auto"/>
              <w:left w:val="single" w:sz="4" w:space="0" w:color="auto"/>
              <w:bottom w:val="single" w:sz="4" w:space="0" w:color="auto"/>
              <w:right w:val="single" w:sz="4" w:space="0" w:color="auto"/>
            </w:tcBorders>
          </w:tcPr>
          <w:p w14:paraId="4B6847E6"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7A9B10D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A951A1B" w14:textId="77777777" w:rsidTr="00B84D24">
        <w:tc>
          <w:tcPr>
            <w:tcW w:w="3126" w:type="dxa"/>
            <w:tcBorders>
              <w:top w:val="single" w:sz="4" w:space="0" w:color="auto"/>
              <w:left w:val="single" w:sz="4" w:space="0" w:color="auto"/>
              <w:bottom w:val="single" w:sz="4" w:space="0" w:color="auto"/>
              <w:right w:val="single" w:sz="4" w:space="0" w:color="auto"/>
            </w:tcBorders>
          </w:tcPr>
          <w:p w14:paraId="6F93B603"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14:paraId="10BA725A" w14:textId="77777777" w:rsidR="00B84D24" w:rsidRPr="009267C2" w:rsidRDefault="00B84D24" w:rsidP="00B84D24">
            <w:pPr>
              <w:jc w:val="center"/>
              <w:rPr>
                <w:bCs/>
                <w:color w:val="000000" w:themeColor="text1"/>
              </w:rPr>
            </w:pPr>
            <w:r w:rsidRPr="009267C2">
              <w:rPr>
                <w:bCs/>
                <w:color w:val="000000" w:themeColor="text1"/>
              </w:rPr>
              <w:t>2 504,0</w:t>
            </w:r>
          </w:p>
        </w:tc>
        <w:tc>
          <w:tcPr>
            <w:tcW w:w="2053" w:type="dxa"/>
            <w:tcBorders>
              <w:top w:val="single" w:sz="4" w:space="0" w:color="auto"/>
              <w:left w:val="single" w:sz="4" w:space="0" w:color="auto"/>
              <w:bottom w:val="single" w:sz="4" w:space="0" w:color="auto"/>
              <w:right w:val="single" w:sz="4" w:space="0" w:color="auto"/>
            </w:tcBorders>
            <w:vAlign w:val="center"/>
          </w:tcPr>
          <w:p w14:paraId="5BC1917A" w14:textId="77777777" w:rsidR="00B84D24" w:rsidRPr="009267C2" w:rsidRDefault="00B84D24" w:rsidP="00B84D24">
            <w:pPr>
              <w:jc w:val="center"/>
              <w:rPr>
                <w:bCs/>
                <w:color w:val="000000" w:themeColor="text1"/>
              </w:rPr>
            </w:pPr>
            <w:r w:rsidRPr="009267C2">
              <w:rPr>
                <w:bCs/>
                <w:color w:val="000000" w:themeColor="text1"/>
              </w:rPr>
              <w:t>5 212,2</w:t>
            </w:r>
          </w:p>
        </w:tc>
        <w:tc>
          <w:tcPr>
            <w:tcW w:w="2054" w:type="dxa"/>
            <w:tcBorders>
              <w:top w:val="single" w:sz="4" w:space="0" w:color="auto"/>
              <w:left w:val="single" w:sz="4" w:space="0" w:color="auto"/>
              <w:bottom w:val="single" w:sz="4" w:space="0" w:color="auto"/>
              <w:right w:val="single" w:sz="4" w:space="0" w:color="auto"/>
            </w:tcBorders>
            <w:vAlign w:val="center"/>
          </w:tcPr>
          <w:p w14:paraId="2BF6EAA9" w14:textId="77777777" w:rsidR="00B84D24" w:rsidRPr="009267C2" w:rsidRDefault="00B84D24" w:rsidP="00B84D24">
            <w:pPr>
              <w:jc w:val="center"/>
              <w:rPr>
                <w:bCs/>
                <w:color w:val="000000" w:themeColor="text1"/>
              </w:rPr>
            </w:pPr>
            <w:r w:rsidRPr="009267C2">
              <w:rPr>
                <w:bCs/>
                <w:color w:val="000000" w:themeColor="text1"/>
              </w:rPr>
              <w:t>3 297,3</w:t>
            </w:r>
          </w:p>
        </w:tc>
      </w:tr>
      <w:tr w:rsidR="009267C2" w:rsidRPr="009267C2" w14:paraId="3E4B0BF0" w14:textId="77777777" w:rsidTr="00B84D24">
        <w:tc>
          <w:tcPr>
            <w:tcW w:w="3126" w:type="dxa"/>
            <w:tcBorders>
              <w:top w:val="single" w:sz="4" w:space="0" w:color="auto"/>
              <w:left w:val="single" w:sz="4" w:space="0" w:color="auto"/>
              <w:bottom w:val="single" w:sz="4" w:space="0" w:color="auto"/>
              <w:right w:val="single" w:sz="4" w:space="0" w:color="auto"/>
            </w:tcBorders>
          </w:tcPr>
          <w:p w14:paraId="051746F1"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14:paraId="690949D0"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2461AE98"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5273C4A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0B992B7" w14:textId="77777777" w:rsidTr="00B84D24">
        <w:tc>
          <w:tcPr>
            <w:tcW w:w="3126" w:type="dxa"/>
            <w:tcBorders>
              <w:top w:val="single" w:sz="4" w:space="0" w:color="auto"/>
              <w:left w:val="single" w:sz="4" w:space="0" w:color="auto"/>
              <w:bottom w:val="single" w:sz="4" w:space="0" w:color="auto"/>
              <w:right w:val="single" w:sz="4" w:space="0" w:color="auto"/>
            </w:tcBorders>
          </w:tcPr>
          <w:p w14:paraId="6015B98C"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vAlign w:val="center"/>
          </w:tcPr>
          <w:p w14:paraId="3C7C1503" w14:textId="77777777" w:rsidR="00B84D24" w:rsidRPr="009267C2" w:rsidRDefault="00B84D24" w:rsidP="00B84D24">
            <w:pPr>
              <w:jc w:val="center"/>
              <w:rPr>
                <w:bCs/>
                <w:color w:val="000000" w:themeColor="text1"/>
              </w:rPr>
            </w:pPr>
            <w:r w:rsidRPr="009267C2">
              <w:rPr>
                <w:bCs/>
                <w:color w:val="000000" w:themeColor="text1"/>
              </w:rPr>
              <w:t>3 817,7</w:t>
            </w:r>
          </w:p>
        </w:tc>
        <w:tc>
          <w:tcPr>
            <w:tcW w:w="2053" w:type="dxa"/>
            <w:tcBorders>
              <w:top w:val="single" w:sz="4" w:space="0" w:color="auto"/>
              <w:left w:val="single" w:sz="4" w:space="0" w:color="auto"/>
              <w:bottom w:val="single" w:sz="4" w:space="0" w:color="auto"/>
              <w:right w:val="single" w:sz="4" w:space="0" w:color="auto"/>
            </w:tcBorders>
            <w:vAlign w:val="center"/>
          </w:tcPr>
          <w:p w14:paraId="7F3EF62B" w14:textId="77777777" w:rsidR="00B84D24" w:rsidRPr="009267C2" w:rsidRDefault="00B84D24" w:rsidP="00B84D24">
            <w:pPr>
              <w:jc w:val="center"/>
              <w:rPr>
                <w:bCs/>
                <w:color w:val="000000" w:themeColor="text1"/>
              </w:rPr>
            </w:pPr>
            <w:r w:rsidRPr="009267C2">
              <w:rPr>
                <w:bCs/>
                <w:color w:val="000000" w:themeColor="text1"/>
              </w:rPr>
              <w:t>5 212,0</w:t>
            </w:r>
          </w:p>
        </w:tc>
        <w:tc>
          <w:tcPr>
            <w:tcW w:w="2054" w:type="dxa"/>
            <w:tcBorders>
              <w:top w:val="single" w:sz="4" w:space="0" w:color="auto"/>
              <w:left w:val="single" w:sz="4" w:space="0" w:color="auto"/>
              <w:bottom w:val="single" w:sz="4" w:space="0" w:color="auto"/>
              <w:right w:val="single" w:sz="4" w:space="0" w:color="auto"/>
            </w:tcBorders>
            <w:vAlign w:val="center"/>
          </w:tcPr>
          <w:p w14:paraId="2D76C6E9" w14:textId="77777777" w:rsidR="00B84D24" w:rsidRPr="009267C2" w:rsidRDefault="00B84D24" w:rsidP="00B84D24">
            <w:pPr>
              <w:jc w:val="center"/>
              <w:rPr>
                <w:bCs/>
                <w:color w:val="000000" w:themeColor="text1"/>
              </w:rPr>
            </w:pPr>
            <w:r w:rsidRPr="009267C2">
              <w:rPr>
                <w:bCs/>
                <w:color w:val="000000" w:themeColor="text1"/>
              </w:rPr>
              <w:t>3 297,3</w:t>
            </w:r>
          </w:p>
        </w:tc>
      </w:tr>
      <w:tr w:rsidR="009267C2" w:rsidRPr="009267C2" w14:paraId="324BDA98" w14:textId="77777777" w:rsidTr="00B84D24">
        <w:tc>
          <w:tcPr>
            <w:tcW w:w="9286" w:type="dxa"/>
            <w:gridSpan w:val="4"/>
            <w:tcBorders>
              <w:top w:val="single" w:sz="4" w:space="0" w:color="auto"/>
              <w:left w:val="single" w:sz="4" w:space="0" w:color="auto"/>
              <w:bottom w:val="single" w:sz="4" w:space="0" w:color="auto"/>
              <w:right w:val="single" w:sz="4" w:space="0" w:color="auto"/>
            </w:tcBorders>
          </w:tcPr>
          <w:p w14:paraId="2A3E478E" w14:textId="77777777" w:rsidR="00B84D24" w:rsidRPr="009267C2" w:rsidRDefault="00B84D24" w:rsidP="00B84D24">
            <w:pPr>
              <w:jc w:val="center"/>
              <w:rPr>
                <w:bCs/>
                <w:color w:val="000000" w:themeColor="text1"/>
              </w:rPr>
            </w:pPr>
            <w:r w:rsidRPr="009267C2">
              <w:rPr>
                <w:bCs/>
                <w:color w:val="000000" w:themeColor="text1"/>
              </w:rPr>
              <w:t>Задача 6</w:t>
            </w:r>
          </w:p>
        </w:tc>
      </w:tr>
      <w:tr w:rsidR="009267C2" w:rsidRPr="009267C2" w14:paraId="3F49AE2F" w14:textId="77777777" w:rsidTr="00B84D24">
        <w:tc>
          <w:tcPr>
            <w:tcW w:w="3126" w:type="dxa"/>
            <w:tcBorders>
              <w:top w:val="single" w:sz="4" w:space="0" w:color="auto"/>
              <w:left w:val="single" w:sz="4" w:space="0" w:color="auto"/>
              <w:bottom w:val="single" w:sz="4" w:space="0" w:color="auto"/>
              <w:right w:val="single" w:sz="4" w:space="0" w:color="auto"/>
            </w:tcBorders>
          </w:tcPr>
          <w:p w14:paraId="230DC20D"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14:paraId="61DA357A" w14:textId="77777777" w:rsidR="00B84D24" w:rsidRPr="009267C2" w:rsidRDefault="00B84D24" w:rsidP="00B84D24">
            <w:pPr>
              <w:jc w:val="center"/>
              <w:rPr>
                <w:bCs/>
                <w:color w:val="000000" w:themeColor="text1"/>
              </w:rPr>
            </w:pPr>
            <w:r w:rsidRPr="009267C2">
              <w:rPr>
                <w:bCs/>
                <w:color w:val="000000" w:themeColor="text1"/>
              </w:rPr>
              <w:t>-</w:t>
            </w:r>
          </w:p>
        </w:tc>
        <w:tc>
          <w:tcPr>
            <w:tcW w:w="2053" w:type="dxa"/>
            <w:tcBorders>
              <w:top w:val="single" w:sz="4" w:space="0" w:color="auto"/>
              <w:left w:val="single" w:sz="4" w:space="0" w:color="auto"/>
              <w:bottom w:val="single" w:sz="4" w:space="0" w:color="auto"/>
              <w:right w:val="single" w:sz="4" w:space="0" w:color="auto"/>
            </w:tcBorders>
            <w:vAlign w:val="center"/>
          </w:tcPr>
          <w:p w14:paraId="0B427179" w14:textId="77777777" w:rsidR="00B84D24" w:rsidRPr="009267C2" w:rsidRDefault="00B84D24" w:rsidP="00B84D24">
            <w:pPr>
              <w:jc w:val="center"/>
              <w:rPr>
                <w:bCs/>
                <w:color w:val="000000" w:themeColor="text1"/>
              </w:rPr>
            </w:pPr>
            <w:r w:rsidRPr="009267C2">
              <w:rPr>
                <w:bCs/>
                <w:color w:val="000000" w:themeColor="text1"/>
              </w:rPr>
              <w:t>-</w:t>
            </w:r>
          </w:p>
        </w:tc>
        <w:tc>
          <w:tcPr>
            <w:tcW w:w="2054" w:type="dxa"/>
            <w:tcBorders>
              <w:top w:val="single" w:sz="4" w:space="0" w:color="auto"/>
              <w:left w:val="single" w:sz="4" w:space="0" w:color="auto"/>
              <w:bottom w:val="single" w:sz="4" w:space="0" w:color="auto"/>
              <w:right w:val="single" w:sz="4" w:space="0" w:color="auto"/>
            </w:tcBorders>
            <w:vAlign w:val="center"/>
          </w:tcPr>
          <w:p w14:paraId="0F07F4DE"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692DFB14" w14:textId="77777777" w:rsidTr="00B84D24">
        <w:tc>
          <w:tcPr>
            <w:tcW w:w="3126" w:type="dxa"/>
            <w:tcBorders>
              <w:top w:val="single" w:sz="4" w:space="0" w:color="auto"/>
              <w:left w:val="single" w:sz="4" w:space="0" w:color="auto"/>
              <w:bottom w:val="single" w:sz="4" w:space="0" w:color="auto"/>
              <w:right w:val="single" w:sz="4" w:space="0" w:color="auto"/>
            </w:tcBorders>
          </w:tcPr>
          <w:p w14:paraId="08AC0A22"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4B0D71A6"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5DCDC917"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3AA864C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B5D7E85" w14:textId="77777777" w:rsidTr="00B84D24">
        <w:tc>
          <w:tcPr>
            <w:tcW w:w="3126" w:type="dxa"/>
            <w:tcBorders>
              <w:top w:val="single" w:sz="4" w:space="0" w:color="auto"/>
              <w:left w:val="single" w:sz="4" w:space="0" w:color="auto"/>
              <w:bottom w:val="single" w:sz="4" w:space="0" w:color="auto"/>
              <w:right w:val="single" w:sz="4" w:space="0" w:color="auto"/>
            </w:tcBorders>
          </w:tcPr>
          <w:p w14:paraId="24062C99"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14:paraId="1BE9A680" w14:textId="77777777" w:rsidR="00B84D24" w:rsidRPr="009267C2" w:rsidRDefault="00B84D24" w:rsidP="00B84D24">
            <w:pPr>
              <w:jc w:val="center"/>
              <w:rPr>
                <w:bCs/>
                <w:color w:val="000000" w:themeColor="text1"/>
              </w:rPr>
            </w:pPr>
            <w:r w:rsidRPr="009267C2">
              <w:rPr>
                <w:bCs/>
                <w:color w:val="000000" w:themeColor="text1"/>
              </w:rPr>
              <w:t>11 947,5</w:t>
            </w:r>
          </w:p>
        </w:tc>
        <w:tc>
          <w:tcPr>
            <w:tcW w:w="2053" w:type="dxa"/>
            <w:tcBorders>
              <w:top w:val="single" w:sz="4" w:space="0" w:color="auto"/>
              <w:left w:val="single" w:sz="4" w:space="0" w:color="auto"/>
              <w:bottom w:val="single" w:sz="4" w:space="0" w:color="auto"/>
              <w:right w:val="single" w:sz="4" w:space="0" w:color="auto"/>
            </w:tcBorders>
            <w:vAlign w:val="center"/>
          </w:tcPr>
          <w:p w14:paraId="6DA549D3" w14:textId="77777777" w:rsidR="00B84D24" w:rsidRPr="009267C2" w:rsidRDefault="00B84D24" w:rsidP="00B84D24">
            <w:pPr>
              <w:jc w:val="center"/>
              <w:rPr>
                <w:bCs/>
                <w:color w:val="000000" w:themeColor="text1"/>
              </w:rPr>
            </w:pPr>
            <w:r w:rsidRPr="009267C2">
              <w:rPr>
                <w:bCs/>
                <w:color w:val="000000" w:themeColor="text1"/>
              </w:rPr>
              <w:t>13 546,3</w:t>
            </w:r>
          </w:p>
        </w:tc>
        <w:tc>
          <w:tcPr>
            <w:tcW w:w="2054" w:type="dxa"/>
            <w:tcBorders>
              <w:top w:val="single" w:sz="4" w:space="0" w:color="auto"/>
              <w:left w:val="single" w:sz="4" w:space="0" w:color="auto"/>
              <w:bottom w:val="single" w:sz="4" w:space="0" w:color="auto"/>
              <w:right w:val="single" w:sz="4" w:space="0" w:color="auto"/>
            </w:tcBorders>
            <w:vAlign w:val="center"/>
          </w:tcPr>
          <w:p w14:paraId="790E0EDF" w14:textId="77777777" w:rsidR="00B84D24" w:rsidRPr="009267C2" w:rsidRDefault="00B84D24" w:rsidP="00B84D24">
            <w:pPr>
              <w:jc w:val="center"/>
              <w:rPr>
                <w:bCs/>
                <w:color w:val="000000" w:themeColor="text1"/>
              </w:rPr>
            </w:pPr>
            <w:r w:rsidRPr="009267C2">
              <w:rPr>
                <w:bCs/>
                <w:color w:val="000000" w:themeColor="text1"/>
              </w:rPr>
              <w:t>12 986,7</w:t>
            </w:r>
          </w:p>
        </w:tc>
      </w:tr>
      <w:tr w:rsidR="009267C2" w:rsidRPr="009267C2" w14:paraId="507267A9" w14:textId="77777777" w:rsidTr="00B84D24">
        <w:tc>
          <w:tcPr>
            <w:tcW w:w="3126" w:type="dxa"/>
            <w:tcBorders>
              <w:top w:val="single" w:sz="4" w:space="0" w:color="auto"/>
              <w:left w:val="single" w:sz="4" w:space="0" w:color="auto"/>
              <w:bottom w:val="single" w:sz="4" w:space="0" w:color="auto"/>
              <w:right w:val="single" w:sz="4" w:space="0" w:color="auto"/>
            </w:tcBorders>
          </w:tcPr>
          <w:p w14:paraId="3CCB7162"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14:paraId="63C997DD"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47D3DC44"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25B5F48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1EFC7A7" w14:textId="77777777" w:rsidTr="00B84D24">
        <w:tc>
          <w:tcPr>
            <w:tcW w:w="3126" w:type="dxa"/>
            <w:tcBorders>
              <w:top w:val="single" w:sz="4" w:space="0" w:color="auto"/>
              <w:left w:val="single" w:sz="4" w:space="0" w:color="auto"/>
              <w:bottom w:val="single" w:sz="4" w:space="0" w:color="auto"/>
              <w:right w:val="single" w:sz="4" w:space="0" w:color="auto"/>
            </w:tcBorders>
          </w:tcPr>
          <w:p w14:paraId="4FFF93F6"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vAlign w:val="center"/>
          </w:tcPr>
          <w:p w14:paraId="1ADC2ED8" w14:textId="77777777" w:rsidR="00B84D24" w:rsidRPr="009267C2" w:rsidRDefault="00B84D24" w:rsidP="00B84D24">
            <w:pPr>
              <w:jc w:val="center"/>
              <w:rPr>
                <w:bCs/>
                <w:color w:val="000000" w:themeColor="text1"/>
              </w:rPr>
            </w:pPr>
            <w:r w:rsidRPr="009267C2">
              <w:rPr>
                <w:bCs/>
                <w:color w:val="000000" w:themeColor="text1"/>
              </w:rPr>
              <w:t>11 947,5</w:t>
            </w:r>
          </w:p>
        </w:tc>
        <w:tc>
          <w:tcPr>
            <w:tcW w:w="2053" w:type="dxa"/>
            <w:tcBorders>
              <w:top w:val="single" w:sz="4" w:space="0" w:color="auto"/>
              <w:left w:val="single" w:sz="4" w:space="0" w:color="auto"/>
              <w:bottom w:val="single" w:sz="4" w:space="0" w:color="auto"/>
              <w:right w:val="single" w:sz="4" w:space="0" w:color="auto"/>
            </w:tcBorders>
            <w:vAlign w:val="center"/>
          </w:tcPr>
          <w:p w14:paraId="0BFDCC38" w14:textId="77777777" w:rsidR="00B84D24" w:rsidRPr="009267C2" w:rsidRDefault="00B84D24" w:rsidP="00B84D24">
            <w:pPr>
              <w:jc w:val="center"/>
              <w:rPr>
                <w:bCs/>
                <w:color w:val="000000" w:themeColor="text1"/>
              </w:rPr>
            </w:pPr>
            <w:r w:rsidRPr="009267C2">
              <w:rPr>
                <w:bCs/>
                <w:color w:val="000000" w:themeColor="text1"/>
              </w:rPr>
              <w:t>13 546,3</w:t>
            </w:r>
          </w:p>
        </w:tc>
        <w:tc>
          <w:tcPr>
            <w:tcW w:w="2054" w:type="dxa"/>
            <w:tcBorders>
              <w:top w:val="single" w:sz="4" w:space="0" w:color="auto"/>
              <w:left w:val="single" w:sz="4" w:space="0" w:color="auto"/>
              <w:bottom w:val="single" w:sz="4" w:space="0" w:color="auto"/>
              <w:right w:val="single" w:sz="4" w:space="0" w:color="auto"/>
            </w:tcBorders>
            <w:vAlign w:val="center"/>
          </w:tcPr>
          <w:p w14:paraId="22903937" w14:textId="77777777" w:rsidR="00B84D24" w:rsidRPr="009267C2" w:rsidRDefault="00B84D24" w:rsidP="00B84D24">
            <w:pPr>
              <w:jc w:val="center"/>
              <w:rPr>
                <w:bCs/>
                <w:color w:val="000000" w:themeColor="text1"/>
              </w:rPr>
            </w:pPr>
            <w:r w:rsidRPr="009267C2">
              <w:rPr>
                <w:bCs/>
                <w:color w:val="000000" w:themeColor="text1"/>
              </w:rPr>
              <w:t>12 986,7</w:t>
            </w:r>
          </w:p>
        </w:tc>
      </w:tr>
      <w:tr w:rsidR="009267C2" w:rsidRPr="009267C2" w14:paraId="2706DD4D" w14:textId="77777777" w:rsidTr="00B84D24">
        <w:tc>
          <w:tcPr>
            <w:tcW w:w="9286" w:type="dxa"/>
            <w:gridSpan w:val="4"/>
            <w:tcBorders>
              <w:top w:val="single" w:sz="4" w:space="0" w:color="auto"/>
              <w:left w:val="single" w:sz="4" w:space="0" w:color="auto"/>
              <w:bottom w:val="single" w:sz="4" w:space="0" w:color="auto"/>
              <w:right w:val="single" w:sz="4" w:space="0" w:color="auto"/>
            </w:tcBorders>
          </w:tcPr>
          <w:p w14:paraId="36CB0EE3" w14:textId="77777777" w:rsidR="00B84D24" w:rsidRPr="009267C2" w:rsidRDefault="00B84D24" w:rsidP="00B84D24">
            <w:pPr>
              <w:jc w:val="center"/>
              <w:rPr>
                <w:bCs/>
                <w:color w:val="000000" w:themeColor="text1"/>
              </w:rPr>
            </w:pPr>
            <w:r w:rsidRPr="009267C2">
              <w:rPr>
                <w:bCs/>
                <w:color w:val="000000" w:themeColor="text1"/>
              </w:rPr>
              <w:t>Задача 7</w:t>
            </w:r>
          </w:p>
        </w:tc>
      </w:tr>
      <w:tr w:rsidR="009267C2" w:rsidRPr="009267C2" w14:paraId="22972CF1" w14:textId="77777777" w:rsidTr="00B84D24">
        <w:tc>
          <w:tcPr>
            <w:tcW w:w="3126" w:type="dxa"/>
            <w:tcBorders>
              <w:top w:val="single" w:sz="4" w:space="0" w:color="auto"/>
              <w:left w:val="single" w:sz="4" w:space="0" w:color="auto"/>
              <w:bottom w:val="single" w:sz="4" w:space="0" w:color="auto"/>
              <w:right w:val="single" w:sz="4" w:space="0" w:color="auto"/>
            </w:tcBorders>
          </w:tcPr>
          <w:p w14:paraId="4D64ADB6"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14:paraId="2A68F7AF" w14:textId="77777777" w:rsidR="00B84D24" w:rsidRPr="009267C2" w:rsidRDefault="00B84D24" w:rsidP="00B84D24">
            <w:pPr>
              <w:jc w:val="center"/>
              <w:rPr>
                <w:bCs/>
                <w:color w:val="000000" w:themeColor="text1"/>
              </w:rPr>
            </w:pPr>
            <w:r w:rsidRPr="009267C2">
              <w:rPr>
                <w:bCs/>
                <w:color w:val="000000" w:themeColor="text1"/>
              </w:rPr>
              <w:t>-</w:t>
            </w:r>
          </w:p>
        </w:tc>
        <w:tc>
          <w:tcPr>
            <w:tcW w:w="2053" w:type="dxa"/>
            <w:tcBorders>
              <w:top w:val="single" w:sz="4" w:space="0" w:color="auto"/>
              <w:left w:val="single" w:sz="4" w:space="0" w:color="auto"/>
              <w:bottom w:val="single" w:sz="4" w:space="0" w:color="auto"/>
              <w:right w:val="single" w:sz="4" w:space="0" w:color="auto"/>
            </w:tcBorders>
            <w:vAlign w:val="center"/>
          </w:tcPr>
          <w:p w14:paraId="17F2C2E1" w14:textId="77777777" w:rsidR="00B84D24" w:rsidRPr="009267C2" w:rsidRDefault="00B84D24" w:rsidP="00B84D24">
            <w:pPr>
              <w:jc w:val="center"/>
              <w:rPr>
                <w:bCs/>
                <w:color w:val="000000" w:themeColor="text1"/>
              </w:rPr>
            </w:pPr>
            <w:r w:rsidRPr="009267C2">
              <w:rPr>
                <w:bCs/>
                <w:color w:val="000000" w:themeColor="text1"/>
              </w:rPr>
              <w:t>-</w:t>
            </w:r>
          </w:p>
        </w:tc>
        <w:tc>
          <w:tcPr>
            <w:tcW w:w="2054" w:type="dxa"/>
            <w:tcBorders>
              <w:top w:val="single" w:sz="4" w:space="0" w:color="auto"/>
              <w:left w:val="single" w:sz="4" w:space="0" w:color="auto"/>
              <w:bottom w:val="single" w:sz="4" w:space="0" w:color="auto"/>
              <w:right w:val="single" w:sz="4" w:space="0" w:color="auto"/>
            </w:tcBorders>
            <w:vAlign w:val="center"/>
          </w:tcPr>
          <w:p w14:paraId="572ADE18"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461FCBF2" w14:textId="77777777" w:rsidTr="00B84D24">
        <w:tc>
          <w:tcPr>
            <w:tcW w:w="3126" w:type="dxa"/>
            <w:tcBorders>
              <w:top w:val="single" w:sz="4" w:space="0" w:color="auto"/>
              <w:left w:val="single" w:sz="4" w:space="0" w:color="auto"/>
              <w:bottom w:val="single" w:sz="4" w:space="0" w:color="auto"/>
              <w:right w:val="single" w:sz="4" w:space="0" w:color="auto"/>
            </w:tcBorders>
          </w:tcPr>
          <w:p w14:paraId="1CA3D472"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5419EA69"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0142A58D"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74D5B8CF"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A243AFC" w14:textId="77777777" w:rsidTr="00B84D24">
        <w:tc>
          <w:tcPr>
            <w:tcW w:w="3126" w:type="dxa"/>
            <w:tcBorders>
              <w:top w:val="single" w:sz="4" w:space="0" w:color="auto"/>
              <w:left w:val="single" w:sz="4" w:space="0" w:color="auto"/>
              <w:bottom w:val="single" w:sz="4" w:space="0" w:color="auto"/>
              <w:right w:val="single" w:sz="4" w:space="0" w:color="auto"/>
            </w:tcBorders>
          </w:tcPr>
          <w:p w14:paraId="4CDFD3C3"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14:paraId="41CBB94E" w14:textId="77777777" w:rsidR="00B84D24" w:rsidRPr="009267C2" w:rsidRDefault="00B84D24" w:rsidP="00B84D24">
            <w:pPr>
              <w:jc w:val="center"/>
              <w:rPr>
                <w:bCs/>
                <w:color w:val="000000" w:themeColor="text1"/>
              </w:rPr>
            </w:pPr>
            <w:r w:rsidRPr="009267C2">
              <w:rPr>
                <w:bCs/>
                <w:color w:val="000000" w:themeColor="text1"/>
              </w:rPr>
              <w:t>1 183,4</w:t>
            </w:r>
          </w:p>
        </w:tc>
        <w:tc>
          <w:tcPr>
            <w:tcW w:w="2053" w:type="dxa"/>
            <w:tcBorders>
              <w:top w:val="single" w:sz="4" w:space="0" w:color="auto"/>
              <w:left w:val="single" w:sz="4" w:space="0" w:color="auto"/>
              <w:bottom w:val="single" w:sz="4" w:space="0" w:color="auto"/>
              <w:right w:val="single" w:sz="4" w:space="0" w:color="auto"/>
            </w:tcBorders>
            <w:vAlign w:val="center"/>
          </w:tcPr>
          <w:p w14:paraId="3F90BA88" w14:textId="77777777" w:rsidR="00B84D24" w:rsidRPr="009267C2" w:rsidRDefault="00B84D24" w:rsidP="00B84D24">
            <w:pPr>
              <w:jc w:val="center"/>
              <w:rPr>
                <w:bCs/>
                <w:color w:val="000000" w:themeColor="text1"/>
              </w:rPr>
            </w:pPr>
            <w:r w:rsidRPr="009267C2">
              <w:rPr>
                <w:bCs/>
                <w:color w:val="000000" w:themeColor="text1"/>
              </w:rPr>
              <w:t>1 305,1</w:t>
            </w:r>
          </w:p>
        </w:tc>
        <w:tc>
          <w:tcPr>
            <w:tcW w:w="2054" w:type="dxa"/>
            <w:tcBorders>
              <w:top w:val="single" w:sz="4" w:space="0" w:color="auto"/>
              <w:left w:val="single" w:sz="4" w:space="0" w:color="auto"/>
              <w:bottom w:val="single" w:sz="4" w:space="0" w:color="auto"/>
              <w:right w:val="single" w:sz="4" w:space="0" w:color="auto"/>
            </w:tcBorders>
            <w:vAlign w:val="center"/>
          </w:tcPr>
          <w:p w14:paraId="2E50BB0A" w14:textId="77777777" w:rsidR="00B84D24" w:rsidRPr="009267C2" w:rsidRDefault="00B84D24" w:rsidP="00B84D24">
            <w:pPr>
              <w:jc w:val="center"/>
              <w:rPr>
                <w:bCs/>
                <w:color w:val="000000" w:themeColor="text1"/>
              </w:rPr>
            </w:pPr>
            <w:r w:rsidRPr="009267C2">
              <w:rPr>
                <w:bCs/>
                <w:color w:val="000000" w:themeColor="text1"/>
              </w:rPr>
              <w:t>942,8</w:t>
            </w:r>
          </w:p>
        </w:tc>
      </w:tr>
      <w:tr w:rsidR="009267C2" w:rsidRPr="009267C2" w14:paraId="5982DDDD" w14:textId="77777777" w:rsidTr="00B84D24">
        <w:tc>
          <w:tcPr>
            <w:tcW w:w="3126" w:type="dxa"/>
            <w:tcBorders>
              <w:top w:val="single" w:sz="4" w:space="0" w:color="auto"/>
              <w:left w:val="single" w:sz="4" w:space="0" w:color="auto"/>
              <w:bottom w:val="single" w:sz="4" w:space="0" w:color="auto"/>
              <w:right w:val="single" w:sz="4" w:space="0" w:color="auto"/>
            </w:tcBorders>
          </w:tcPr>
          <w:p w14:paraId="0AF7B2E9"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14:paraId="5B97548F"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5793C977"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5BA4BA1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D0D4A5C" w14:textId="77777777" w:rsidTr="00B84D24">
        <w:tc>
          <w:tcPr>
            <w:tcW w:w="3126" w:type="dxa"/>
            <w:tcBorders>
              <w:top w:val="single" w:sz="4" w:space="0" w:color="auto"/>
              <w:left w:val="single" w:sz="4" w:space="0" w:color="auto"/>
              <w:bottom w:val="single" w:sz="4" w:space="0" w:color="auto"/>
              <w:right w:val="single" w:sz="4" w:space="0" w:color="auto"/>
            </w:tcBorders>
          </w:tcPr>
          <w:p w14:paraId="0C865043"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vAlign w:val="center"/>
          </w:tcPr>
          <w:p w14:paraId="17C1E02D" w14:textId="77777777" w:rsidR="00B84D24" w:rsidRPr="009267C2" w:rsidRDefault="00B84D24" w:rsidP="00B84D24">
            <w:pPr>
              <w:jc w:val="center"/>
              <w:rPr>
                <w:bCs/>
                <w:color w:val="000000" w:themeColor="text1"/>
              </w:rPr>
            </w:pPr>
            <w:r w:rsidRPr="009267C2">
              <w:rPr>
                <w:bCs/>
                <w:color w:val="000000" w:themeColor="text1"/>
              </w:rPr>
              <w:t>1 183,4</w:t>
            </w:r>
          </w:p>
        </w:tc>
        <w:tc>
          <w:tcPr>
            <w:tcW w:w="2053" w:type="dxa"/>
            <w:tcBorders>
              <w:top w:val="single" w:sz="4" w:space="0" w:color="auto"/>
              <w:left w:val="single" w:sz="4" w:space="0" w:color="auto"/>
              <w:bottom w:val="single" w:sz="4" w:space="0" w:color="auto"/>
              <w:right w:val="single" w:sz="4" w:space="0" w:color="auto"/>
            </w:tcBorders>
            <w:vAlign w:val="center"/>
          </w:tcPr>
          <w:p w14:paraId="03C1DCEB" w14:textId="77777777" w:rsidR="00B84D24" w:rsidRPr="009267C2" w:rsidRDefault="00B84D24" w:rsidP="00B84D24">
            <w:pPr>
              <w:jc w:val="center"/>
              <w:rPr>
                <w:bCs/>
                <w:color w:val="000000" w:themeColor="text1"/>
              </w:rPr>
            </w:pPr>
            <w:r w:rsidRPr="009267C2">
              <w:rPr>
                <w:bCs/>
                <w:color w:val="000000" w:themeColor="text1"/>
              </w:rPr>
              <w:t>1 305,1</w:t>
            </w:r>
          </w:p>
        </w:tc>
        <w:tc>
          <w:tcPr>
            <w:tcW w:w="2054" w:type="dxa"/>
            <w:tcBorders>
              <w:top w:val="single" w:sz="4" w:space="0" w:color="auto"/>
              <w:left w:val="single" w:sz="4" w:space="0" w:color="auto"/>
              <w:bottom w:val="single" w:sz="4" w:space="0" w:color="auto"/>
              <w:right w:val="single" w:sz="4" w:space="0" w:color="auto"/>
            </w:tcBorders>
            <w:vAlign w:val="center"/>
          </w:tcPr>
          <w:p w14:paraId="3F44CA2F" w14:textId="77777777" w:rsidR="00B84D24" w:rsidRPr="009267C2" w:rsidRDefault="00B84D24" w:rsidP="00B84D24">
            <w:pPr>
              <w:jc w:val="center"/>
              <w:rPr>
                <w:bCs/>
                <w:color w:val="000000" w:themeColor="text1"/>
              </w:rPr>
            </w:pPr>
            <w:r w:rsidRPr="009267C2">
              <w:rPr>
                <w:bCs/>
                <w:color w:val="000000" w:themeColor="text1"/>
              </w:rPr>
              <w:t>942,8</w:t>
            </w:r>
          </w:p>
        </w:tc>
      </w:tr>
      <w:tr w:rsidR="009267C2" w:rsidRPr="009267C2" w14:paraId="6DD90392" w14:textId="77777777" w:rsidTr="00B84D24">
        <w:tc>
          <w:tcPr>
            <w:tcW w:w="9286" w:type="dxa"/>
            <w:gridSpan w:val="4"/>
            <w:tcBorders>
              <w:top w:val="single" w:sz="4" w:space="0" w:color="auto"/>
              <w:left w:val="single" w:sz="4" w:space="0" w:color="auto"/>
              <w:bottom w:val="single" w:sz="4" w:space="0" w:color="auto"/>
              <w:right w:val="single" w:sz="4" w:space="0" w:color="auto"/>
            </w:tcBorders>
          </w:tcPr>
          <w:p w14:paraId="11EA8ABC" w14:textId="77777777" w:rsidR="00B84D24" w:rsidRPr="009267C2" w:rsidRDefault="00B84D24" w:rsidP="00B84D24">
            <w:pPr>
              <w:jc w:val="center"/>
              <w:rPr>
                <w:bCs/>
                <w:color w:val="000000" w:themeColor="text1"/>
              </w:rPr>
            </w:pPr>
            <w:r w:rsidRPr="009267C2">
              <w:rPr>
                <w:bCs/>
                <w:color w:val="000000" w:themeColor="text1"/>
              </w:rPr>
              <w:t>Задача 8</w:t>
            </w:r>
          </w:p>
        </w:tc>
      </w:tr>
      <w:tr w:rsidR="009267C2" w:rsidRPr="009267C2" w14:paraId="3752E778" w14:textId="77777777" w:rsidTr="00B84D24">
        <w:tc>
          <w:tcPr>
            <w:tcW w:w="3126" w:type="dxa"/>
            <w:tcBorders>
              <w:top w:val="single" w:sz="4" w:space="0" w:color="auto"/>
              <w:left w:val="single" w:sz="4" w:space="0" w:color="auto"/>
              <w:bottom w:val="single" w:sz="4" w:space="0" w:color="auto"/>
              <w:right w:val="single" w:sz="4" w:space="0" w:color="auto"/>
            </w:tcBorders>
          </w:tcPr>
          <w:p w14:paraId="396AD780"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vAlign w:val="center"/>
          </w:tcPr>
          <w:p w14:paraId="52DA0CDC" w14:textId="77777777" w:rsidR="00B84D24" w:rsidRPr="009267C2" w:rsidRDefault="00B84D24" w:rsidP="00B84D24">
            <w:pPr>
              <w:jc w:val="center"/>
              <w:rPr>
                <w:bCs/>
                <w:color w:val="000000" w:themeColor="text1"/>
              </w:rPr>
            </w:pPr>
            <w:r w:rsidRPr="009267C2">
              <w:rPr>
                <w:bCs/>
                <w:color w:val="000000" w:themeColor="text1"/>
              </w:rPr>
              <w:t>-</w:t>
            </w:r>
          </w:p>
        </w:tc>
        <w:tc>
          <w:tcPr>
            <w:tcW w:w="2053" w:type="dxa"/>
            <w:tcBorders>
              <w:top w:val="single" w:sz="4" w:space="0" w:color="auto"/>
              <w:left w:val="single" w:sz="4" w:space="0" w:color="auto"/>
              <w:bottom w:val="single" w:sz="4" w:space="0" w:color="auto"/>
              <w:right w:val="single" w:sz="4" w:space="0" w:color="auto"/>
            </w:tcBorders>
            <w:vAlign w:val="center"/>
          </w:tcPr>
          <w:p w14:paraId="122C3914" w14:textId="77777777" w:rsidR="00B84D24" w:rsidRPr="009267C2" w:rsidRDefault="00B84D24" w:rsidP="00B84D24">
            <w:pPr>
              <w:jc w:val="center"/>
              <w:rPr>
                <w:bCs/>
                <w:color w:val="000000" w:themeColor="text1"/>
              </w:rPr>
            </w:pPr>
            <w:r w:rsidRPr="009267C2">
              <w:rPr>
                <w:bCs/>
                <w:color w:val="000000" w:themeColor="text1"/>
              </w:rPr>
              <w:t>-</w:t>
            </w:r>
          </w:p>
        </w:tc>
        <w:tc>
          <w:tcPr>
            <w:tcW w:w="2054" w:type="dxa"/>
            <w:tcBorders>
              <w:top w:val="single" w:sz="4" w:space="0" w:color="auto"/>
              <w:left w:val="single" w:sz="4" w:space="0" w:color="auto"/>
              <w:bottom w:val="single" w:sz="4" w:space="0" w:color="auto"/>
              <w:right w:val="single" w:sz="4" w:space="0" w:color="auto"/>
            </w:tcBorders>
            <w:vAlign w:val="center"/>
          </w:tcPr>
          <w:p w14:paraId="45966FFC"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5FE03726" w14:textId="77777777" w:rsidTr="00B84D24">
        <w:tc>
          <w:tcPr>
            <w:tcW w:w="3126" w:type="dxa"/>
            <w:tcBorders>
              <w:top w:val="single" w:sz="4" w:space="0" w:color="auto"/>
              <w:left w:val="single" w:sz="4" w:space="0" w:color="auto"/>
              <w:bottom w:val="single" w:sz="4" w:space="0" w:color="auto"/>
              <w:right w:val="single" w:sz="4" w:space="0" w:color="auto"/>
            </w:tcBorders>
          </w:tcPr>
          <w:p w14:paraId="0286C708"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078E289F" w14:textId="77777777" w:rsidR="00B84D24" w:rsidRPr="009267C2" w:rsidRDefault="00B84D24" w:rsidP="00B84D24">
            <w:pPr>
              <w:jc w:val="center"/>
              <w:rPr>
                <w:color w:val="000000" w:themeColor="text1"/>
              </w:rPr>
            </w:pPr>
            <w:r w:rsidRPr="009267C2">
              <w:rPr>
                <w:color w:val="000000" w:themeColor="text1"/>
              </w:rPr>
              <w:t>5 597,3</w:t>
            </w:r>
          </w:p>
        </w:tc>
        <w:tc>
          <w:tcPr>
            <w:tcW w:w="2053" w:type="dxa"/>
            <w:tcBorders>
              <w:top w:val="single" w:sz="4" w:space="0" w:color="auto"/>
              <w:left w:val="single" w:sz="4" w:space="0" w:color="auto"/>
              <w:bottom w:val="single" w:sz="4" w:space="0" w:color="auto"/>
              <w:right w:val="single" w:sz="4" w:space="0" w:color="auto"/>
            </w:tcBorders>
          </w:tcPr>
          <w:p w14:paraId="73B8FD67" w14:textId="77777777" w:rsidR="00B84D24" w:rsidRPr="009267C2" w:rsidRDefault="00B84D24" w:rsidP="00B84D24">
            <w:pPr>
              <w:jc w:val="center"/>
              <w:rPr>
                <w:color w:val="000000" w:themeColor="text1"/>
              </w:rPr>
            </w:pPr>
            <w:r w:rsidRPr="009267C2">
              <w:rPr>
                <w:color w:val="000000" w:themeColor="text1"/>
              </w:rPr>
              <w:t>4 925,0</w:t>
            </w:r>
          </w:p>
        </w:tc>
        <w:tc>
          <w:tcPr>
            <w:tcW w:w="2054" w:type="dxa"/>
            <w:tcBorders>
              <w:top w:val="single" w:sz="4" w:space="0" w:color="auto"/>
              <w:left w:val="single" w:sz="4" w:space="0" w:color="auto"/>
              <w:bottom w:val="single" w:sz="4" w:space="0" w:color="auto"/>
              <w:right w:val="single" w:sz="4" w:space="0" w:color="auto"/>
            </w:tcBorders>
          </w:tcPr>
          <w:p w14:paraId="1ADE5E9C" w14:textId="77777777" w:rsidR="00B84D24" w:rsidRPr="009267C2" w:rsidRDefault="00B84D24" w:rsidP="00B84D24">
            <w:pPr>
              <w:jc w:val="center"/>
              <w:rPr>
                <w:color w:val="000000" w:themeColor="text1"/>
              </w:rPr>
            </w:pPr>
            <w:r w:rsidRPr="009267C2">
              <w:rPr>
                <w:color w:val="000000" w:themeColor="text1"/>
              </w:rPr>
              <w:t>5 122,0</w:t>
            </w:r>
          </w:p>
        </w:tc>
      </w:tr>
      <w:tr w:rsidR="009267C2" w:rsidRPr="009267C2" w14:paraId="267F3DEE" w14:textId="77777777" w:rsidTr="00B84D24">
        <w:tc>
          <w:tcPr>
            <w:tcW w:w="3126" w:type="dxa"/>
            <w:tcBorders>
              <w:top w:val="single" w:sz="4" w:space="0" w:color="auto"/>
              <w:left w:val="single" w:sz="4" w:space="0" w:color="auto"/>
              <w:bottom w:val="single" w:sz="4" w:space="0" w:color="auto"/>
              <w:right w:val="single" w:sz="4" w:space="0" w:color="auto"/>
            </w:tcBorders>
          </w:tcPr>
          <w:p w14:paraId="37B09AA7"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14:paraId="0D29B716" w14:textId="77777777" w:rsidR="00B84D24" w:rsidRPr="009267C2" w:rsidRDefault="00B84D24" w:rsidP="00B84D24">
            <w:pPr>
              <w:jc w:val="center"/>
              <w:rPr>
                <w:bCs/>
                <w:color w:val="000000" w:themeColor="text1"/>
              </w:rPr>
            </w:pPr>
            <w:r w:rsidRPr="009267C2">
              <w:rPr>
                <w:bCs/>
                <w:color w:val="000000" w:themeColor="text1"/>
              </w:rPr>
              <w:t>8 385,6</w:t>
            </w:r>
          </w:p>
        </w:tc>
        <w:tc>
          <w:tcPr>
            <w:tcW w:w="2053" w:type="dxa"/>
            <w:tcBorders>
              <w:top w:val="single" w:sz="4" w:space="0" w:color="auto"/>
              <w:left w:val="single" w:sz="4" w:space="0" w:color="auto"/>
              <w:bottom w:val="single" w:sz="4" w:space="0" w:color="auto"/>
              <w:right w:val="single" w:sz="4" w:space="0" w:color="auto"/>
            </w:tcBorders>
            <w:vAlign w:val="center"/>
          </w:tcPr>
          <w:p w14:paraId="1461863C" w14:textId="77777777" w:rsidR="00B84D24" w:rsidRPr="009267C2" w:rsidRDefault="00B84D24" w:rsidP="00B84D24">
            <w:pPr>
              <w:jc w:val="center"/>
              <w:rPr>
                <w:bCs/>
                <w:color w:val="000000" w:themeColor="text1"/>
              </w:rPr>
            </w:pPr>
            <w:r w:rsidRPr="009267C2">
              <w:rPr>
                <w:bCs/>
                <w:color w:val="000000" w:themeColor="text1"/>
              </w:rPr>
              <w:t>9 667,9</w:t>
            </w:r>
          </w:p>
        </w:tc>
        <w:tc>
          <w:tcPr>
            <w:tcW w:w="2054" w:type="dxa"/>
            <w:tcBorders>
              <w:top w:val="single" w:sz="4" w:space="0" w:color="auto"/>
              <w:left w:val="single" w:sz="4" w:space="0" w:color="auto"/>
              <w:bottom w:val="single" w:sz="4" w:space="0" w:color="auto"/>
              <w:right w:val="single" w:sz="4" w:space="0" w:color="auto"/>
            </w:tcBorders>
            <w:vAlign w:val="center"/>
          </w:tcPr>
          <w:p w14:paraId="7C676AF5" w14:textId="77777777" w:rsidR="00B84D24" w:rsidRPr="009267C2" w:rsidRDefault="00B84D24" w:rsidP="00B84D24">
            <w:pPr>
              <w:jc w:val="center"/>
              <w:rPr>
                <w:bCs/>
                <w:color w:val="000000" w:themeColor="text1"/>
              </w:rPr>
            </w:pPr>
            <w:r w:rsidRPr="009267C2">
              <w:rPr>
                <w:bCs/>
                <w:color w:val="000000" w:themeColor="text1"/>
              </w:rPr>
              <w:t>9 704,6</w:t>
            </w:r>
          </w:p>
        </w:tc>
      </w:tr>
      <w:tr w:rsidR="009267C2" w:rsidRPr="009267C2" w14:paraId="0125D0B3" w14:textId="77777777" w:rsidTr="00B84D24">
        <w:tc>
          <w:tcPr>
            <w:tcW w:w="3126" w:type="dxa"/>
            <w:tcBorders>
              <w:top w:val="single" w:sz="4" w:space="0" w:color="auto"/>
              <w:left w:val="single" w:sz="4" w:space="0" w:color="auto"/>
              <w:bottom w:val="single" w:sz="4" w:space="0" w:color="auto"/>
              <w:right w:val="single" w:sz="4" w:space="0" w:color="auto"/>
            </w:tcBorders>
          </w:tcPr>
          <w:p w14:paraId="7A778FED"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14:paraId="57D96757"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4A5E5257"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1F89B65D"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747F90A" w14:textId="77777777" w:rsidTr="00B84D24">
        <w:tc>
          <w:tcPr>
            <w:tcW w:w="3126" w:type="dxa"/>
            <w:tcBorders>
              <w:top w:val="single" w:sz="4" w:space="0" w:color="auto"/>
              <w:left w:val="single" w:sz="4" w:space="0" w:color="auto"/>
              <w:bottom w:val="single" w:sz="4" w:space="0" w:color="auto"/>
              <w:right w:val="single" w:sz="4" w:space="0" w:color="auto"/>
            </w:tcBorders>
          </w:tcPr>
          <w:p w14:paraId="22C41E5F"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vAlign w:val="center"/>
          </w:tcPr>
          <w:p w14:paraId="58CDF6F5" w14:textId="77777777" w:rsidR="00B84D24" w:rsidRPr="009267C2" w:rsidRDefault="00B84D24" w:rsidP="00B84D24">
            <w:pPr>
              <w:jc w:val="center"/>
              <w:rPr>
                <w:bCs/>
                <w:color w:val="000000" w:themeColor="text1"/>
              </w:rPr>
            </w:pPr>
            <w:r w:rsidRPr="009267C2">
              <w:rPr>
                <w:bCs/>
                <w:color w:val="000000" w:themeColor="text1"/>
              </w:rPr>
              <w:t>13 982,9</w:t>
            </w:r>
          </w:p>
        </w:tc>
        <w:tc>
          <w:tcPr>
            <w:tcW w:w="2053" w:type="dxa"/>
            <w:tcBorders>
              <w:top w:val="single" w:sz="4" w:space="0" w:color="auto"/>
              <w:left w:val="single" w:sz="4" w:space="0" w:color="auto"/>
              <w:bottom w:val="single" w:sz="4" w:space="0" w:color="auto"/>
              <w:right w:val="single" w:sz="4" w:space="0" w:color="auto"/>
            </w:tcBorders>
            <w:vAlign w:val="center"/>
          </w:tcPr>
          <w:p w14:paraId="7087EF2D" w14:textId="77777777" w:rsidR="00B84D24" w:rsidRPr="009267C2" w:rsidRDefault="00B84D24" w:rsidP="00B84D24">
            <w:pPr>
              <w:jc w:val="center"/>
              <w:rPr>
                <w:bCs/>
                <w:color w:val="000000" w:themeColor="text1"/>
              </w:rPr>
            </w:pPr>
            <w:r w:rsidRPr="009267C2">
              <w:rPr>
                <w:bCs/>
                <w:color w:val="000000" w:themeColor="text1"/>
              </w:rPr>
              <w:t>14 592,9</w:t>
            </w:r>
          </w:p>
        </w:tc>
        <w:tc>
          <w:tcPr>
            <w:tcW w:w="2054" w:type="dxa"/>
            <w:tcBorders>
              <w:top w:val="single" w:sz="4" w:space="0" w:color="auto"/>
              <w:left w:val="single" w:sz="4" w:space="0" w:color="auto"/>
              <w:bottom w:val="single" w:sz="4" w:space="0" w:color="auto"/>
              <w:right w:val="single" w:sz="4" w:space="0" w:color="auto"/>
            </w:tcBorders>
            <w:vAlign w:val="center"/>
          </w:tcPr>
          <w:p w14:paraId="29EF9586" w14:textId="77777777" w:rsidR="00B84D24" w:rsidRPr="009267C2" w:rsidRDefault="00B84D24" w:rsidP="00B84D24">
            <w:pPr>
              <w:jc w:val="center"/>
              <w:rPr>
                <w:bCs/>
                <w:color w:val="000000" w:themeColor="text1"/>
              </w:rPr>
            </w:pPr>
            <w:r w:rsidRPr="009267C2">
              <w:rPr>
                <w:bCs/>
                <w:color w:val="000000" w:themeColor="text1"/>
              </w:rPr>
              <w:t>14 826,6</w:t>
            </w:r>
          </w:p>
        </w:tc>
      </w:tr>
      <w:tr w:rsidR="009267C2" w:rsidRPr="009267C2" w14:paraId="1394D61B" w14:textId="77777777" w:rsidTr="00B84D24">
        <w:tc>
          <w:tcPr>
            <w:tcW w:w="9286" w:type="dxa"/>
            <w:gridSpan w:val="4"/>
            <w:tcBorders>
              <w:top w:val="single" w:sz="4" w:space="0" w:color="auto"/>
              <w:left w:val="single" w:sz="4" w:space="0" w:color="auto"/>
              <w:bottom w:val="single" w:sz="4" w:space="0" w:color="auto"/>
              <w:right w:val="single" w:sz="4" w:space="0" w:color="auto"/>
            </w:tcBorders>
          </w:tcPr>
          <w:p w14:paraId="4F29D9C9" w14:textId="77777777" w:rsidR="00B84D24" w:rsidRPr="009267C2" w:rsidRDefault="00B84D24" w:rsidP="00B84D24">
            <w:pPr>
              <w:jc w:val="center"/>
              <w:rPr>
                <w:color w:val="000000" w:themeColor="text1"/>
              </w:rPr>
            </w:pPr>
            <w:r w:rsidRPr="009267C2">
              <w:rPr>
                <w:color w:val="000000" w:themeColor="text1"/>
              </w:rPr>
              <w:t>Задача 9</w:t>
            </w:r>
          </w:p>
        </w:tc>
      </w:tr>
      <w:tr w:rsidR="009267C2" w:rsidRPr="009267C2" w14:paraId="28C4D963" w14:textId="77777777" w:rsidTr="00B84D24">
        <w:tc>
          <w:tcPr>
            <w:tcW w:w="3126" w:type="dxa"/>
            <w:tcBorders>
              <w:top w:val="single" w:sz="4" w:space="0" w:color="auto"/>
              <w:left w:val="single" w:sz="4" w:space="0" w:color="auto"/>
              <w:bottom w:val="single" w:sz="4" w:space="0" w:color="auto"/>
              <w:right w:val="single" w:sz="4" w:space="0" w:color="auto"/>
            </w:tcBorders>
          </w:tcPr>
          <w:p w14:paraId="4FE6745E"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tcPr>
          <w:p w14:paraId="570B1A94"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60079733"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1E406DE6"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AC3CCBE" w14:textId="77777777" w:rsidTr="00B84D24">
        <w:tc>
          <w:tcPr>
            <w:tcW w:w="3126" w:type="dxa"/>
            <w:tcBorders>
              <w:top w:val="single" w:sz="4" w:space="0" w:color="auto"/>
              <w:left w:val="single" w:sz="4" w:space="0" w:color="auto"/>
              <w:bottom w:val="single" w:sz="4" w:space="0" w:color="auto"/>
              <w:right w:val="single" w:sz="4" w:space="0" w:color="auto"/>
            </w:tcBorders>
          </w:tcPr>
          <w:p w14:paraId="22D473B9"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4B6841FE"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79B8998B"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39E7556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2EE0147" w14:textId="77777777" w:rsidTr="00B84D24">
        <w:tc>
          <w:tcPr>
            <w:tcW w:w="3126" w:type="dxa"/>
            <w:tcBorders>
              <w:top w:val="single" w:sz="4" w:space="0" w:color="auto"/>
              <w:left w:val="single" w:sz="4" w:space="0" w:color="auto"/>
              <w:bottom w:val="single" w:sz="4" w:space="0" w:color="auto"/>
              <w:right w:val="single" w:sz="4" w:space="0" w:color="auto"/>
            </w:tcBorders>
          </w:tcPr>
          <w:p w14:paraId="4492990C"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tcPr>
          <w:p w14:paraId="47063D4C" w14:textId="77777777" w:rsidR="00B84D24" w:rsidRPr="009267C2" w:rsidRDefault="00B84D24" w:rsidP="00B84D24">
            <w:pPr>
              <w:jc w:val="center"/>
              <w:rPr>
                <w:color w:val="000000" w:themeColor="text1"/>
              </w:rPr>
            </w:pPr>
            <w:r w:rsidRPr="009267C2">
              <w:rPr>
                <w:color w:val="000000" w:themeColor="text1"/>
              </w:rPr>
              <w:t>23 106,4</w:t>
            </w:r>
          </w:p>
        </w:tc>
        <w:tc>
          <w:tcPr>
            <w:tcW w:w="2053" w:type="dxa"/>
            <w:tcBorders>
              <w:top w:val="single" w:sz="4" w:space="0" w:color="auto"/>
              <w:left w:val="single" w:sz="4" w:space="0" w:color="auto"/>
              <w:bottom w:val="single" w:sz="4" w:space="0" w:color="auto"/>
              <w:right w:val="single" w:sz="4" w:space="0" w:color="auto"/>
            </w:tcBorders>
          </w:tcPr>
          <w:p w14:paraId="556A6194" w14:textId="77777777" w:rsidR="00B84D24" w:rsidRPr="009267C2" w:rsidRDefault="00B84D24" w:rsidP="00B84D24">
            <w:pPr>
              <w:jc w:val="center"/>
              <w:rPr>
                <w:color w:val="000000" w:themeColor="text1"/>
              </w:rPr>
            </w:pPr>
            <w:r w:rsidRPr="009267C2">
              <w:rPr>
                <w:color w:val="000000" w:themeColor="text1"/>
              </w:rPr>
              <w:t>22 894,8</w:t>
            </w:r>
          </w:p>
        </w:tc>
        <w:tc>
          <w:tcPr>
            <w:tcW w:w="2054" w:type="dxa"/>
            <w:tcBorders>
              <w:top w:val="single" w:sz="4" w:space="0" w:color="auto"/>
              <w:left w:val="single" w:sz="4" w:space="0" w:color="auto"/>
              <w:bottom w:val="single" w:sz="4" w:space="0" w:color="auto"/>
              <w:right w:val="single" w:sz="4" w:space="0" w:color="auto"/>
            </w:tcBorders>
          </w:tcPr>
          <w:p w14:paraId="6D2E43DA" w14:textId="77777777" w:rsidR="00B84D24" w:rsidRPr="009267C2" w:rsidRDefault="00B84D24" w:rsidP="00B84D24">
            <w:pPr>
              <w:jc w:val="center"/>
              <w:rPr>
                <w:color w:val="000000" w:themeColor="text1"/>
              </w:rPr>
            </w:pPr>
            <w:r w:rsidRPr="009267C2">
              <w:rPr>
                <w:color w:val="000000" w:themeColor="text1"/>
              </w:rPr>
              <w:t>24 244,4</w:t>
            </w:r>
          </w:p>
        </w:tc>
      </w:tr>
      <w:tr w:rsidR="009267C2" w:rsidRPr="009267C2" w14:paraId="46CD29D6" w14:textId="77777777" w:rsidTr="00B84D24">
        <w:tc>
          <w:tcPr>
            <w:tcW w:w="3126" w:type="dxa"/>
            <w:tcBorders>
              <w:top w:val="single" w:sz="4" w:space="0" w:color="auto"/>
              <w:left w:val="single" w:sz="4" w:space="0" w:color="auto"/>
              <w:bottom w:val="single" w:sz="4" w:space="0" w:color="auto"/>
              <w:right w:val="single" w:sz="4" w:space="0" w:color="auto"/>
            </w:tcBorders>
          </w:tcPr>
          <w:p w14:paraId="1FB3B6AB"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tcPr>
          <w:p w14:paraId="4C738899" w14:textId="77777777" w:rsidR="00B84D24" w:rsidRPr="009267C2" w:rsidRDefault="00B84D24" w:rsidP="00B84D24">
            <w:pPr>
              <w:jc w:val="center"/>
              <w:rPr>
                <w:color w:val="000000" w:themeColor="text1"/>
              </w:rPr>
            </w:pPr>
            <w:r w:rsidRPr="009267C2">
              <w:rPr>
                <w:color w:val="000000" w:themeColor="text1"/>
              </w:rPr>
              <w:t>-</w:t>
            </w:r>
          </w:p>
        </w:tc>
        <w:tc>
          <w:tcPr>
            <w:tcW w:w="2053" w:type="dxa"/>
            <w:tcBorders>
              <w:top w:val="single" w:sz="4" w:space="0" w:color="auto"/>
              <w:left w:val="single" w:sz="4" w:space="0" w:color="auto"/>
              <w:bottom w:val="single" w:sz="4" w:space="0" w:color="auto"/>
              <w:right w:val="single" w:sz="4" w:space="0" w:color="auto"/>
            </w:tcBorders>
          </w:tcPr>
          <w:p w14:paraId="074C448E" w14:textId="77777777" w:rsidR="00B84D24" w:rsidRPr="009267C2" w:rsidRDefault="00B84D24" w:rsidP="00B84D24">
            <w:pPr>
              <w:jc w:val="center"/>
              <w:rPr>
                <w:color w:val="000000" w:themeColor="text1"/>
              </w:rPr>
            </w:pPr>
            <w:r w:rsidRPr="009267C2">
              <w:rPr>
                <w:color w:val="000000" w:themeColor="text1"/>
              </w:rPr>
              <w:t>-</w:t>
            </w:r>
          </w:p>
        </w:tc>
        <w:tc>
          <w:tcPr>
            <w:tcW w:w="2054" w:type="dxa"/>
            <w:tcBorders>
              <w:top w:val="single" w:sz="4" w:space="0" w:color="auto"/>
              <w:left w:val="single" w:sz="4" w:space="0" w:color="auto"/>
              <w:bottom w:val="single" w:sz="4" w:space="0" w:color="auto"/>
              <w:right w:val="single" w:sz="4" w:space="0" w:color="auto"/>
            </w:tcBorders>
          </w:tcPr>
          <w:p w14:paraId="13EEAF7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716E1A8" w14:textId="77777777" w:rsidTr="00B84D24">
        <w:tc>
          <w:tcPr>
            <w:tcW w:w="3126" w:type="dxa"/>
            <w:tcBorders>
              <w:top w:val="single" w:sz="4" w:space="0" w:color="auto"/>
              <w:left w:val="single" w:sz="4" w:space="0" w:color="auto"/>
              <w:bottom w:val="single" w:sz="4" w:space="0" w:color="auto"/>
              <w:right w:val="single" w:sz="4" w:space="0" w:color="auto"/>
            </w:tcBorders>
          </w:tcPr>
          <w:p w14:paraId="47CAE1E4"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tcPr>
          <w:p w14:paraId="4D48B7ED" w14:textId="77777777" w:rsidR="00B84D24" w:rsidRPr="009267C2" w:rsidRDefault="00B84D24" w:rsidP="00B84D24">
            <w:pPr>
              <w:jc w:val="center"/>
              <w:rPr>
                <w:color w:val="000000" w:themeColor="text1"/>
              </w:rPr>
            </w:pPr>
            <w:r w:rsidRPr="009267C2">
              <w:rPr>
                <w:color w:val="000000" w:themeColor="text1"/>
              </w:rPr>
              <w:t>23 106,4</w:t>
            </w:r>
          </w:p>
        </w:tc>
        <w:tc>
          <w:tcPr>
            <w:tcW w:w="2053" w:type="dxa"/>
            <w:tcBorders>
              <w:top w:val="single" w:sz="4" w:space="0" w:color="auto"/>
              <w:left w:val="single" w:sz="4" w:space="0" w:color="auto"/>
              <w:bottom w:val="single" w:sz="4" w:space="0" w:color="auto"/>
              <w:right w:val="single" w:sz="4" w:space="0" w:color="auto"/>
            </w:tcBorders>
          </w:tcPr>
          <w:p w14:paraId="79C4DF9A" w14:textId="77777777" w:rsidR="00B84D24" w:rsidRPr="009267C2" w:rsidRDefault="00B84D24" w:rsidP="00B84D24">
            <w:pPr>
              <w:jc w:val="center"/>
              <w:rPr>
                <w:color w:val="000000" w:themeColor="text1"/>
              </w:rPr>
            </w:pPr>
            <w:r w:rsidRPr="009267C2">
              <w:rPr>
                <w:color w:val="000000" w:themeColor="text1"/>
              </w:rPr>
              <w:t>22 894,8</w:t>
            </w:r>
          </w:p>
        </w:tc>
        <w:tc>
          <w:tcPr>
            <w:tcW w:w="2054" w:type="dxa"/>
            <w:tcBorders>
              <w:top w:val="single" w:sz="4" w:space="0" w:color="auto"/>
              <w:left w:val="single" w:sz="4" w:space="0" w:color="auto"/>
              <w:bottom w:val="single" w:sz="4" w:space="0" w:color="auto"/>
              <w:right w:val="single" w:sz="4" w:space="0" w:color="auto"/>
            </w:tcBorders>
          </w:tcPr>
          <w:p w14:paraId="10C3155A" w14:textId="77777777" w:rsidR="00B84D24" w:rsidRPr="009267C2" w:rsidRDefault="00B84D24" w:rsidP="00B84D24">
            <w:pPr>
              <w:jc w:val="center"/>
              <w:rPr>
                <w:color w:val="000000" w:themeColor="text1"/>
              </w:rPr>
            </w:pPr>
            <w:r w:rsidRPr="009267C2">
              <w:rPr>
                <w:color w:val="000000" w:themeColor="text1"/>
              </w:rPr>
              <w:t>24 244,4</w:t>
            </w:r>
          </w:p>
        </w:tc>
      </w:tr>
      <w:tr w:rsidR="009267C2" w:rsidRPr="009267C2" w14:paraId="0F83445F" w14:textId="77777777" w:rsidTr="00B84D24">
        <w:tc>
          <w:tcPr>
            <w:tcW w:w="9286" w:type="dxa"/>
            <w:gridSpan w:val="4"/>
            <w:tcBorders>
              <w:top w:val="single" w:sz="4" w:space="0" w:color="auto"/>
              <w:left w:val="single" w:sz="4" w:space="0" w:color="auto"/>
              <w:bottom w:val="single" w:sz="4" w:space="0" w:color="auto"/>
              <w:right w:val="single" w:sz="4" w:space="0" w:color="auto"/>
            </w:tcBorders>
          </w:tcPr>
          <w:p w14:paraId="33DBBA35" w14:textId="77777777" w:rsidR="00B84D24" w:rsidRPr="009267C2" w:rsidRDefault="00B84D24" w:rsidP="00B84D24">
            <w:pPr>
              <w:jc w:val="center"/>
              <w:rPr>
                <w:bCs/>
                <w:color w:val="000000" w:themeColor="text1"/>
              </w:rPr>
            </w:pPr>
            <w:r w:rsidRPr="009267C2">
              <w:rPr>
                <w:color w:val="000000" w:themeColor="text1"/>
              </w:rPr>
              <w:t>Итого по подпрограмме</w:t>
            </w:r>
          </w:p>
        </w:tc>
      </w:tr>
      <w:tr w:rsidR="009267C2" w:rsidRPr="009267C2" w14:paraId="3CD48519" w14:textId="77777777" w:rsidTr="00B84D24">
        <w:tc>
          <w:tcPr>
            <w:tcW w:w="3126" w:type="dxa"/>
            <w:tcBorders>
              <w:top w:val="single" w:sz="4" w:space="0" w:color="auto"/>
              <w:left w:val="single" w:sz="4" w:space="0" w:color="auto"/>
              <w:bottom w:val="single" w:sz="4" w:space="0" w:color="auto"/>
              <w:right w:val="single" w:sz="4" w:space="0" w:color="auto"/>
            </w:tcBorders>
          </w:tcPr>
          <w:p w14:paraId="39E29E12"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53" w:type="dxa"/>
            <w:tcBorders>
              <w:top w:val="single" w:sz="4" w:space="0" w:color="auto"/>
              <w:left w:val="single" w:sz="4" w:space="0" w:color="auto"/>
              <w:bottom w:val="single" w:sz="4" w:space="0" w:color="auto"/>
              <w:right w:val="single" w:sz="4" w:space="0" w:color="auto"/>
            </w:tcBorders>
          </w:tcPr>
          <w:p w14:paraId="45D6DCCC" w14:textId="77777777" w:rsidR="00B84D24" w:rsidRPr="009267C2" w:rsidRDefault="00B84D24" w:rsidP="00B84D24">
            <w:pPr>
              <w:jc w:val="center"/>
              <w:rPr>
                <w:color w:val="000000" w:themeColor="text1"/>
              </w:rPr>
            </w:pPr>
            <w:r w:rsidRPr="009267C2">
              <w:rPr>
                <w:color w:val="000000" w:themeColor="text1"/>
              </w:rPr>
              <w:t>267 148,5</w:t>
            </w:r>
          </w:p>
        </w:tc>
        <w:tc>
          <w:tcPr>
            <w:tcW w:w="2053" w:type="dxa"/>
            <w:tcBorders>
              <w:top w:val="single" w:sz="4" w:space="0" w:color="auto"/>
              <w:left w:val="single" w:sz="4" w:space="0" w:color="auto"/>
              <w:bottom w:val="single" w:sz="4" w:space="0" w:color="auto"/>
              <w:right w:val="single" w:sz="4" w:space="0" w:color="auto"/>
            </w:tcBorders>
          </w:tcPr>
          <w:p w14:paraId="5EE16A28" w14:textId="77777777" w:rsidR="00B84D24" w:rsidRPr="009267C2" w:rsidRDefault="00B84D24" w:rsidP="00B84D24">
            <w:pPr>
              <w:jc w:val="center"/>
              <w:rPr>
                <w:color w:val="000000" w:themeColor="text1"/>
              </w:rPr>
            </w:pPr>
            <w:r w:rsidRPr="009267C2">
              <w:rPr>
                <w:color w:val="000000" w:themeColor="text1"/>
              </w:rPr>
              <w:t>261 512,4</w:t>
            </w:r>
          </w:p>
        </w:tc>
        <w:tc>
          <w:tcPr>
            <w:tcW w:w="2054" w:type="dxa"/>
            <w:tcBorders>
              <w:top w:val="single" w:sz="4" w:space="0" w:color="auto"/>
              <w:left w:val="single" w:sz="4" w:space="0" w:color="auto"/>
              <w:bottom w:val="single" w:sz="4" w:space="0" w:color="auto"/>
              <w:right w:val="single" w:sz="4" w:space="0" w:color="auto"/>
            </w:tcBorders>
          </w:tcPr>
          <w:p w14:paraId="08B25787" w14:textId="77777777" w:rsidR="00B84D24" w:rsidRPr="009267C2" w:rsidRDefault="00B84D24" w:rsidP="00B84D24">
            <w:pPr>
              <w:jc w:val="center"/>
              <w:rPr>
                <w:color w:val="000000" w:themeColor="text1"/>
              </w:rPr>
            </w:pPr>
            <w:r w:rsidRPr="009267C2">
              <w:rPr>
                <w:color w:val="000000" w:themeColor="text1"/>
              </w:rPr>
              <w:t>256 437,2</w:t>
            </w:r>
          </w:p>
        </w:tc>
      </w:tr>
      <w:tr w:rsidR="009267C2" w:rsidRPr="009267C2" w14:paraId="50F185A7" w14:textId="77777777" w:rsidTr="00B84D24">
        <w:tc>
          <w:tcPr>
            <w:tcW w:w="3126" w:type="dxa"/>
            <w:tcBorders>
              <w:top w:val="single" w:sz="4" w:space="0" w:color="auto"/>
              <w:left w:val="single" w:sz="4" w:space="0" w:color="auto"/>
              <w:bottom w:val="single" w:sz="4" w:space="0" w:color="auto"/>
              <w:right w:val="single" w:sz="4" w:space="0" w:color="auto"/>
            </w:tcBorders>
          </w:tcPr>
          <w:p w14:paraId="4002EC9E"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53" w:type="dxa"/>
            <w:tcBorders>
              <w:top w:val="single" w:sz="4" w:space="0" w:color="auto"/>
              <w:left w:val="single" w:sz="4" w:space="0" w:color="auto"/>
              <w:bottom w:val="single" w:sz="4" w:space="0" w:color="auto"/>
              <w:right w:val="single" w:sz="4" w:space="0" w:color="auto"/>
            </w:tcBorders>
          </w:tcPr>
          <w:p w14:paraId="4B3C4FC0" w14:textId="77777777" w:rsidR="00B84D24" w:rsidRPr="009267C2" w:rsidRDefault="00B84D24" w:rsidP="00B84D24">
            <w:pPr>
              <w:jc w:val="center"/>
              <w:rPr>
                <w:color w:val="000000" w:themeColor="text1"/>
              </w:rPr>
            </w:pPr>
            <w:r w:rsidRPr="009267C2">
              <w:rPr>
                <w:color w:val="000000" w:themeColor="text1"/>
              </w:rPr>
              <w:t>3 788 198,3</w:t>
            </w:r>
          </w:p>
        </w:tc>
        <w:tc>
          <w:tcPr>
            <w:tcW w:w="2053" w:type="dxa"/>
            <w:tcBorders>
              <w:top w:val="single" w:sz="4" w:space="0" w:color="auto"/>
              <w:left w:val="single" w:sz="4" w:space="0" w:color="auto"/>
              <w:bottom w:val="single" w:sz="4" w:space="0" w:color="auto"/>
              <w:right w:val="single" w:sz="4" w:space="0" w:color="auto"/>
            </w:tcBorders>
          </w:tcPr>
          <w:p w14:paraId="63CC573C" w14:textId="77777777" w:rsidR="00B84D24" w:rsidRPr="009267C2" w:rsidRDefault="00B84D24" w:rsidP="00B84D24">
            <w:pPr>
              <w:jc w:val="center"/>
              <w:rPr>
                <w:color w:val="000000" w:themeColor="text1"/>
              </w:rPr>
            </w:pPr>
            <w:r w:rsidRPr="009267C2">
              <w:rPr>
                <w:color w:val="000000" w:themeColor="text1"/>
              </w:rPr>
              <w:t>3 910 284,3</w:t>
            </w:r>
          </w:p>
        </w:tc>
        <w:tc>
          <w:tcPr>
            <w:tcW w:w="2054" w:type="dxa"/>
            <w:tcBorders>
              <w:top w:val="single" w:sz="4" w:space="0" w:color="auto"/>
              <w:left w:val="single" w:sz="4" w:space="0" w:color="auto"/>
              <w:bottom w:val="single" w:sz="4" w:space="0" w:color="auto"/>
              <w:right w:val="single" w:sz="4" w:space="0" w:color="auto"/>
            </w:tcBorders>
          </w:tcPr>
          <w:p w14:paraId="313B7483" w14:textId="77777777" w:rsidR="00B84D24" w:rsidRPr="009267C2" w:rsidRDefault="00B84D24" w:rsidP="00B84D24">
            <w:pPr>
              <w:jc w:val="center"/>
              <w:rPr>
                <w:color w:val="000000" w:themeColor="text1"/>
              </w:rPr>
            </w:pPr>
            <w:r w:rsidRPr="009267C2">
              <w:rPr>
                <w:color w:val="000000" w:themeColor="text1"/>
              </w:rPr>
              <w:t>4 102 746,4</w:t>
            </w:r>
          </w:p>
        </w:tc>
      </w:tr>
      <w:tr w:rsidR="009267C2" w:rsidRPr="009267C2" w14:paraId="3F7B6E06" w14:textId="77777777" w:rsidTr="00B84D24">
        <w:tc>
          <w:tcPr>
            <w:tcW w:w="3126" w:type="dxa"/>
            <w:tcBorders>
              <w:top w:val="single" w:sz="4" w:space="0" w:color="auto"/>
              <w:left w:val="single" w:sz="4" w:space="0" w:color="auto"/>
              <w:bottom w:val="single" w:sz="4" w:space="0" w:color="auto"/>
              <w:right w:val="single" w:sz="4" w:space="0" w:color="auto"/>
            </w:tcBorders>
          </w:tcPr>
          <w:p w14:paraId="5CA13D1F"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53" w:type="dxa"/>
            <w:tcBorders>
              <w:top w:val="single" w:sz="4" w:space="0" w:color="auto"/>
              <w:left w:val="single" w:sz="4" w:space="0" w:color="auto"/>
              <w:bottom w:val="single" w:sz="4" w:space="0" w:color="auto"/>
              <w:right w:val="single" w:sz="4" w:space="0" w:color="auto"/>
            </w:tcBorders>
            <w:vAlign w:val="center"/>
          </w:tcPr>
          <w:p w14:paraId="30B2A5DB" w14:textId="77777777" w:rsidR="00B84D24" w:rsidRPr="009267C2" w:rsidRDefault="00B84D24" w:rsidP="00B84D24">
            <w:pPr>
              <w:jc w:val="center"/>
              <w:rPr>
                <w:bCs/>
                <w:color w:val="000000" w:themeColor="text1"/>
              </w:rPr>
            </w:pPr>
            <w:r w:rsidRPr="009267C2">
              <w:rPr>
                <w:bCs/>
                <w:color w:val="000000" w:themeColor="text1"/>
              </w:rPr>
              <w:t>1 607 443,8</w:t>
            </w:r>
          </w:p>
        </w:tc>
        <w:tc>
          <w:tcPr>
            <w:tcW w:w="2053" w:type="dxa"/>
            <w:tcBorders>
              <w:top w:val="single" w:sz="4" w:space="0" w:color="auto"/>
              <w:left w:val="single" w:sz="4" w:space="0" w:color="auto"/>
              <w:bottom w:val="single" w:sz="4" w:space="0" w:color="auto"/>
              <w:right w:val="single" w:sz="4" w:space="0" w:color="auto"/>
            </w:tcBorders>
            <w:vAlign w:val="center"/>
          </w:tcPr>
          <w:p w14:paraId="509182FF" w14:textId="77777777" w:rsidR="00B84D24" w:rsidRPr="009267C2" w:rsidRDefault="00B84D24" w:rsidP="00B84D24">
            <w:pPr>
              <w:jc w:val="center"/>
              <w:rPr>
                <w:bCs/>
                <w:color w:val="000000" w:themeColor="text1"/>
              </w:rPr>
            </w:pPr>
            <w:r w:rsidRPr="009267C2">
              <w:rPr>
                <w:bCs/>
                <w:color w:val="000000" w:themeColor="text1"/>
              </w:rPr>
              <w:t>1 558 803,0</w:t>
            </w:r>
          </w:p>
        </w:tc>
        <w:tc>
          <w:tcPr>
            <w:tcW w:w="2054" w:type="dxa"/>
            <w:tcBorders>
              <w:top w:val="single" w:sz="4" w:space="0" w:color="auto"/>
              <w:left w:val="single" w:sz="4" w:space="0" w:color="auto"/>
              <w:bottom w:val="single" w:sz="4" w:space="0" w:color="auto"/>
              <w:right w:val="single" w:sz="4" w:space="0" w:color="auto"/>
            </w:tcBorders>
            <w:vAlign w:val="center"/>
          </w:tcPr>
          <w:p w14:paraId="795B5291" w14:textId="77777777" w:rsidR="00B84D24" w:rsidRPr="009267C2" w:rsidRDefault="00B84D24" w:rsidP="00B84D24">
            <w:pPr>
              <w:jc w:val="center"/>
              <w:rPr>
                <w:bCs/>
                <w:color w:val="000000" w:themeColor="text1"/>
              </w:rPr>
            </w:pPr>
            <w:r w:rsidRPr="009267C2">
              <w:rPr>
                <w:bCs/>
                <w:color w:val="000000" w:themeColor="text1"/>
              </w:rPr>
              <w:t>1 629 971,1</w:t>
            </w:r>
          </w:p>
        </w:tc>
      </w:tr>
      <w:tr w:rsidR="009267C2" w:rsidRPr="009267C2" w14:paraId="7232015C" w14:textId="77777777" w:rsidTr="00B84D24">
        <w:tc>
          <w:tcPr>
            <w:tcW w:w="3126" w:type="dxa"/>
            <w:tcBorders>
              <w:top w:val="single" w:sz="4" w:space="0" w:color="auto"/>
              <w:left w:val="single" w:sz="4" w:space="0" w:color="auto"/>
              <w:bottom w:val="single" w:sz="4" w:space="0" w:color="auto"/>
              <w:right w:val="single" w:sz="4" w:space="0" w:color="auto"/>
            </w:tcBorders>
          </w:tcPr>
          <w:p w14:paraId="7D38C500"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53" w:type="dxa"/>
            <w:tcBorders>
              <w:top w:val="single" w:sz="4" w:space="0" w:color="auto"/>
              <w:left w:val="single" w:sz="4" w:space="0" w:color="auto"/>
              <w:bottom w:val="single" w:sz="4" w:space="0" w:color="auto"/>
              <w:right w:val="single" w:sz="4" w:space="0" w:color="auto"/>
            </w:tcBorders>
            <w:vAlign w:val="center"/>
          </w:tcPr>
          <w:p w14:paraId="05EA95A1" w14:textId="77777777" w:rsidR="00B84D24" w:rsidRPr="009267C2" w:rsidRDefault="00B84D24" w:rsidP="00B84D24">
            <w:pPr>
              <w:jc w:val="center"/>
              <w:rPr>
                <w:bCs/>
                <w:color w:val="000000" w:themeColor="text1"/>
              </w:rPr>
            </w:pPr>
            <w:r w:rsidRPr="009267C2">
              <w:rPr>
                <w:bCs/>
                <w:color w:val="000000" w:themeColor="text1"/>
              </w:rPr>
              <w:t>-</w:t>
            </w:r>
          </w:p>
        </w:tc>
        <w:tc>
          <w:tcPr>
            <w:tcW w:w="2053" w:type="dxa"/>
            <w:tcBorders>
              <w:top w:val="single" w:sz="4" w:space="0" w:color="auto"/>
              <w:left w:val="single" w:sz="4" w:space="0" w:color="auto"/>
              <w:bottom w:val="single" w:sz="4" w:space="0" w:color="auto"/>
              <w:right w:val="single" w:sz="4" w:space="0" w:color="auto"/>
            </w:tcBorders>
            <w:vAlign w:val="center"/>
          </w:tcPr>
          <w:p w14:paraId="137AE216" w14:textId="77777777" w:rsidR="00B84D24" w:rsidRPr="009267C2" w:rsidRDefault="00B84D24" w:rsidP="00B84D24">
            <w:pPr>
              <w:jc w:val="center"/>
              <w:rPr>
                <w:bCs/>
                <w:color w:val="000000" w:themeColor="text1"/>
              </w:rPr>
            </w:pPr>
            <w:r w:rsidRPr="009267C2">
              <w:rPr>
                <w:bCs/>
                <w:color w:val="000000" w:themeColor="text1"/>
              </w:rPr>
              <w:t>-</w:t>
            </w:r>
          </w:p>
        </w:tc>
        <w:tc>
          <w:tcPr>
            <w:tcW w:w="2054" w:type="dxa"/>
            <w:tcBorders>
              <w:top w:val="single" w:sz="4" w:space="0" w:color="auto"/>
              <w:left w:val="single" w:sz="4" w:space="0" w:color="auto"/>
              <w:bottom w:val="single" w:sz="4" w:space="0" w:color="auto"/>
              <w:right w:val="single" w:sz="4" w:space="0" w:color="auto"/>
            </w:tcBorders>
            <w:vAlign w:val="center"/>
          </w:tcPr>
          <w:p w14:paraId="6C4019FD"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159D6D9F" w14:textId="77777777" w:rsidTr="00B84D24">
        <w:tc>
          <w:tcPr>
            <w:tcW w:w="3126" w:type="dxa"/>
            <w:tcBorders>
              <w:top w:val="single" w:sz="4" w:space="0" w:color="auto"/>
              <w:left w:val="single" w:sz="4" w:space="0" w:color="auto"/>
              <w:bottom w:val="single" w:sz="4" w:space="0" w:color="auto"/>
              <w:right w:val="single" w:sz="4" w:space="0" w:color="auto"/>
            </w:tcBorders>
          </w:tcPr>
          <w:p w14:paraId="036B0968" w14:textId="77777777" w:rsidR="00B84D24" w:rsidRPr="009267C2" w:rsidRDefault="00B84D24" w:rsidP="00B84D24">
            <w:pPr>
              <w:jc w:val="both"/>
              <w:rPr>
                <w:color w:val="000000" w:themeColor="text1"/>
              </w:rPr>
            </w:pPr>
            <w:r w:rsidRPr="009267C2">
              <w:rPr>
                <w:color w:val="000000" w:themeColor="text1"/>
              </w:rPr>
              <w:t>Всего</w:t>
            </w:r>
          </w:p>
        </w:tc>
        <w:tc>
          <w:tcPr>
            <w:tcW w:w="2053" w:type="dxa"/>
            <w:tcBorders>
              <w:top w:val="single" w:sz="4" w:space="0" w:color="auto"/>
              <w:left w:val="single" w:sz="4" w:space="0" w:color="auto"/>
              <w:bottom w:val="single" w:sz="4" w:space="0" w:color="auto"/>
              <w:right w:val="single" w:sz="4" w:space="0" w:color="auto"/>
            </w:tcBorders>
            <w:vAlign w:val="center"/>
          </w:tcPr>
          <w:p w14:paraId="3C548C4F" w14:textId="77777777" w:rsidR="00B84D24" w:rsidRPr="009267C2" w:rsidRDefault="00B84D24" w:rsidP="00B84D24">
            <w:pPr>
              <w:jc w:val="center"/>
              <w:rPr>
                <w:bCs/>
                <w:color w:val="000000" w:themeColor="text1"/>
              </w:rPr>
            </w:pPr>
            <w:r w:rsidRPr="009267C2">
              <w:rPr>
                <w:bCs/>
                <w:color w:val="000000" w:themeColor="text1"/>
              </w:rPr>
              <w:t>5 662 790,6</w:t>
            </w:r>
          </w:p>
        </w:tc>
        <w:tc>
          <w:tcPr>
            <w:tcW w:w="2053" w:type="dxa"/>
            <w:tcBorders>
              <w:top w:val="single" w:sz="4" w:space="0" w:color="auto"/>
              <w:left w:val="single" w:sz="4" w:space="0" w:color="auto"/>
              <w:bottom w:val="single" w:sz="4" w:space="0" w:color="auto"/>
              <w:right w:val="single" w:sz="4" w:space="0" w:color="auto"/>
            </w:tcBorders>
            <w:vAlign w:val="center"/>
          </w:tcPr>
          <w:p w14:paraId="12978F04" w14:textId="77777777" w:rsidR="00B84D24" w:rsidRPr="009267C2" w:rsidRDefault="00B84D24" w:rsidP="00B84D24">
            <w:pPr>
              <w:jc w:val="center"/>
              <w:rPr>
                <w:bCs/>
                <w:color w:val="000000" w:themeColor="text1"/>
              </w:rPr>
            </w:pPr>
            <w:r w:rsidRPr="009267C2">
              <w:rPr>
                <w:bCs/>
                <w:color w:val="000000" w:themeColor="text1"/>
              </w:rPr>
              <w:t>5 730 599,7</w:t>
            </w:r>
          </w:p>
        </w:tc>
        <w:tc>
          <w:tcPr>
            <w:tcW w:w="2054" w:type="dxa"/>
            <w:tcBorders>
              <w:top w:val="single" w:sz="4" w:space="0" w:color="auto"/>
              <w:left w:val="single" w:sz="4" w:space="0" w:color="auto"/>
              <w:bottom w:val="single" w:sz="4" w:space="0" w:color="auto"/>
              <w:right w:val="single" w:sz="4" w:space="0" w:color="auto"/>
            </w:tcBorders>
            <w:vAlign w:val="center"/>
          </w:tcPr>
          <w:p w14:paraId="5B563789" w14:textId="77777777" w:rsidR="00B84D24" w:rsidRPr="009267C2" w:rsidRDefault="00B84D24" w:rsidP="00B84D24">
            <w:pPr>
              <w:jc w:val="center"/>
              <w:rPr>
                <w:bCs/>
                <w:color w:val="000000" w:themeColor="text1"/>
              </w:rPr>
            </w:pPr>
            <w:r w:rsidRPr="009267C2">
              <w:rPr>
                <w:bCs/>
                <w:color w:val="000000" w:themeColor="text1"/>
              </w:rPr>
              <w:t>5 989 154,7</w:t>
            </w:r>
          </w:p>
        </w:tc>
      </w:tr>
    </w:tbl>
    <w:p w14:paraId="538320FC" w14:textId="77777777" w:rsidR="00B84D24" w:rsidRPr="009267C2" w:rsidRDefault="00B84D24" w:rsidP="00B84D24">
      <w:pPr>
        <w:ind w:firstLine="720"/>
        <w:jc w:val="right"/>
        <w:rPr>
          <w:color w:val="000000" w:themeColor="text1"/>
        </w:rPr>
      </w:pPr>
    </w:p>
    <w:p w14:paraId="68955489" w14:textId="77777777" w:rsidR="00B84D24" w:rsidRPr="009267C2" w:rsidRDefault="00B84D24" w:rsidP="00B84D24">
      <w:pPr>
        <w:jc w:val="right"/>
        <w:rPr>
          <w:rFonts w:eastAsia="Calibri"/>
          <w:color w:val="000000" w:themeColor="text1"/>
          <w:sz w:val="26"/>
          <w:szCs w:val="26"/>
        </w:rPr>
      </w:pPr>
      <w:r w:rsidRPr="009267C2">
        <w:rPr>
          <w:rFonts w:eastAsia="Calibri"/>
          <w:color w:val="000000" w:themeColor="text1"/>
          <w:sz w:val="26"/>
          <w:szCs w:val="26"/>
        </w:rPr>
        <w:t>Таблица 4</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599"/>
        <w:gridCol w:w="37"/>
        <w:gridCol w:w="1482"/>
        <w:gridCol w:w="1418"/>
        <w:gridCol w:w="1559"/>
      </w:tblGrid>
      <w:tr w:rsidR="009267C2" w:rsidRPr="009267C2" w14:paraId="6B07D087" w14:textId="77777777" w:rsidTr="00B84D24">
        <w:trPr>
          <w:tblHeader/>
        </w:trPr>
        <w:tc>
          <w:tcPr>
            <w:tcW w:w="3227" w:type="dxa"/>
            <w:vMerge w:val="restart"/>
            <w:tcBorders>
              <w:top w:val="single" w:sz="4" w:space="0" w:color="auto"/>
              <w:left w:val="single" w:sz="4" w:space="0" w:color="auto"/>
              <w:bottom w:val="single" w:sz="4" w:space="0" w:color="auto"/>
              <w:right w:val="single" w:sz="4" w:space="0" w:color="auto"/>
            </w:tcBorders>
          </w:tcPr>
          <w:p w14:paraId="43D908AD" w14:textId="77777777" w:rsidR="00B84D24" w:rsidRPr="009267C2" w:rsidRDefault="00B84D24" w:rsidP="00B84D24">
            <w:pPr>
              <w:jc w:val="center"/>
              <w:rPr>
                <w:rFonts w:eastAsia="Calibri"/>
                <w:color w:val="000000" w:themeColor="text1"/>
              </w:rPr>
            </w:pPr>
            <w:r w:rsidRPr="009267C2">
              <w:rPr>
                <w:rFonts w:eastAsia="Calibri"/>
                <w:color w:val="000000" w:themeColor="text1"/>
              </w:rPr>
              <w:t>Источники финансирования</w:t>
            </w:r>
          </w:p>
        </w:tc>
        <w:tc>
          <w:tcPr>
            <w:tcW w:w="4536" w:type="dxa"/>
            <w:gridSpan w:val="4"/>
            <w:tcBorders>
              <w:top w:val="single" w:sz="4" w:space="0" w:color="auto"/>
              <w:left w:val="single" w:sz="4" w:space="0" w:color="auto"/>
              <w:bottom w:val="single" w:sz="4" w:space="0" w:color="auto"/>
              <w:right w:val="single" w:sz="4" w:space="0" w:color="auto"/>
            </w:tcBorders>
          </w:tcPr>
          <w:p w14:paraId="782EA6D1" w14:textId="77777777" w:rsidR="00B84D24" w:rsidRPr="009267C2" w:rsidRDefault="00B84D24" w:rsidP="00B84D24">
            <w:pPr>
              <w:jc w:val="center"/>
              <w:rPr>
                <w:rFonts w:eastAsia="Calibri"/>
                <w:color w:val="000000" w:themeColor="text1"/>
              </w:rPr>
            </w:pPr>
            <w:r w:rsidRPr="009267C2">
              <w:rPr>
                <w:rFonts w:eastAsia="Calibri"/>
                <w:color w:val="000000" w:themeColor="text1"/>
              </w:rPr>
              <w:t>Объем финансирования подпрограммы,</w:t>
            </w:r>
          </w:p>
          <w:p w14:paraId="30C29531" w14:textId="77777777" w:rsidR="00B84D24" w:rsidRPr="009267C2" w:rsidRDefault="00B84D24" w:rsidP="00B84D24">
            <w:pPr>
              <w:jc w:val="center"/>
              <w:rPr>
                <w:rFonts w:eastAsia="Calibri"/>
                <w:color w:val="000000" w:themeColor="text1"/>
              </w:rPr>
            </w:pPr>
            <w:r w:rsidRPr="009267C2">
              <w:rPr>
                <w:rFonts w:eastAsia="Calibri"/>
                <w:color w:val="000000" w:themeColor="text1"/>
              </w:rPr>
              <w:t>тыс. руб.</w:t>
            </w:r>
          </w:p>
        </w:tc>
        <w:tc>
          <w:tcPr>
            <w:tcW w:w="1559" w:type="dxa"/>
            <w:tcBorders>
              <w:top w:val="single" w:sz="4" w:space="0" w:color="auto"/>
              <w:left w:val="single" w:sz="4" w:space="0" w:color="auto"/>
              <w:bottom w:val="single" w:sz="4" w:space="0" w:color="auto"/>
              <w:right w:val="single" w:sz="4" w:space="0" w:color="auto"/>
            </w:tcBorders>
          </w:tcPr>
          <w:p w14:paraId="33E2369E" w14:textId="77777777" w:rsidR="00B84D24" w:rsidRPr="009267C2" w:rsidRDefault="00B84D24" w:rsidP="00B84D24">
            <w:pPr>
              <w:jc w:val="center"/>
              <w:rPr>
                <w:rFonts w:eastAsia="Calibri"/>
                <w:color w:val="000000" w:themeColor="text1"/>
              </w:rPr>
            </w:pPr>
            <w:r w:rsidRPr="009267C2">
              <w:rPr>
                <w:rFonts w:eastAsia="Calibri"/>
                <w:color w:val="000000" w:themeColor="text1"/>
              </w:rPr>
              <w:t>Итого,</w:t>
            </w:r>
          </w:p>
          <w:p w14:paraId="08561F9F" w14:textId="77777777" w:rsidR="00B84D24" w:rsidRPr="009267C2" w:rsidRDefault="00B84D24" w:rsidP="00B84D24">
            <w:pPr>
              <w:jc w:val="center"/>
              <w:rPr>
                <w:rFonts w:eastAsia="Calibri"/>
                <w:color w:val="000000" w:themeColor="text1"/>
              </w:rPr>
            </w:pPr>
            <w:r w:rsidRPr="009267C2">
              <w:rPr>
                <w:rFonts w:eastAsia="Calibri"/>
                <w:color w:val="000000" w:themeColor="text1"/>
              </w:rPr>
              <w:t>тыс. руб.</w:t>
            </w:r>
          </w:p>
        </w:tc>
      </w:tr>
      <w:tr w:rsidR="009267C2" w:rsidRPr="009267C2" w14:paraId="11A913EB" w14:textId="77777777" w:rsidTr="00B84D24">
        <w:tc>
          <w:tcPr>
            <w:tcW w:w="3227" w:type="dxa"/>
            <w:vMerge/>
            <w:tcBorders>
              <w:top w:val="single" w:sz="4" w:space="0" w:color="auto"/>
              <w:left w:val="single" w:sz="4" w:space="0" w:color="auto"/>
              <w:bottom w:val="single" w:sz="4" w:space="0" w:color="auto"/>
              <w:right w:val="single" w:sz="4" w:space="0" w:color="auto"/>
            </w:tcBorders>
          </w:tcPr>
          <w:p w14:paraId="25D7CCF8" w14:textId="77777777" w:rsidR="00B84D24" w:rsidRPr="009267C2" w:rsidRDefault="00B84D24" w:rsidP="00B84D24">
            <w:pPr>
              <w:jc w:val="center"/>
              <w:rPr>
                <w:rFonts w:eastAsia="Calibri"/>
                <w:color w:val="000000" w:themeColor="text1"/>
              </w:rPr>
            </w:pPr>
          </w:p>
        </w:tc>
        <w:tc>
          <w:tcPr>
            <w:tcW w:w="1599" w:type="dxa"/>
            <w:tcBorders>
              <w:top w:val="single" w:sz="4" w:space="0" w:color="auto"/>
              <w:left w:val="single" w:sz="4" w:space="0" w:color="auto"/>
              <w:bottom w:val="single" w:sz="4" w:space="0" w:color="auto"/>
              <w:right w:val="single" w:sz="4" w:space="0" w:color="auto"/>
            </w:tcBorders>
          </w:tcPr>
          <w:p w14:paraId="62DF1EBB" w14:textId="77777777" w:rsidR="00B84D24" w:rsidRPr="009267C2" w:rsidRDefault="00B84D24" w:rsidP="00B84D24">
            <w:pPr>
              <w:jc w:val="center"/>
              <w:rPr>
                <w:rFonts w:eastAsia="Calibri"/>
                <w:color w:val="000000" w:themeColor="text1"/>
              </w:rPr>
            </w:pPr>
            <w:r w:rsidRPr="009267C2">
              <w:rPr>
                <w:rFonts w:eastAsia="Calibri"/>
                <w:color w:val="000000" w:themeColor="text1"/>
              </w:rPr>
              <w:t>2026 год</w:t>
            </w:r>
          </w:p>
        </w:tc>
        <w:tc>
          <w:tcPr>
            <w:tcW w:w="1519" w:type="dxa"/>
            <w:gridSpan w:val="2"/>
            <w:tcBorders>
              <w:top w:val="single" w:sz="4" w:space="0" w:color="auto"/>
              <w:left w:val="single" w:sz="4" w:space="0" w:color="auto"/>
              <w:bottom w:val="single" w:sz="4" w:space="0" w:color="auto"/>
              <w:right w:val="single" w:sz="4" w:space="0" w:color="auto"/>
            </w:tcBorders>
          </w:tcPr>
          <w:p w14:paraId="24AAE791" w14:textId="77777777" w:rsidR="00B84D24" w:rsidRPr="009267C2" w:rsidRDefault="00B84D24" w:rsidP="00B84D24">
            <w:pPr>
              <w:jc w:val="center"/>
              <w:rPr>
                <w:rFonts w:eastAsia="Calibri"/>
                <w:color w:val="000000" w:themeColor="text1"/>
              </w:rPr>
            </w:pPr>
            <w:r w:rsidRPr="009267C2">
              <w:rPr>
                <w:rFonts w:eastAsia="Calibri"/>
                <w:color w:val="000000" w:themeColor="text1"/>
              </w:rPr>
              <w:t>2027 год</w:t>
            </w:r>
          </w:p>
        </w:tc>
        <w:tc>
          <w:tcPr>
            <w:tcW w:w="1418" w:type="dxa"/>
            <w:tcBorders>
              <w:top w:val="single" w:sz="4" w:space="0" w:color="auto"/>
              <w:left w:val="single" w:sz="4" w:space="0" w:color="auto"/>
              <w:bottom w:val="single" w:sz="4" w:space="0" w:color="auto"/>
              <w:right w:val="single" w:sz="4" w:space="0" w:color="auto"/>
            </w:tcBorders>
          </w:tcPr>
          <w:p w14:paraId="4B827446" w14:textId="77777777" w:rsidR="00B84D24" w:rsidRPr="009267C2" w:rsidRDefault="00B84D24" w:rsidP="00B84D24">
            <w:pPr>
              <w:jc w:val="center"/>
              <w:rPr>
                <w:rFonts w:eastAsia="Calibri"/>
                <w:color w:val="000000" w:themeColor="text1"/>
              </w:rPr>
            </w:pPr>
            <w:r w:rsidRPr="009267C2">
              <w:rPr>
                <w:rFonts w:eastAsia="Calibri"/>
                <w:color w:val="000000" w:themeColor="text1"/>
              </w:rPr>
              <w:t>2028 год</w:t>
            </w:r>
          </w:p>
        </w:tc>
        <w:tc>
          <w:tcPr>
            <w:tcW w:w="1559" w:type="dxa"/>
            <w:tcBorders>
              <w:top w:val="single" w:sz="4" w:space="0" w:color="auto"/>
              <w:left w:val="single" w:sz="4" w:space="0" w:color="auto"/>
              <w:bottom w:val="single" w:sz="4" w:space="0" w:color="auto"/>
              <w:right w:val="single" w:sz="4" w:space="0" w:color="auto"/>
            </w:tcBorders>
          </w:tcPr>
          <w:p w14:paraId="66B39006" w14:textId="77777777" w:rsidR="00B84D24" w:rsidRPr="009267C2" w:rsidRDefault="00B84D24" w:rsidP="00B84D24">
            <w:pPr>
              <w:jc w:val="center"/>
              <w:rPr>
                <w:rFonts w:eastAsia="Calibri"/>
                <w:color w:val="000000" w:themeColor="text1"/>
              </w:rPr>
            </w:pPr>
            <w:r w:rsidRPr="009267C2">
              <w:rPr>
                <w:rFonts w:eastAsia="Calibri"/>
                <w:color w:val="000000" w:themeColor="text1"/>
              </w:rPr>
              <w:t>2023</w:t>
            </w:r>
            <w:r w:rsidRPr="009267C2">
              <w:rPr>
                <w:rFonts w:eastAsia="Calibri"/>
                <w:color w:val="000000" w:themeColor="text1"/>
                <w:lang w:val="en-US"/>
              </w:rPr>
              <w:t>–</w:t>
            </w:r>
            <w:r w:rsidRPr="009267C2">
              <w:rPr>
                <w:rFonts w:eastAsia="Calibri"/>
                <w:color w:val="000000" w:themeColor="text1"/>
              </w:rPr>
              <w:t>2028 годы</w:t>
            </w:r>
          </w:p>
        </w:tc>
      </w:tr>
      <w:tr w:rsidR="009267C2" w:rsidRPr="009267C2" w14:paraId="776E541C" w14:textId="77777777" w:rsidTr="00B84D24">
        <w:tc>
          <w:tcPr>
            <w:tcW w:w="9322" w:type="dxa"/>
            <w:gridSpan w:val="6"/>
            <w:tcBorders>
              <w:top w:val="single" w:sz="4" w:space="0" w:color="auto"/>
              <w:left w:val="single" w:sz="4" w:space="0" w:color="auto"/>
              <w:bottom w:val="single" w:sz="4" w:space="0" w:color="auto"/>
              <w:right w:val="single" w:sz="4" w:space="0" w:color="auto"/>
            </w:tcBorders>
          </w:tcPr>
          <w:p w14:paraId="1E6DDAC4" w14:textId="77777777" w:rsidR="00B84D24" w:rsidRPr="009267C2" w:rsidRDefault="00B84D24" w:rsidP="00B84D24">
            <w:pPr>
              <w:jc w:val="center"/>
              <w:rPr>
                <w:rFonts w:eastAsia="Calibri"/>
                <w:color w:val="000000" w:themeColor="text1"/>
              </w:rPr>
            </w:pPr>
            <w:r w:rsidRPr="009267C2">
              <w:rPr>
                <w:rFonts w:eastAsia="Calibri"/>
                <w:color w:val="000000" w:themeColor="text1"/>
              </w:rPr>
              <w:t>Задача 1</w:t>
            </w:r>
          </w:p>
        </w:tc>
      </w:tr>
      <w:tr w:rsidR="009267C2" w:rsidRPr="009267C2" w14:paraId="4E7DBD0E" w14:textId="77777777" w:rsidTr="00B84D24">
        <w:tc>
          <w:tcPr>
            <w:tcW w:w="3227" w:type="dxa"/>
            <w:tcBorders>
              <w:top w:val="single" w:sz="4" w:space="0" w:color="auto"/>
              <w:left w:val="single" w:sz="4" w:space="0" w:color="auto"/>
              <w:bottom w:val="single" w:sz="4" w:space="0" w:color="auto"/>
              <w:right w:val="single" w:sz="4" w:space="0" w:color="auto"/>
            </w:tcBorders>
          </w:tcPr>
          <w:p w14:paraId="5E9DBE3D"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tcPr>
          <w:p w14:paraId="649824F7"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3BCF0CC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1129B0C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076F28D2"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B09E98A" w14:textId="77777777" w:rsidTr="00B84D24">
        <w:tc>
          <w:tcPr>
            <w:tcW w:w="3227" w:type="dxa"/>
            <w:tcBorders>
              <w:top w:val="single" w:sz="4" w:space="0" w:color="auto"/>
              <w:left w:val="single" w:sz="4" w:space="0" w:color="auto"/>
              <w:bottom w:val="single" w:sz="4" w:space="0" w:color="auto"/>
              <w:right w:val="single" w:sz="4" w:space="0" w:color="auto"/>
            </w:tcBorders>
          </w:tcPr>
          <w:p w14:paraId="48CAA7D7"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14:paraId="2195B035" w14:textId="77777777" w:rsidR="00B84D24" w:rsidRPr="009267C2" w:rsidRDefault="00B84D24" w:rsidP="00B84D24">
            <w:pPr>
              <w:jc w:val="center"/>
              <w:rPr>
                <w:color w:val="000000" w:themeColor="text1"/>
              </w:rPr>
            </w:pPr>
            <w:r w:rsidRPr="009267C2">
              <w:rPr>
                <w:color w:val="000000" w:themeColor="text1"/>
              </w:rPr>
              <w:t>2 072 416,3</w:t>
            </w:r>
          </w:p>
        </w:tc>
        <w:tc>
          <w:tcPr>
            <w:tcW w:w="1519" w:type="dxa"/>
            <w:gridSpan w:val="2"/>
            <w:tcBorders>
              <w:top w:val="single" w:sz="4" w:space="0" w:color="auto"/>
              <w:left w:val="single" w:sz="4" w:space="0" w:color="auto"/>
              <w:bottom w:val="single" w:sz="4" w:space="0" w:color="auto"/>
              <w:right w:val="single" w:sz="4" w:space="0" w:color="auto"/>
            </w:tcBorders>
          </w:tcPr>
          <w:p w14:paraId="0695B793" w14:textId="77777777" w:rsidR="00B84D24" w:rsidRPr="009267C2" w:rsidRDefault="00B84D24" w:rsidP="00B84D24">
            <w:pPr>
              <w:jc w:val="center"/>
              <w:rPr>
                <w:color w:val="000000" w:themeColor="text1"/>
              </w:rPr>
            </w:pPr>
            <w:r w:rsidRPr="009267C2">
              <w:rPr>
                <w:color w:val="000000" w:themeColor="text1"/>
              </w:rPr>
              <w:t>1 830 736,7</w:t>
            </w:r>
          </w:p>
        </w:tc>
        <w:tc>
          <w:tcPr>
            <w:tcW w:w="1418" w:type="dxa"/>
            <w:tcBorders>
              <w:top w:val="single" w:sz="4" w:space="0" w:color="auto"/>
              <w:left w:val="single" w:sz="4" w:space="0" w:color="auto"/>
              <w:bottom w:val="single" w:sz="4" w:space="0" w:color="auto"/>
              <w:right w:val="single" w:sz="4" w:space="0" w:color="auto"/>
            </w:tcBorders>
          </w:tcPr>
          <w:p w14:paraId="38B03F78" w14:textId="77777777" w:rsidR="00B84D24" w:rsidRPr="009267C2" w:rsidRDefault="00B84D24" w:rsidP="00B84D24">
            <w:pPr>
              <w:jc w:val="center"/>
              <w:rPr>
                <w:color w:val="000000" w:themeColor="text1"/>
              </w:rPr>
            </w:pPr>
            <w:r w:rsidRPr="009267C2">
              <w:rPr>
                <w:color w:val="000000" w:themeColor="text1"/>
              </w:rPr>
              <w:t>1 830 736,7</w:t>
            </w:r>
          </w:p>
        </w:tc>
        <w:tc>
          <w:tcPr>
            <w:tcW w:w="1559" w:type="dxa"/>
            <w:tcBorders>
              <w:top w:val="single" w:sz="4" w:space="0" w:color="auto"/>
              <w:left w:val="single" w:sz="4" w:space="0" w:color="auto"/>
              <w:bottom w:val="single" w:sz="4" w:space="0" w:color="auto"/>
              <w:right w:val="single" w:sz="4" w:space="0" w:color="auto"/>
            </w:tcBorders>
          </w:tcPr>
          <w:p w14:paraId="5C7FB9DB" w14:textId="77777777" w:rsidR="00B84D24" w:rsidRPr="009267C2" w:rsidRDefault="00B84D24" w:rsidP="00B84D24">
            <w:pPr>
              <w:jc w:val="center"/>
              <w:rPr>
                <w:color w:val="000000" w:themeColor="text1"/>
              </w:rPr>
            </w:pPr>
            <w:r w:rsidRPr="009267C2">
              <w:rPr>
                <w:color w:val="000000" w:themeColor="text1"/>
              </w:rPr>
              <w:t>11 746 590,4</w:t>
            </w:r>
          </w:p>
        </w:tc>
      </w:tr>
      <w:tr w:rsidR="009267C2" w:rsidRPr="009267C2" w14:paraId="6AFE650C" w14:textId="77777777" w:rsidTr="00B84D24">
        <w:tc>
          <w:tcPr>
            <w:tcW w:w="3227" w:type="dxa"/>
            <w:tcBorders>
              <w:top w:val="single" w:sz="4" w:space="0" w:color="auto"/>
              <w:left w:val="single" w:sz="4" w:space="0" w:color="auto"/>
              <w:bottom w:val="single" w:sz="4" w:space="0" w:color="auto"/>
              <w:right w:val="single" w:sz="4" w:space="0" w:color="auto"/>
            </w:tcBorders>
          </w:tcPr>
          <w:p w14:paraId="36512AF3"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9" w:type="dxa"/>
            <w:tcBorders>
              <w:top w:val="single" w:sz="4" w:space="0" w:color="auto"/>
              <w:left w:val="single" w:sz="4" w:space="0" w:color="auto"/>
              <w:bottom w:val="single" w:sz="4" w:space="0" w:color="auto"/>
              <w:right w:val="single" w:sz="4" w:space="0" w:color="auto"/>
            </w:tcBorders>
          </w:tcPr>
          <w:p w14:paraId="62E9819E" w14:textId="77777777" w:rsidR="00B84D24" w:rsidRPr="009267C2" w:rsidRDefault="00B84D24" w:rsidP="00B84D24">
            <w:pPr>
              <w:jc w:val="center"/>
              <w:rPr>
                <w:rFonts w:eastAsia="Calibri"/>
                <w:color w:val="000000" w:themeColor="text1"/>
              </w:rPr>
            </w:pPr>
            <w:r w:rsidRPr="009267C2">
              <w:rPr>
                <w:rFonts w:eastAsia="Calibri"/>
                <w:color w:val="000000" w:themeColor="text1"/>
              </w:rPr>
              <w:t>778 943,0</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331E8655" w14:textId="77777777" w:rsidR="00B84D24" w:rsidRPr="009267C2" w:rsidRDefault="00B84D24" w:rsidP="00B84D24">
            <w:pPr>
              <w:jc w:val="center"/>
              <w:rPr>
                <w:rFonts w:eastAsia="Calibri"/>
                <w:color w:val="000000" w:themeColor="text1"/>
              </w:rPr>
            </w:pPr>
            <w:r w:rsidRPr="009267C2">
              <w:rPr>
                <w:rFonts w:eastAsia="Calibri"/>
                <w:color w:val="000000" w:themeColor="text1"/>
              </w:rPr>
              <w:t>782 253,8</w:t>
            </w:r>
          </w:p>
        </w:tc>
        <w:tc>
          <w:tcPr>
            <w:tcW w:w="1418" w:type="dxa"/>
            <w:tcBorders>
              <w:top w:val="single" w:sz="4" w:space="0" w:color="auto"/>
              <w:left w:val="single" w:sz="4" w:space="0" w:color="auto"/>
              <w:bottom w:val="single" w:sz="4" w:space="0" w:color="auto"/>
              <w:right w:val="single" w:sz="4" w:space="0" w:color="auto"/>
            </w:tcBorders>
            <w:vAlign w:val="center"/>
          </w:tcPr>
          <w:p w14:paraId="35142EFD" w14:textId="77777777" w:rsidR="00B84D24" w:rsidRPr="009267C2" w:rsidRDefault="00B84D24" w:rsidP="00B84D24">
            <w:pPr>
              <w:jc w:val="center"/>
              <w:rPr>
                <w:rFonts w:eastAsia="Calibri"/>
                <w:color w:val="000000" w:themeColor="text1"/>
              </w:rPr>
            </w:pPr>
            <w:r w:rsidRPr="009267C2">
              <w:rPr>
                <w:rFonts w:eastAsia="Calibri"/>
                <w:color w:val="000000" w:themeColor="text1"/>
              </w:rPr>
              <w:t>812 221,0</w:t>
            </w:r>
          </w:p>
        </w:tc>
        <w:tc>
          <w:tcPr>
            <w:tcW w:w="1559" w:type="dxa"/>
            <w:tcBorders>
              <w:top w:val="single" w:sz="4" w:space="0" w:color="auto"/>
              <w:left w:val="single" w:sz="4" w:space="0" w:color="auto"/>
              <w:bottom w:val="single" w:sz="4" w:space="0" w:color="auto"/>
              <w:right w:val="single" w:sz="4" w:space="0" w:color="auto"/>
            </w:tcBorders>
          </w:tcPr>
          <w:p w14:paraId="625B7E05" w14:textId="77777777" w:rsidR="00B84D24" w:rsidRPr="009267C2" w:rsidRDefault="00B84D24" w:rsidP="00B84D24">
            <w:pPr>
              <w:jc w:val="center"/>
              <w:rPr>
                <w:color w:val="000000" w:themeColor="text1"/>
              </w:rPr>
            </w:pPr>
            <w:r w:rsidRPr="009267C2">
              <w:rPr>
                <w:color w:val="000000" w:themeColor="text1"/>
              </w:rPr>
              <w:t>4 522 885,9</w:t>
            </w:r>
          </w:p>
        </w:tc>
      </w:tr>
      <w:tr w:rsidR="009267C2" w:rsidRPr="009267C2" w14:paraId="09C29984" w14:textId="77777777" w:rsidTr="00B84D24">
        <w:tc>
          <w:tcPr>
            <w:tcW w:w="3227" w:type="dxa"/>
            <w:tcBorders>
              <w:top w:val="single" w:sz="4" w:space="0" w:color="auto"/>
              <w:left w:val="single" w:sz="4" w:space="0" w:color="auto"/>
              <w:bottom w:val="single" w:sz="4" w:space="0" w:color="auto"/>
              <w:right w:val="single" w:sz="4" w:space="0" w:color="auto"/>
            </w:tcBorders>
          </w:tcPr>
          <w:p w14:paraId="3C777864"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tcPr>
          <w:p w14:paraId="4E52780F"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tcPr>
          <w:p w14:paraId="4CD4A839"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tcPr>
          <w:p w14:paraId="1546653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48A55534"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8073049" w14:textId="77777777" w:rsidTr="00B84D24">
        <w:tc>
          <w:tcPr>
            <w:tcW w:w="3227" w:type="dxa"/>
            <w:tcBorders>
              <w:top w:val="single" w:sz="4" w:space="0" w:color="auto"/>
              <w:left w:val="single" w:sz="4" w:space="0" w:color="auto"/>
              <w:bottom w:val="single" w:sz="4" w:space="0" w:color="auto"/>
              <w:right w:val="single" w:sz="4" w:space="0" w:color="auto"/>
            </w:tcBorders>
          </w:tcPr>
          <w:p w14:paraId="09880678" w14:textId="77777777" w:rsidR="00B84D24" w:rsidRPr="009267C2" w:rsidRDefault="00B84D24" w:rsidP="00B84D24">
            <w:pPr>
              <w:rPr>
                <w:rFonts w:eastAsia="Calibri"/>
                <w:color w:val="000000" w:themeColor="text1"/>
              </w:rPr>
            </w:pPr>
            <w:r w:rsidRPr="009267C2">
              <w:rPr>
                <w:rFonts w:eastAsia="Calibri"/>
                <w:color w:val="000000" w:themeColor="text1"/>
              </w:rPr>
              <w:t>Всего</w:t>
            </w:r>
          </w:p>
        </w:tc>
        <w:tc>
          <w:tcPr>
            <w:tcW w:w="1599" w:type="dxa"/>
            <w:tcBorders>
              <w:top w:val="single" w:sz="4" w:space="0" w:color="auto"/>
              <w:left w:val="single" w:sz="4" w:space="0" w:color="auto"/>
              <w:bottom w:val="single" w:sz="4" w:space="0" w:color="auto"/>
              <w:right w:val="single" w:sz="4" w:space="0" w:color="auto"/>
            </w:tcBorders>
          </w:tcPr>
          <w:p w14:paraId="426CCED5" w14:textId="77777777" w:rsidR="00B84D24" w:rsidRPr="009267C2" w:rsidRDefault="00B84D24" w:rsidP="00B84D24">
            <w:pPr>
              <w:jc w:val="center"/>
              <w:rPr>
                <w:rFonts w:eastAsia="Calibri"/>
                <w:color w:val="000000" w:themeColor="text1"/>
              </w:rPr>
            </w:pPr>
            <w:r w:rsidRPr="009267C2">
              <w:rPr>
                <w:rFonts w:eastAsia="Calibri"/>
                <w:color w:val="000000" w:themeColor="text1"/>
              </w:rPr>
              <w:t>2 851 359,3</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347A5C8" w14:textId="77777777" w:rsidR="00B84D24" w:rsidRPr="009267C2" w:rsidRDefault="00B84D24" w:rsidP="00B84D24">
            <w:pPr>
              <w:jc w:val="center"/>
              <w:rPr>
                <w:rFonts w:eastAsia="Calibri"/>
                <w:color w:val="000000" w:themeColor="text1"/>
              </w:rPr>
            </w:pPr>
            <w:r w:rsidRPr="009267C2">
              <w:rPr>
                <w:rFonts w:eastAsia="Calibri"/>
                <w:color w:val="000000" w:themeColor="text1"/>
              </w:rPr>
              <w:t>2 612 990,5</w:t>
            </w:r>
          </w:p>
        </w:tc>
        <w:tc>
          <w:tcPr>
            <w:tcW w:w="1418" w:type="dxa"/>
            <w:tcBorders>
              <w:top w:val="single" w:sz="4" w:space="0" w:color="auto"/>
              <w:left w:val="single" w:sz="4" w:space="0" w:color="auto"/>
              <w:bottom w:val="single" w:sz="4" w:space="0" w:color="auto"/>
              <w:right w:val="single" w:sz="4" w:space="0" w:color="auto"/>
            </w:tcBorders>
            <w:vAlign w:val="center"/>
          </w:tcPr>
          <w:p w14:paraId="4EAFD2C8" w14:textId="77777777" w:rsidR="00B84D24" w:rsidRPr="009267C2" w:rsidRDefault="00B84D24" w:rsidP="00B84D24">
            <w:pPr>
              <w:jc w:val="center"/>
              <w:rPr>
                <w:rFonts w:eastAsia="Calibri"/>
                <w:color w:val="000000" w:themeColor="text1"/>
              </w:rPr>
            </w:pPr>
            <w:r w:rsidRPr="009267C2">
              <w:rPr>
                <w:rFonts w:eastAsia="Calibri"/>
                <w:color w:val="000000" w:themeColor="text1"/>
              </w:rPr>
              <w:t>2 642 957,7</w:t>
            </w:r>
          </w:p>
        </w:tc>
        <w:tc>
          <w:tcPr>
            <w:tcW w:w="1559" w:type="dxa"/>
            <w:tcBorders>
              <w:top w:val="single" w:sz="4" w:space="0" w:color="auto"/>
              <w:left w:val="single" w:sz="4" w:space="0" w:color="auto"/>
              <w:bottom w:val="single" w:sz="4" w:space="0" w:color="auto"/>
              <w:right w:val="single" w:sz="4" w:space="0" w:color="auto"/>
            </w:tcBorders>
          </w:tcPr>
          <w:p w14:paraId="4A36166D" w14:textId="77777777" w:rsidR="00B84D24" w:rsidRPr="009267C2" w:rsidRDefault="00B84D24" w:rsidP="00B84D24">
            <w:pPr>
              <w:jc w:val="center"/>
              <w:rPr>
                <w:color w:val="000000" w:themeColor="text1"/>
              </w:rPr>
            </w:pPr>
            <w:r w:rsidRPr="009267C2">
              <w:rPr>
                <w:color w:val="000000" w:themeColor="text1"/>
              </w:rPr>
              <w:t>16 269 476,3</w:t>
            </w:r>
          </w:p>
        </w:tc>
      </w:tr>
      <w:tr w:rsidR="009267C2" w:rsidRPr="009267C2" w14:paraId="7506A1A7" w14:textId="77777777" w:rsidTr="00B84D24">
        <w:tc>
          <w:tcPr>
            <w:tcW w:w="9322" w:type="dxa"/>
            <w:gridSpan w:val="6"/>
            <w:tcBorders>
              <w:top w:val="single" w:sz="4" w:space="0" w:color="auto"/>
              <w:left w:val="single" w:sz="4" w:space="0" w:color="auto"/>
              <w:bottom w:val="single" w:sz="4" w:space="0" w:color="auto"/>
              <w:right w:val="single" w:sz="4" w:space="0" w:color="auto"/>
            </w:tcBorders>
          </w:tcPr>
          <w:p w14:paraId="66D42E71" w14:textId="77777777" w:rsidR="00B84D24" w:rsidRPr="009267C2" w:rsidRDefault="00B84D24" w:rsidP="00B84D24">
            <w:pPr>
              <w:jc w:val="center"/>
              <w:rPr>
                <w:rFonts w:eastAsia="Calibri"/>
                <w:color w:val="000000" w:themeColor="text1"/>
              </w:rPr>
            </w:pPr>
            <w:r w:rsidRPr="009267C2">
              <w:rPr>
                <w:rFonts w:eastAsia="Calibri"/>
                <w:color w:val="000000" w:themeColor="text1"/>
              </w:rPr>
              <w:lastRenderedPageBreak/>
              <w:t>Задача 2</w:t>
            </w:r>
          </w:p>
        </w:tc>
      </w:tr>
      <w:tr w:rsidR="009267C2" w:rsidRPr="009267C2" w14:paraId="1FE382CA" w14:textId="77777777" w:rsidTr="00B84D24">
        <w:trPr>
          <w:trHeight w:val="327"/>
        </w:trPr>
        <w:tc>
          <w:tcPr>
            <w:tcW w:w="3227" w:type="dxa"/>
            <w:tcBorders>
              <w:top w:val="single" w:sz="4" w:space="0" w:color="auto"/>
              <w:left w:val="single" w:sz="4" w:space="0" w:color="auto"/>
              <w:bottom w:val="single" w:sz="4" w:space="0" w:color="auto"/>
              <w:right w:val="single" w:sz="4" w:space="0" w:color="auto"/>
            </w:tcBorders>
          </w:tcPr>
          <w:p w14:paraId="1A74867F"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tcPr>
          <w:p w14:paraId="03586F50" w14:textId="77777777" w:rsidR="00B84D24" w:rsidRPr="009267C2" w:rsidRDefault="00B84D24" w:rsidP="00B84D24">
            <w:pPr>
              <w:jc w:val="center"/>
              <w:rPr>
                <w:color w:val="000000" w:themeColor="text1"/>
              </w:rPr>
            </w:pPr>
            <w:r w:rsidRPr="009267C2">
              <w:rPr>
                <w:color w:val="000000" w:themeColor="text1"/>
              </w:rPr>
              <w:t>256 437,2</w:t>
            </w:r>
          </w:p>
        </w:tc>
        <w:tc>
          <w:tcPr>
            <w:tcW w:w="1519" w:type="dxa"/>
            <w:gridSpan w:val="2"/>
            <w:tcBorders>
              <w:top w:val="single" w:sz="4" w:space="0" w:color="auto"/>
              <w:left w:val="single" w:sz="4" w:space="0" w:color="auto"/>
              <w:bottom w:val="single" w:sz="4" w:space="0" w:color="auto"/>
              <w:right w:val="single" w:sz="4" w:space="0" w:color="auto"/>
            </w:tcBorders>
          </w:tcPr>
          <w:p w14:paraId="72B2F3E0" w14:textId="77777777" w:rsidR="00B84D24" w:rsidRPr="009267C2" w:rsidRDefault="00B84D24" w:rsidP="00B84D24">
            <w:pPr>
              <w:jc w:val="center"/>
              <w:rPr>
                <w:color w:val="000000" w:themeColor="text1"/>
              </w:rPr>
            </w:pPr>
            <w:r w:rsidRPr="009267C2">
              <w:rPr>
                <w:color w:val="000000" w:themeColor="text1"/>
              </w:rPr>
              <w:t>251 427,0</w:t>
            </w:r>
          </w:p>
        </w:tc>
        <w:tc>
          <w:tcPr>
            <w:tcW w:w="1418" w:type="dxa"/>
            <w:tcBorders>
              <w:top w:val="single" w:sz="4" w:space="0" w:color="auto"/>
              <w:left w:val="single" w:sz="4" w:space="0" w:color="auto"/>
              <w:bottom w:val="single" w:sz="4" w:space="0" w:color="auto"/>
              <w:right w:val="single" w:sz="4" w:space="0" w:color="auto"/>
            </w:tcBorders>
          </w:tcPr>
          <w:p w14:paraId="5642D1D5" w14:textId="77777777" w:rsidR="00B84D24" w:rsidRPr="009267C2" w:rsidRDefault="00B84D24" w:rsidP="00B84D24">
            <w:pPr>
              <w:jc w:val="center"/>
              <w:rPr>
                <w:color w:val="000000" w:themeColor="text1"/>
              </w:rPr>
            </w:pPr>
            <w:r w:rsidRPr="009267C2">
              <w:rPr>
                <w:color w:val="000000" w:themeColor="text1"/>
              </w:rPr>
              <w:t>251 427,0</w:t>
            </w:r>
          </w:p>
        </w:tc>
        <w:tc>
          <w:tcPr>
            <w:tcW w:w="1559" w:type="dxa"/>
            <w:tcBorders>
              <w:top w:val="single" w:sz="4" w:space="0" w:color="auto"/>
              <w:left w:val="single" w:sz="4" w:space="0" w:color="auto"/>
              <w:bottom w:val="single" w:sz="4" w:space="0" w:color="auto"/>
              <w:right w:val="single" w:sz="4" w:space="0" w:color="auto"/>
            </w:tcBorders>
          </w:tcPr>
          <w:p w14:paraId="5C78C326" w14:textId="77777777" w:rsidR="00B84D24" w:rsidRPr="009267C2" w:rsidRDefault="00B84D24" w:rsidP="00B84D24">
            <w:pPr>
              <w:jc w:val="center"/>
              <w:rPr>
                <w:color w:val="000000" w:themeColor="text1"/>
              </w:rPr>
            </w:pPr>
            <w:r w:rsidRPr="009267C2">
              <w:rPr>
                <w:color w:val="000000" w:themeColor="text1"/>
              </w:rPr>
              <w:t>1 544 389,3</w:t>
            </w:r>
          </w:p>
        </w:tc>
      </w:tr>
      <w:tr w:rsidR="009267C2" w:rsidRPr="009267C2" w14:paraId="0D455D08" w14:textId="77777777" w:rsidTr="00B84D24">
        <w:tc>
          <w:tcPr>
            <w:tcW w:w="3227" w:type="dxa"/>
            <w:tcBorders>
              <w:top w:val="single" w:sz="4" w:space="0" w:color="auto"/>
              <w:left w:val="single" w:sz="4" w:space="0" w:color="auto"/>
              <w:bottom w:val="single" w:sz="4" w:space="0" w:color="auto"/>
              <w:right w:val="single" w:sz="4" w:space="0" w:color="auto"/>
            </w:tcBorders>
          </w:tcPr>
          <w:p w14:paraId="761D4E21"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14:paraId="5D4B4485" w14:textId="77777777" w:rsidR="00B84D24" w:rsidRPr="009267C2" w:rsidRDefault="00B84D24" w:rsidP="00B84D24">
            <w:pPr>
              <w:jc w:val="center"/>
              <w:rPr>
                <w:color w:val="000000" w:themeColor="text1"/>
              </w:rPr>
            </w:pPr>
            <w:r w:rsidRPr="009267C2">
              <w:rPr>
                <w:color w:val="000000" w:themeColor="text1"/>
              </w:rPr>
              <w:t>2 025 208,1</w:t>
            </w:r>
          </w:p>
        </w:tc>
        <w:tc>
          <w:tcPr>
            <w:tcW w:w="1519" w:type="dxa"/>
            <w:gridSpan w:val="2"/>
            <w:tcBorders>
              <w:top w:val="single" w:sz="4" w:space="0" w:color="auto"/>
              <w:left w:val="single" w:sz="4" w:space="0" w:color="auto"/>
              <w:bottom w:val="single" w:sz="4" w:space="0" w:color="auto"/>
              <w:right w:val="single" w:sz="4" w:space="0" w:color="auto"/>
            </w:tcBorders>
          </w:tcPr>
          <w:p w14:paraId="2B9077F6" w14:textId="77777777" w:rsidR="00B84D24" w:rsidRPr="009267C2" w:rsidRDefault="00B84D24" w:rsidP="00B84D24">
            <w:pPr>
              <w:jc w:val="center"/>
              <w:rPr>
                <w:color w:val="000000" w:themeColor="text1"/>
              </w:rPr>
            </w:pPr>
            <w:r w:rsidRPr="009267C2">
              <w:rPr>
                <w:color w:val="000000" w:themeColor="text1"/>
              </w:rPr>
              <w:t>1 629 645,4</w:t>
            </w:r>
          </w:p>
        </w:tc>
        <w:tc>
          <w:tcPr>
            <w:tcW w:w="1418" w:type="dxa"/>
            <w:tcBorders>
              <w:top w:val="single" w:sz="4" w:space="0" w:color="auto"/>
              <w:left w:val="single" w:sz="4" w:space="0" w:color="auto"/>
              <w:bottom w:val="single" w:sz="4" w:space="0" w:color="auto"/>
              <w:right w:val="single" w:sz="4" w:space="0" w:color="auto"/>
            </w:tcBorders>
          </w:tcPr>
          <w:p w14:paraId="6056E372" w14:textId="77777777" w:rsidR="00B84D24" w:rsidRPr="009267C2" w:rsidRDefault="00B84D24" w:rsidP="00B84D24">
            <w:pPr>
              <w:jc w:val="center"/>
              <w:rPr>
                <w:color w:val="000000" w:themeColor="text1"/>
              </w:rPr>
            </w:pPr>
            <w:r w:rsidRPr="009267C2">
              <w:rPr>
                <w:color w:val="000000" w:themeColor="text1"/>
              </w:rPr>
              <w:t>1 629 645,4</w:t>
            </w:r>
          </w:p>
        </w:tc>
        <w:tc>
          <w:tcPr>
            <w:tcW w:w="1559" w:type="dxa"/>
            <w:tcBorders>
              <w:top w:val="single" w:sz="4" w:space="0" w:color="auto"/>
              <w:left w:val="single" w:sz="4" w:space="0" w:color="auto"/>
              <w:bottom w:val="single" w:sz="4" w:space="0" w:color="auto"/>
              <w:right w:val="single" w:sz="4" w:space="0" w:color="auto"/>
            </w:tcBorders>
          </w:tcPr>
          <w:p w14:paraId="00606668" w14:textId="77777777" w:rsidR="00B84D24" w:rsidRPr="009267C2" w:rsidRDefault="00B84D24" w:rsidP="00B84D24">
            <w:pPr>
              <w:jc w:val="center"/>
              <w:rPr>
                <w:color w:val="000000" w:themeColor="text1"/>
              </w:rPr>
            </w:pPr>
            <w:r w:rsidRPr="009267C2">
              <w:rPr>
                <w:color w:val="000000" w:themeColor="text1"/>
              </w:rPr>
              <w:t>11 054 303,8</w:t>
            </w:r>
          </w:p>
        </w:tc>
      </w:tr>
      <w:tr w:rsidR="009267C2" w:rsidRPr="009267C2" w14:paraId="6B093FBB" w14:textId="77777777" w:rsidTr="00B84D24">
        <w:tc>
          <w:tcPr>
            <w:tcW w:w="3227" w:type="dxa"/>
            <w:tcBorders>
              <w:top w:val="single" w:sz="4" w:space="0" w:color="auto"/>
              <w:left w:val="single" w:sz="4" w:space="0" w:color="auto"/>
              <w:bottom w:val="single" w:sz="4" w:space="0" w:color="auto"/>
              <w:right w:val="single" w:sz="4" w:space="0" w:color="auto"/>
            </w:tcBorders>
          </w:tcPr>
          <w:p w14:paraId="390EA6B1"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9" w:type="dxa"/>
            <w:tcBorders>
              <w:top w:val="single" w:sz="4" w:space="0" w:color="auto"/>
              <w:left w:val="single" w:sz="4" w:space="0" w:color="auto"/>
              <w:bottom w:val="single" w:sz="4" w:space="0" w:color="auto"/>
              <w:right w:val="single" w:sz="4" w:space="0" w:color="auto"/>
            </w:tcBorders>
          </w:tcPr>
          <w:p w14:paraId="021DB1A8" w14:textId="77777777" w:rsidR="00B84D24" w:rsidRPr="009267C2" w:rsidRDefault="00B84D24" w:rsidP="00B84D24">
            <w:pPr>
              <w:jc w:val="center"/>
              <w:rPr>
                <w:rFonts w:eastAsia="Calibri"/>
                <w:color w:val="000000" w:themeColor="text1"/>
              </w:rPr>
            </w:pPr>
            <w:r w:rsidRPr="009267C2">
              <w:rPr>
                <w:rFonts w:eastAsia="Calibri"/>
                <w:color w:val="000000" w:themeColor="text1"/>
              </w:rPr>
              <w:t>489 086,9</w:t>
            </w:r>
          </w:p>
        </w:tc>
        <w:tc>
          <w:tcPr>
            <w:tcW w:w="1519" w:type="dxa"/>
            <w:gridSpan w:val="2"/>
            <w:tcBorders>
              <w:top w:val="single" w:sz="4" w:space="0" w:color="auto"/>
              <w:left w:val="single" w:sz="4" w:space="0" w:color="auto"/>
              <w:bottom w:val="single" w:sz="4" w:space="0" w:color="auto"/>
              <w:right w:val="single" w:sz="4" w:space="0" w:color="auto"/>
            </w:tcBorders>
          </w:tcPr>
          <w:p w14:paraId="48352AA9" w14:textId="77777777" w:rsidR="00B84D24" w:rsidRPr="009267C2" w:rsidRDefault="00B84D24" w:rsidP="00B84D24">
            <w:pPr>
              <w:jc w:val="center"/>
              <w:rPr>
                <w:rFonts w:eastAsia="Calibri"/>
                <w:color w:val="000000" w:themeColor="text1"/>
              </w:rPr>
            </w:pPr>
            <w:r w:rsidRPr="009267C2">
              <w:rPr>
                <w:rFonts w:eastAsia="Calibri"/>
                <w:color w:val="000000" w:themeColor="text1"/>
              </w:rPr>
              <w:t>524 683,5</w:t>
            </w:r>
          </w:p>
        </w:tc>
        <w:tc>
          <w:tcPr>
            <w:tcW w:w="1418" w:type="dxa"/>
            <w:tcBorders>
              <w:top w:val="single" w:sz="4" w:space="0" w:color="auto"/>
              <w:left w:val="single" w:sz="4" w:space="0" w:color="auto"/>
              <w:bottom w:val="single" w:sz="4" w:space="0" w:color="auto"/>
              <w:right w:val="single" w:sz="4" w:space="0" w:color="auto"/>
            </w:tcBorders>
          </w:tcPr>
          <w:p w14:paraId="3AB26AD1" w14:textId="77777777" w:rsidR="00B84D24" w:rsidRPr="009267C2" w:rsidRDefault="00B84D24" w:rsidP="00B84D24">
            <w:pPr>
              <w:jc w:val="center"/>
              <w:rPr>
                <w:rFonts w:eastAsia="Calibri"/>
                <w:color w:val="000000" w:themeColor="text1"/>
              </w:rPr>
            </w:pPr>
            <w:r w:rsidRPr="009267C2">
              <w:rPr>
                <w:rFonts w:eastAsia="Calibri"/>
                <w:color w:val="000000" w:themeColor="text1"/>
              </w:rPr>
              <w:t>544 607,2</w:t>
            </w:r>
          </w:p>
        </w:tc>
        <w:tc>
          <w:tcPr>
            <w:tcW w:w="1559" w:type="dxa"/>
            <w:tcBorders>
              <w:top w:val="single" w:sz="4" w:space="0" w:color="auto"/>
              <w:left w:val="single" w:sz="4" w:space="0" w:color="auto"/>
              <w:bottom w:val="single" w:sz="4" w:space="0" w:color="auto"/>
              <w:right w:val="single" w:sz="4" w:space="0" w:color="auto"/>
            </w:tcBorders>
          </w:tcPr>
          <w:p w14:paraId="69B8A11A" w14:textId="77777777" w:rsidR="00B84D24" w:rsidRPr="009267C2" w:rsidRDefault="00B84D24" w:rsidP="00B84D24">
            <w:pPr>
              <w:jc w:val="center"/>
              <w:rPr>
                <w:color w:val="000000" w:themeColor="text1"/>
              </w:rPr>
            </w:pPr>
            <w:r w:rsidRPr="009267C2">
              <w:rPr>
                <w:color w:val="000000" w:themeColor="text1"/>
              </w:rPr>
              <w:t>2 934 026,0</w:t>
            </w:r>
          </w:p>
        </w:tc>
      </w:tr>
      <w:tr w:rsidR="009267C2" w:rsidRPr="009267C2" w14:paraId="3C5CC27B"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5CDEC83E"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tcPr>
          <w:p w14:paraId="69B4CE29"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tcPr>
          <w:p w14:paraId="5855DA5A"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tcPr>
          <w:p w14:paraId="70A6984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422C6648"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4D29C00"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4D9DB8DB" w14:textId="77777777" w:rsidR="00B84D24" w:rsidRPr="009267C2" w:rsidRDefault="00B84D24" w:rsidP="00B84D24">
            <w:pPr>
              <w:rPr>
                <w:rFonts w:eastAsia="Calibri"/>
                <w:color w:val="000000" w:themeColor="text1"/>
              </w:rPr>
            </w:pPr>
            <w:r w:rsidRPr="009267C2">
              <w:rPr>
                <w:rFonts w:eastAsia="Calibri"/>
                <w:color w:val="000000" w:themeColor="text1"/>
              </w:rPr>
              <w:t>Всего</w:t>
            </w:r>
          </w:p>
        </w:tc>
        <w:tc>
          <w:tcPr>
            <w:tcW w:w="1599" w:type="dxa"/>
            <w:tcBorders>
              <w:top w:val="single" w:sz="4" w:space="0" w:color="auto"/>
              <w:left w:val="single" w:sz="4" w:space="0" w:color="auto"/>
              <w:bottom w:val="single" w:sz="4" w:space="0" w:color="auto"/>
              <w:right w:val="single" w:sz="4" w:space="0" w:color="auto"/>
            </w:tcBorders>
          </w:tcPr>
          <w:p w14:paraId="36C99109" w14:textId="77777777" w:rsidR="00B84D24" w:rsidRPr="009267C2" w:rsidRDefault="00B84D24" w:rsidP="00B84D24">
            <w:pPr>
              <w:jc w:val="center"/>
              <w:rPr>
                <w:rFonts w:eastAsia="Calibri"/>
                <w:color w:val="000000" w:themeColor="text1"/>
              </w:rPr>
            </w:pPr>
            <w:r w:rsidRPr="009267C2">
              <w:rPr>
                <w:rFonts w:eastAsia="Calibri"/>
                <w:color w:val="000000" w:themeColor="text1"/>
              </w:rPr>
              <w:t>2 770 732,2</w:t>
            </w:r>
          </w:p>
        </w:tc>
        <w:tc>
          <w:tcPr>
            <w:tcW w:w="1519" w:type="dxa"/>
            <w:gridSpan w:val="2"/>
            <w:tcBorders>
              <w:top w:val="single" w:sz="4" w:space="0" w:color="auto"/>
              <w:left w:val="single" w:sz="4" w:space="0" w:color="auto"/>
              <w:bottom w:val="single" w:sz="4" w:space="0" w:color="auto"/>
              <w:right w:val="single" w:sz="4" w:space="0" w:color="auto"/>
            </w:tcBorders>
          </w:tcPr>
          <w:p w14:paraId="6DCDDA30" w14:textId="77777777" w:rsidR="00B84D24" w:rsidRPr="009267C2" w:rsidRDefault="00B84D24" w:rsidP="00B84D24">
            <w:pPr>
              <w:jc w:val="center"/>
              <w:rPr>
                <w:rFonts w:eastAsia="Calibri"/>
                <w:color w:val="000000" w:themeColor="text1"/>
              </w:rPr>
            </w:pPr>
            <w:r w:rsidRPr="009267C2">
              <w:rPr>
                <w:rFonts w:eastAsia="Calibri"/>
                <w:color w:val="000000" w:themeColor="text1"/>
              </w:rPr>
              <w:t>2 405 755,9</w:t>
            </w:r>
          </w:p>
        </w:tc>
        <w:tc>
          <w:tcPr>
            <w:tcW w:w="1418" w:type="dxa"/>
            <w:tcBorders>
              <w:top w:val="single" w:sz="4" w:space="0" w:color="auto"/>
              <w:left w:val="single" w:sz="4" w:space="0" w:color="auto"/>
              <w:bottom w:val="single" w:sz="4" w:space="0" w:color="auto"/>
              <w:right w:val="single" w:sz="4" w:space="0" w:color="auto"/>
            </w:tcBorders>
          </w:tcPr>
          <w:p w14:paraId="0D384E10" w14:textId="77777777" w:rsidR="00B84D24" w:rsidRPr="009267C2" w:rsidRDefault="00B84D24" w:rsidP="00B84D24">
            <w:pPr>
              <w:jc w:val="center"/>
              <w:rPr>
                <w:rFonts w:eastAsia="Calibri"/>
                <w:color w:val="000000" w:themeColor="text1"/>
              </w:rPr>
            </w:pPr>
            <w:r w:rsidRPr="009267C2">
              <w:rPr>
                <w:rFonts w:eastAsia="Calibri"/>
                <w:color w:val="000000" w:themeColor="text1"/>
              </w:rPr>
              <w:t>2 425 679,6</w:t>
            </w:r>
          </w:p>
        </w:tc>
        <w:tc>
          <w:tcPr>
            <w:tcW w:w="1559" w:type="dxa"/>
            <w:tcBorders>
              <w:top w:val="single" w:sz="4" w:space="0" w:color="auto"/>
              <w:left w:val="single" w:sz="4" w:space="0" w:color="auto"/>
              <w:bottom w:val="single" w:sz="4" w:space="0" w:color="auto"/>
              <w:right w:val="single" w:sz="4" w:space="0" w:color="auto"/>
            </w:tcBorders>
          </w:tcPr>
          <w:p w14:paraId="44178192" w14:textId="77777777" w:rsidR="00B84D24" w:rsidRPr="009267C2" w:rsidRDefault="00B84D24" w:rsidP="00B84D24">
            <w:pPr>
              <w:jc w:val="center"/>
              <w:rPr>
                <w:color w:val="000000" w:themeColor="text1"/>
              </w:rPr>
            </w:pPr>
            <w:r w:rsidRPr="009267C2">
              <w:rPr>
                <w:color w:val="000000" w:themeColor="text1"/>
              </w:rPr>
              <w:t>15 532 719,1</w:t>
            </w:r>
          </w:p>
        </w:tc>
      </w:tr>
      <w:tr w:rsidR="009267C2" w:rsidRPr="009267C2" w14:paraId="504EA985" w14:textId="77777777" w:rsidTr="00B84D24">
        <w:tc>
          <w:tcPr>
            <w:tcW w:w="9322" w:type="dxa"/>
            <w:gridSpan w:val="6"/>
            <w:tcBorders>
              <w:top w:val="single" w:sz="4" w:space="0" w:color="auto"/>
              <w:left w:val="single" w:sz="4" w:space="0" w:color="auto"/>
              <w:bottom w:val="single" w:sz="4" w:space="0" w:color="auto"/>
              <w:right w:val="single" w:sz="4" w:space="0" w:color="auto"/>
            </w:tcBorders>
            <w:vAlign w:val="center"/>
          </w:tcPr>
          <w:p w14:paraId="2EB77D4C" w14:textId="77777777" w:rsidR="00B84D24" w:rsidRPr="009267C2" w:rsidRDefault="00B84D24" w:rsidP="00B84D24">
            <w:pPr>
              <w:jc w:val="center"/>
              <w:rPr>
                <w:rFonts w:eastAsia="Calibri"/>
                <w:color w:val="000000" w:themeColor="text1"/>
              </w:rPr>
            </w:pPr>
            <w:r w:rsidRPr="009267C2">
              <w:rPr>
                <w:rFonts w:eastAsia="Calibri"/>
                <w:color w:val="000000" w:themeColor="text1"/>
              </w:rPr>
              <w:t>Задача 3</w:t>
            </w:r>
          </w:p>
        </w:tc>
      </w:tr>
      <w:tr w:rsidR="009267C2" w:rsidRPr="009267C2" w14:paraId="456EDFF5" w14:textId="77777777" w:rsidTr="00B84D24">
        <w:tc>
          <w:tcPr>
            <w:tcW w:w="3227" w:type="dxa"/>
            <w:tcBorders>
              <w:top w:val="single" w:sz="4" w:space="0" w:color="auto"/>
              <w:left w:val="single" w:sz="4" w:space="0" w:color="auto"/>
              <w:bottom w:val="single" w:sz="4" w:space="0" w:color="auto"/>
              <w:right w:val="single" w:sz="4" w:space="0" w:color="auto"/>
            </w:tcBorders>
          </w:tcPr>
          <w:p w14:paraId="74CA3625"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14:paraId="0C8C19B0"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75C22C4E"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352AB57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42800C91"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7AC3A2D0" w14:textId="77777777" w:rsidTr="00B84D24">
        <w:tc>
          <w:tcPr>
            <w:tcW w:w="3227" w:type="dxa"/>
            <w:tcBorders>
              <w:top w:val="single" w:sz="4" w:space="0" w:color="auto"/>
              <w:left w:val="single" w:sz="4" w:space="0" w:color="auto"/>
              <w:bottom w:val="single" w:sz="4" w:space="0" w:color="auto"/>
              <w:right w:val="single" w:sz="4" w:space="0" w:color="auto"/>
            </w:tcBorders>
          </w:tcPr>
          <w:p w14:paraId="49928635"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14:paraId="15336EAE" w14:textId="77777777" w:rsidR="00B84D24" w:rsidRPr="009267C2" w:rsidRDefault="00B84D24" w:rsidP="00B84D24">
            <w:pPr>
              <w:jc w:val="center"/>
              <w:rPr>
                <w:color w:val="000000" w:themeColor="text1"/>
              </w:rPr>
            </w:pPr>
            <w:r w:rsidRPr="009267C2">
              <w:rPr>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tcPr>
          <w:p w14:paraId="7129D15D" w14:textId="77777777" w:rsidR="00B84D24" w:rsidRPr="009267C2" w:rsidRDefault="00B84D24" w:rsidP="00B84D24">
            <w:pPr>
              <w:jc w:val="center"/>
              <w:rPr>
                <w:color w:val="000000" w:themeColor="text1"/>
              </w:rPr>
            </w:pPr>
            <w:r w:rsidRPr="009267C2">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tcPr>
          <w:p w14:paraId="6C51D9EA" w14:textId="77777777" w:rsidR="00B84D24" w:rsidRPr="009267C2" w:rsidRDefault="00B84D24" w:rsidP="00B84D24">
            <w:pPr>
              <w:jc w:val="center"/>
              <w:rPr>
                <w:color w:val="000000" w:themeColor="text1"/>
              </w:rPr>
            </w:pPr>
            <w:r w:rsidRPr="009267C2">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1B21CD09" w14:textId="77777777" w:rsidR="00B84D24" w:rsidRPr="009267C2" w:rsidRDefault="00B84D24" w:rsidP="00B84D24">
            <w:pPr>
              <w:jc w:val="center"/>
              <w:rPr>
                <w:color w:val="000000" w:themeColor="text1"/>
              </w:rPr>
            </w:pPr>
            <w:r w:rsidRPr="009267C2">
              <w:rPr>
                <w:color w:val="000000" w:themeColor="text1"/>
              </w:rPr>
              <w:t>1 390,8</w:t>
            </w:r>
          </w:p>
        </w:tc>
      </w:tr>
      <w:tr w:rsidR="009267C2" w:rsidRPr="009267C2" w14:paraId="4E863291" w14:textId="77777777" w:rsidTr="00B84D24">
        <w:tc>
          <w:tcPr>
            <w:tcW w:w="3227" w:type="dxa"/>
            <w:tcBorders>
              <w:top w:val="single" w:sz="4" w:space="0" w:color="auto"/>
              <w:left w:val="single" w:sz="4" w:space="0" w:color="auto"/>
              <w:bottom w:val="single" w:sz="4" w:space="0" w:color="auto"/>
              <w:right w:val="single" w:sz="4" w:space="0" w:color="auto"/>
            </w:tcBorders>
          </w:tcPr>
          <w:p w14:paraId="3E4A0FE1"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14:paraId="3A501091" w14:textId="77777777" w:rsidR="00B84D24" w:rsidRPr="009267C2" w:rsidRDefault="00B84D24" w:rsidP="00B84D24">
            <w:pPr>
              <w:jc w:val="center"/>
              <w:rPr>
                <w:rFonts w:eastAsia="Calibri"/>
                <w:color w:val="000000" w:themeColor="text1"/>
              </w:rPr>
            </w:pPr>
            <w:r w:rsidRPr="009267C2">
              <w:rPr>
                <w:rFonts w:eastAsia="Calibri"/>
                <w:color w:val="000000" w:themeColor="text1"/>
              </w:rPr>
              <w:t>432 328,9</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2C985EBF" w14:textId="77777777" w:rsidR="00B84D24" w:rsidRPr="009267C2" w:rsidRDefault="00B84D24" w:rsidP="00B84D24">
            <w:pPr>
              <w:jc w:val="center"/>
              <w:rPr>
                <w:rFonts w:eastAsia="Calibri"/>
                <w:color w:val="000000" w:themeColor="text1"/>
              </w:rPr>
            </w:pPr>
            <w:r w:rsidRPr="009267C2">
              <w:rPr>
                <w:rFonts w:eastAsia="Calibri"/>
                <w:color w:val="000000" w:themeColor="text1"/>
              </w:rPr>
              <w:t>385 028,3</w:t>
            </w:r>
          </w:p>
        </w:tc>
        <w:tc>
          <w:tcPr>
            <w:tcW w:w="1418" w:type="dxa"/>
            <w:tcBorders>
              <w:top w:val="single" w:sz="4" w:space="0" w:color="auto"/>
              <w:left w:val="single" w:sz="4" w:space="0" w:color="auto"/>
              <w:bottom w:val="single" w:sz="4" w:space="0" w:color="auto"/>
              <w:right w:val="single" w:sz="4" w:space="0" w:color="auto"/>
            </w:tcBorders>
            <w:vAlign w:val="center"/>
          </w:tcPr>
          <w:p w14:paraId="6C779795" w14:textId="77777777" w:rsidR="00B84D24" w:rsidRPr="009267C2" w:rsidRDefault="00B84D24" w:rsidP="00B84D24">
            <w:pPr>
              <w:jc w:val="center"/>
              <w:rPr>
                <w:rFonts w:eastAsia="Calibri"/>
                <w:color w:val="000000" w:themeColor="text1"/>
              </w:rPr>
            </w:pPr>
            <w:r w:rsidRPr="009267C2">
              <w:rPr>
                <w:rFonts w:eastAsia="Calibri"/>
                <w:color w:val="000000" w:themeColor="text1"/>
              </w:rPr>
              <w:t>398 109,9</w:t>
            </w:r>
          </w:p>
        </w:tc>
        <w:tc>
          <w:tcPr>
            <w:tcW w:w="1559" w:type="dxa"/>
            <w:tcBorders>
              <w:top w:val="single" w:sz="4" w:space="0" w:color="auto"/>
              <w:left w:val="single" w:sz="4" w:space="0" w:color="auto"/>
              <w:bottom w:val="single" w:sz="4" w:space="0" w:color="auto"/>
              <w:right w:val="single" w:sz="4" w:space="0" w:color="auto"/>
            </w:tcBorders>
            <w:vAlign w:val="center"/>
          </w:tcPr>
          <w:p w14:paraId="42FF12EF" w14:textId="77777777" w:rsidR="00B84D24" w:rsidRPr="009267C2" w:rsidRDefault="00B84D24" w:rsidP="00B84D24">
            <w:pPr>
              <w:jc w:val="center"/>
              <w:rPr>
                <w:bCs/>
                <w:color w:val="000000" w:themeColor="text1"/>
              </w:rPr>
            </w:pPr>
            <w:r w:rsidRPr="009267C2">
              <w:rPr>
                <w:bCs/>
                <w:color w:val="000000" w:themeColor="text1"/>
              </w:rPr>
              <w:t>2 324 153,7</w:t>
            </w:r>
          </w:p>
        </w:tc>
      </w:tr>
      <w:tr w:rsidR="009267C2" w:rsidRPr="009267C2" w14:paraId="3FC54886"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0D4EB30E"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14:paraId="1F37D36A"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3BB64D3E"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5BBE2527"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28A43D02"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7740EE2"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0E7C0B82" w14:textId="77777777" w:rsidR="00B84D24" w:rsidRPr="009267C2" w:rsidRDefault="00B84D24" w:rsidP="00B84D24">
            <w:pPr>
              <w:rPr>
                <w:rFonts w:eastAsia="Calibri"/>
                <w:color w:val="000000" w:themeColor="text1"/>
              </w:rPr>
            </w:pPr>
            <w:r w:rsidRPr="009267C2">
              <w:rPr>
                <w:rFonts w:eastAsia="Calibri"/>
                <w:color w:val="000000" w:themeColor="text1"/>
              </w:rPr>
              <w:t>Всего</w:t>
            </w:r>
          </w:p>
        </w:tc>
        <w:tc>
          <w:tcPr>
            <w:tcW w:w="1599" w:type="dxa"/>
            <w:tcBorders>
              <w:top w:val="single" w:sz="4" w:space="0" w:color="auto"/>
              <w:left w:val="single" w:sz="4" w:space="0" w:color="auto"/>
              <w:bottom w:val="single" w:sz="4" w:space="0" w:color="auto"/>
              <w:right w:val="single" w:sz="4" w:space="0" w:color="auto"/>
            </w:tcBorders>
            <w:vAlign w:val="center"/>
          </w:tcPr>
          <w:p w14:paraId="47D23100" w14:textId="77777777" w:rsidR="00B84D24" w:rsidRPr="009267C2" w:rsidRDefault="00B84D24" w:rsidP="00B84D24">
            <w:pPr>
              <w:jc w:val="center"/>
              <w:rPr>
                <w:rFonts w:eastAsia="Calibri"/>
                <w:color w:val="000000" w:themeColor="text1"/>
              </w:rPr>
            </w:pPr>
            <w:r w:rsidRPr="009267C2">
              <w:rPr>
                <w:rFonts w:eastAsia="Calibri"/>
                <w:color w:val="000000" w:themeColor="text1"/>
              </w:rPr>
              <w:t>432 328,9</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5AE9E5F" w14:textId="77777777" w:rsidR="00B84D24" w:rsidRPr="009267C2" w:rsidRDefault="00B84D24" w:rsidP="00B84D24">
            <w:pPr>
              <w:jc w:val="center"/>
              <w:rPr>
                <w:rFonts w:eastAsia="Calibri"/>
                <w:color w:val="000000" w:themeColor="text1"/>
              </w:rPr>
            </w:pPr>
            <w:r w:rsidRPr="009267C2">
              <w:rPr>
                <w:rFonts w:eastAsia="Calibri"/>
                <w:color w:val="000000" w:themeColor="text1"/>
              </w:rPr>
              <w:t>385 028,3</w:t>
            </w:r>
          </w:p>
        </w:tc>
        <w:tc>
          <w:tcPr>
            <w:tcW w:w="1418" w:type="dxa"/>
            <w:tcBorders>
              <w:top w:val="single" w:sz="4" w:space="0" w:color="auto"/>
              <w:left w:val="single" w:sz="4" w:space="0" w:color="auto"/>
              <w:bottom w:val="single" w:sz="4" w:space="0" w:color="auto"/>
              <w:right w:val="single" w:sz="4" w:space="0" w:color="auto"/>
            </w:tcBorders>
            <w:vAlign w:val="center"/>
          </w:tcPr>
          <w:p w14:paraId="76FE8663" w14:textId="77777777" w:rsidR="00B84D24" w:rsidRPr="009267C2" w:rsidRDefault="00B84D24" w:rsidP="00B84D24">
            <w:pPr>
              <w:jc w:val="center"/>
              <w:rPr>
                <w:rFonts w:eastAsia="Calibri"/>
                <w:color w:val="000000" w:themeColor="text1"/>
              </w:rPr>
            </w:pPr>
            <w:r w:rsidRPr="009267C2">
              <w:rPr>
                <w:rFonts w:eastAsia="Calibri"/>
                <w:color w:val="000000" w:themeColor="text1"/>
              </w:rPr>
              <w:t>398 109,9</w:t>
            </w:r>
          </w:p>
        </w:tc>
        <w:tc>
          <w:tcPr>
            <w:tcW w:w="1559" w:type="dxa"/>
            <w:tcBorders>
              <w:top w:val="single" w:sz="4" w:space="0" w:color="auto"/>
              <w:left w:val="single" w:sz="4" w:space="0" w:color="auto"/>
              <w:bottom w:val="single" w:sz="4" w:space="0" w:color="auto"/>
              <w:right w:val="single" w:sz="4" w:space="0" w:color="auto"/>
            </w:tcBorders>
            <w:vAlign w:val="center"/>
          </w:tcPr>
          <w:p w14:paraId="1D76890A" w14:textId="77777777" w:rsidR="00B84D24" w:rsidRPr="009267C2" w:rsidRDefault="00B84D24" w:rsidP="00B84D24">
            <w:pPr>
              <w:jc w:val="center"/>
              <w:rPr>
                <w:bCs/>
                <w:color w:val="000000" w:themeColor="text1"/>
              </w:rPr>
            </w:pPr>
            <w:r w:rsidRPr="009267C2">
              <w:rPr>
                <w:bCs/>
                <w:color w:val="000000" w:themeColor="text1"/>
              </w:rPr>
              <w:t>2 325 544,5</w:t>
            </w:r>
          </w:p>
        </w:tc>
      </w:tr>
      <w:tr w:rsidR="009267C2" w:rsidRPr="009267C2" w14:paraId="4A90C59F" w14:textId="77777777" w:rsidTr="00B84D24">
        <w:tc>
          <w:tcPr>
            <w:tcW w:w="9322" w:type="dxa"/>
            <w:gridSpan w:val="6"/>
            <w:tcBorders>
              <w:top w:val="single" w:sz="4" w:space="0" w:color="auto"/>
              <w:left w:val="single" w:sz="4" w:space="0" w:color="auto"/>
              <w:bottom w:val="single" w:sz="4" w:space="0" w:color="auto"/>
              <w:right w:val="single" w:sz="4" w:space="0" w:color="auto"/>
            </w:tcBorders>
            <w:vAlign w:val="center"/>
          </w:tcPr>
          <w:p w14:paraId="6A6BF487" w14:textId="77777777" w:rsidR="00B84D24" w:rsidRPr="009267C2" w:rsidRDefault="00B84D24" w:rsidP="00B84D24">
            <w:pPr>
              <w:jc w:val="center"/>
              <w:rPr>
                <w:rFonts w:eastAsia="Calibri"/>
                <w:color w:val="000000" w:themeColor="text1"/>
              </w:rPr>
            </w:pPr>
            <w:r w:rsidRPr="009267C2">
              <w:rPr>
                <w:rFonts w:eastAsia="Calibri"/>
                <w:color w:val="000000" w:themeColor="text1"/>
              </w:rPr>
              <w:t>Задача 4</w:t>
            </w:r>
          </w:p>
        </w:tc>
      </w:tr>
      <w:tr w:rsidR="009267C2" w:rsidRPr="009267C2" w14:paraId="6B5E5092" w14:textId="77777777" w:rsidTr="00B84D24">
        <w:trPr>
          <w:trHeight w:val="417"/>
        </w:trPr>
        <w:tc>
          <w:tcPr>
            <w:tcW w:w="3227" w:type="dxa"/>
            <w:tcBorders>
              <w:top w:val="single" w:sz="4" w:space="0" w:color="auto"/>
              <w:left w:val="single" w:sz="4" w:space="0" w:color="auto"/>
              <w:bottom w:val="single" w:sz="4" w:space="0" w:color="auto"/>
              <w:right w:val="single" w:sz="4" w:space="0" w:color="auto"/>
            </w:tcBorders>
          </w:tcPr>
          <w:p w14:paraId="2EFA31CA"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14:paraId="4F54E1BB"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0664AA7D"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5EED31EF"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4CA18453"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20B74B19" w14:textId="77777777" w:rsidTr="00B84D24">
        <w:tc>
          <w:tcPr>
            <w:tcW w:w="3227" w:type="dxa"/>
            <w:tcBorders>
              <w:top w:val="single" w:sz="4" w:space="0" w:color="auto"/>
              <w:left w:val="single" w:sz="4" w:space="0" w:color="auto"/>
              <w:bottom w:val="single" w:sz="4" w:space="0" w:color="auto"/>
              <w:right w:val="single" w:sz="4" w:space="0" w:color="auto"/>
            </w:tcBorders>
          </w:tcPr>
          <w:p w14:paraId="1C45EAE0"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14:paraId="41505457" w14:textId="77777777" w:rsidR="00B84D24" w:rsidRPr="009267C2" w:rsidRDefault="00B84D24" w:rsidP="00B84D24">
            <w:pPr>
              <w:jc w:val="center"/>
              <w:rPr>
                <w:color w:val="000000" w:themeColor="text1"/>
              </w:rPr>
            </w:pPr>
            <w:r w:rsidRPr="009267C2">
              <w:rPr>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tcPr>
          <w:p w14:paraId="41C05397" w14:textId="77777777" w:rsidR="00B84D24" w:rsidRPr="009267C2" w:rsidRDefault="00B84D24" w:rsidP="00B84D24">
            <w:pPr>
              <w:jc w:val="center"/>
              <w:rPr>
                <w:color w:val="000000" w:themeColor="text1"/>
              </w:rPr>
            </w:pPr>
            <w:r w:rsidRPr="009267C2">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tcPr>
          <w:p w14:paraId="0A53945C" w14:textId="77777777" w:rsidR="00B84D24" w:rsidRPr="009267C2" w:rsidRDefault="00B84D24" w:rsidP="00B84D24">
            <w:pPr>
              <w:jc w:val="center"/>
              <w:rPr>
                <w:color w:val="000000" w:themeColor="text1"/>
              </w:rPr>
            </w:pPr>
            <w:r w:rsidRPr="009267C2">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436F525B" w14:textId="77777777" w:rsidR="00B84D24" w:rsidRPr="009267C2" w:rsidRDefault="00B84D24" w:rsidP="00B84D24">
            <w:pPr>
              <w:jc w:val="center"/>
              <w:rPr>
                <w:color w:val="000000" w:themeColor="text1"/>
              </w:rPr>
            </w:pPr>
            <w:r w:rsidRPr="009267C2">
              <w:rPr>
                <w:color w:val="000000" w:themeColor="text1"/>
              </w:rPr>
              <w:t>374,6</w:t>
            </w:r>
          </w:p>
        </w:tc>
      </w:tr>
      <w:tr w:rsidR="009267C2" w:rsidRPr="009267C2" w14:paraId="515BDD5B" w14:textId="77777777" w:rsidTr="00B84D24">
        <w:tc>
          <w:tcPr>
            <w:tcW w:w="3227" w:type="dxa"/>
            <w:tcBorders>
              <w:top w:val="single" w:sz="4" w:space="0" w:color="auto"/>
              <w:left w:val="single" w:sz="4" w:space="0" w:color="auto"/>
              <w:bottom w:val="single" w:sz="4" w:space="0" w:color="auto"/>
              <w:right w:val="single" w:sz="4" w:space="0" w:color="auto"/>
            </w:tcBorders>
          </w:tcPr>
          <w:p w14:paraId="32C8AFFC"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14:paraId="58142F56" w14:textId="77777777" w:rsidR="00B84D24" w:rsidRPr="009267C2" w:rsidRDefault="00B84D24" w:rsidP="00B84D24">
            <w:pPr>
              <w:jc w:val="center"/>
              <w:rPr>
                <w:rFonts w:eastAsia="Calibri"/>
                <w:color w:val="000000" w:themeColor="text1"/>
              </w:rPr>
            </w:pPr>
            <w:r w:rsidRPr="009267C2">
              <w:rPr>
                <w:rFonts w:eastAsia="Calibri"/>
                <w:color w:val="000000" w:themeColor="text1"/>
              </w:rPr>
              <w:t>3 721,9</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1968D973" w14:textId="77777777" w:rsidR="00B84D24" w:rsidRPr="009267C2" w:rsidRDefault="00B84D24" w:rsidP="00B84D24">
            <w:pPr>
              <w:jc w:val="center"/>
              <w:rPr>
                <w:rFonts w:eastAsia="Calibri"/>
                <w:color w:val="000000" w:themeColor="text1"/>
              </w:rPr>
            </w:pPr>
            <w:r w:rsidRPr="009267C2">
              <w:rPr>
                <w:rFonts w:eastAsia="Calibri"/>
                <w:color w:val="000000" w:themeColor="text1"/>
              </w:rPr>
              <w:t>5 259,4</w:t>
            </w:r>
          </w:p>
        </w:tc>
        <w:tc>
          <w:tcPr>
            <w:tcW w:w="1418" w:type="dxa"/>
            <w:tcBorders>
              <w:top w:val="single" w:sz="4" w:space="0" w:color="auto"/>
              <w:left w:val="single" w:sz="4" w:space="0" w:color="auto"/>
              <w:bottom w:val="single" w:sz="4" w:space="0" w:color="auto"/>
              <w:right w:val="single" w:sz="4" w:space="0" w:color="auto"/>
            </w:tcBorders>
            <w:vAlign w:val="center"/>
          </w:tcPr>
          <w:p w14:paraId="666AD722" w14:textId="77777777" w:rsidR="00B84D24" w:rsidRPr="009267C2" w:rsidRDefault="00B84D24" w:rsidP="00B84D24">
            <w:pPr>
              <w:jc w:val="center"/>
              <w:rPr>
                <w:rFonts w:eastAsia="Calibri"/>
                <w:color w:val="000000" w:themeColor="text1"/>
              </w:rPr>
            </w:pPr>
            <w:r w:rsidRPr="009267C2">
              <w:rPr>
                <w:rFonts w:eastAsia="Calibri"/>
                <w:color w:val="000000" w:themeColor="text1"/>
              </w:rPr>
              <w:t>5 259,4</w:t>
            </w:r>
          </w:p>
        </w:tc>
        <w:tc>
          <w:tcPr>
            <w:tcW w:w="1559" w:type="dxa"/>
            <w:tcBorders>
              <w:top w:val="single" w:sz="4" w:space="0" w:color="auto"/>
              <w:left w:val="single" w:sz="4" w:space="0" w:color="auto"/>
              <w:bottom w:val="single" w:sz="4" w:space="0" w:color="auto"/>
              <w:right w:val="single" w:sz="4" w:space="0" w:color="auto"/>
            </w:tcBorders>
            <w:vAlign w:val="center"/>
          </w:tcPr>
          <w:p w14:paraId="2BCC22B2" w14:textId="77777777" w:rsidR="00B84D24" w:rsidRPr="009267C2" w:rsidRDefault="00B84D24" w:rsidP="00B84D24">
            <w:pPr>
              <w:jc w:val="center"/>
              <w:rPr>
                <w:bCs/>
                <w:color w:val="000000" w:themeColor="text1"/>
              </w:rPr>
            </w:pPr>
            <w:r w:rsidRPr="009267C2">
              <w:rPr>
                <w:bCs/>
                <w:color w:val="000000" w:themeColor="text1"/>
              </w:rPr>
              <w:t>25 726,5</w:t>
            </w:r>
          </w:p>
        </w:tc>
      </w:tr>
      <w:tr w:rsidR="009267C2" w:rsidRPr="009267C2" w14:paraId="5E5F1223"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4C47CBF7"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14:paraId="7968AFBF"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402B3D9B"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55E729AA"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20364E1B"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2BC50E5" w14:textId="77777777" w:rsidTr="00B84D24">
        <w:trPr>
          <w:trHeight w:val="335"/>
        </w:trPr>
        <w:tc>
          <w:tcPr>
            <w:tcW w:w="3227" w:type="dxa"/>
            <w:tcBorders>
              <w:top w:val="single" w:sz="4" w:space="0" w:color="auto"/>
              <w:left w:val="single" w:sz="4" w:space="0" w:color="auto"/>
              <w:bottom w:val="single" w:sz="4" w:space="0" w:color="auto"/>
              <w:right w:val="single" w:sz="4" w:space="0" w:color="auto"/>
            </w:tcBorders>
            <w:vAlign w:val="center"/>
          </w:tcPr>
          <w:p w14:paraId="0047A8A1" w14:textId="77777777" w:rsidR="00B84D24" w:rsidRPr="009267C2" w:rsidRDefault="00B84D24" w:rsidP="00B84D24">
            <w:pPr>
              <w:rPr>
                <w:rFonts w:eastAsia="Calibri"/>
                <w:color w:val="000000" w:themeColor="text1"/>
              </w:rPr>
            </w:pPr>
            <w:r w:rsidRPr="009267C2">
              <w:rPr>
                <w:rFonts w:eastAsia="Calibri"/>
                <w:color w:val="000000" w:themeColor="text1"/>
              </w:rPr>
              <w:t>Всего</w:t>
            </w:r>
          </w:p>
        </w:tc>
        <w:tc>
          <w:tcPr>
            <w:tcW w:w="1599" w:type="dxa"/>
            <w:tcBorders>
              <w:top w:val="single" w:sz="4" w:space="0" w:color="auto"/>
              <w:left w:val="single" w:sz="4" w:space="0" w:color="auto"/>
              <w:bottom w:val="single" w:sz="4" w:space="0" w:color="auto"/>
              <w:right w:val="single" w:sz="4" w:space="0" w:color="auto"/>
            </w:tcBorders>
            <w:vAlign w:val="center"/>
          </w:tcPr>
          <w:p w14:paraId="581CC8C8" w14:textId="77777777" w:rsidR="00B84D24" w:rsidRPr="009267C2" w:rsidRDefault="00B84D24" w:rsidP="00B84D24">
            <w:pPr>
              <w:jc w:val="center"/>
              <w:rPr>
                <w:rFonts w:eastAsia="Calibri"/>
                <w:color w:val="000000" w:themeColor="text1"/>
              </w:rPr>
            </w:pPr>
            <w:r w:rsidRPr="009267C2">
              <w:rPr>
                <w:rFonts w:eastAsia="Calibri"/>
                <w:color w:val="000000" w:themeColor="text1"/>
              </w:rPr>
              <w:t>3 721,9</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34F8582" w14:textId="77777777" w:rsidR="00B84D24" w:rsidRPr="009267C2" w:rsidRDefault="00B84D24" w:rsidP="00B84D24">
            <w:pPr>
              <w:jc w:val="center"/>
              <w:rPr>
                <w:rFonts w:eastAsia="Calibri"/>
                <w:color w:val="000000" w:themeColor="text1"/>
              </w:rPr>
            </w:pPr>
            <w:r w:rsidRPr="009267C2">
              <w:rPr>
                <w:rFonts w:eastAsia="Calibri"/>
                <w:color w:val="000000" w:themeColor="text1"/>
              </w:rPr>
              <w:t>5 259,4</w:t>
            </w:r>
          </w:p>
        </w:tc>
        <w:tc>
          <w:tcPr>
            <w:tcW w:w="1418" w:type="dxa"/>
            <w:tcBorders>
              <w:top w:val="single" w:sz="4" w:space="0" w:color="auto"/>
              <w:left w:val="single" w:sz="4" w:space="0" w:color="auto"/>
              <w:bottom w:val="single" w:sz="4" w:space="0" w:color="auto"/>
              <w:right w:val="single" w:sz="4" w:space="0" w:color="auto"/>
            </w:tcBorders>
            <w:vAlign w:val="center"/>
          </w:tcPr>
          <w:p w14:paraId="7CC1C72E" w14:textId="77777777" w:rsidR="00B84D24" w:rsidRPr="009267C2" w:rsidRDefault="00B84D24" w:rsidP="00B84D24">
            <w:pPr>
              <w:jc w:val="center"/>
              <w:rPr>
                <w:rFonts w:eastAsia="Calibri"/>
                <w:color w:val="000000" w:themeColor="text1"/>
              </w:rPr>
            </w:pPr>
            <w:r w:rsidRPr="009267C2">
              <w:rPr>
                <w:rFonts w:eastAsia="Calibri"/>
                <w:color w:val="000000" w:themeColor="text1"/>
              </w:rPr>
              <w:t>5 259,4</w:t>
            </w:r>
          </w:p>
        </w:tc>
        <w:tc>
          <w:tcPr>
            <w:tcW w:w="1559" w:type="dxa"/>
            <w:tcBorders>
              <w:top w:val="single" w:sz="4" w:space="0" w:color="auto"/>
              <w:left w:val="single" w:sz="4" w:space="0" w:color="auto"/>
              <w:bottom w:val="single" w:sz="4" w:space="0" w:color="auto"/>
              <w:right w:val="single" w:sz="4" w:space="0" w:color="auto"/>
            </w:tcBorders>
            <w:vAlign w:val="center"/>
          </w:tcPr>
          <w:p w14:paraId="310332B0" w14:textId="77777777" w:rsidR="00B84D24" w:rsidRPr="009267C2" w:rsidRDefault="00B84D24" w:rsidP="00B84D24">
            <w:pPr>
              <w:jc w:val="center"/>
              <w:rPr>
                <w:bCs/>
                <w:color w:val="000000" w:themeColor="text1"/>
              </w:rPr>
            </w:pPr>
            <w:r w:rsidRPr="009267C2">
              <w:rPr>
                <w:bCs/>
                <w:color w:val="000000" w:themeColor="text1"/>
              </w:rPr>
              <w:t>26 101,1</w:t>
            </w:r>
          </w:p>
        </w:tc>
      </w:tr>
      <w:tr w:rsidR="009267C2" w:rsidRPr="009267C2" w14:paraId="389192AC" w14:textId="77777777" w:rsidTr="00B84D24">
        <w:tc>
          <w:tcPr>
            <w:tcW w:w="9322" w:type="dxa"/>
            <w:gridSpan w:val="6"/>
            <w:tcBorders>
              <w:top w:val="single" w:sz="4" w:space="0" w:color="auto"/>
              <w:left w:val="single" w:sz="4" w:space="0" w:color="auto"/>
              <w:bottom w:val="single" w:sz="4" w:space="0" w:color="auto"/>
              <w:right w:val="single" w:sz="4" w:space="0" w:color="auto"/>
            </w:tcBorders>
            <w:vAlign w:val="center"/>
          </w:tcPr>
          <w:p w14:paraId="6D783B8D" w14:textId="77777777" w:rsidR="00B84D24" w:rsidRPr="009267C2" w:rsidRDefault="00B84D24" w:rsidP="00B84D24">
            <w:pPr>
              <w:jc w:val="center"/>
              <w:rPr>
                <w:rFonts w:eastAsia="Calibri"/>
                <w:color w:val="000000" w:themeColor="text1"/>
              </w:rPr>
            </w:pPr>
            <w:r w:rsidRPr="009267C2">
              <w:rPr>
                <w:rFonts w:eastAsia="Calibri"/>
                <w:color w:val="000000" w:themeColor="text1"/>
              </w:rPr>
              <w:t>Задача 5</w:t>
            </w:r>
          </w:p>
        </w:tc>
      </w:tr>
      <w:tr w:rsidR="009267C2" w:rsidRPr="009267C2" w14:paraId="10D87A6F" w14:textId="77777777" w:rsidTr="00B84D24">
        <w:tc>
          <w:tcPr>
            <w:tcW w:w="3227" w:type="dxa"/>
            <w:tcBorders>
              <w:top w:val="single" w:sz="4" w:space="0" w:color="auto"/>
              <w:left w:val="single" w:sz="4" w:space="0" w:color="auto"/>
              <w:bottom w:val="single" w:sz="4" w:space="0" w:color="auto"/>
              <w:right w:val="single" w:sz="4" w:space="0" w:color="auto"/>
            </w:tcBorders>
          </w:tcPr>
          <w:p w14:paraId="43B4B377"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14:paraId="0655B40D"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20E905B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268C9FF6"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7BE16479"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27E3AB0E" w14:textId="77777777" w:rsidTr="00B84D24">
        <w:tc>
          <w:tcPr>
            <w:tcW w:w="3227" w:type="dxa"/>
            <w:tcBorders>
              <w:top w:val="single" w:sz="4" w:space="0" w:color="auto"/>
              <w:left w:val="single" w:sz="4" w:space="0" w:color="auto"/>
              <w:bottom w:val="single" w:sz="4" w:space="0" w:color="auto"/>
              <w:right w:val="single" w:sz="4" w:space="0" w:color="auto"/>
            </w:tcBorders>
          </w:tcPr>
          <w:p w14:paraId="5BDDAD32"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9" w:type="dxa"/>
            <w:tcBorders>
              <w:top w:val="single" w:sz="4" w:space="0" w:color="auto"/>
              <w:left w:val="single" w:sz="4" w:space="0" w:color="auto"/>
              <w:bottom w:val="single" w:sz="4" w:space="0" w:color="auto"/>
              <w:right w:val="single" w:sz="4" w:space="0" w:color="auto"/>
            </w:tcBorders>
            <w:vAlign w:val="center"/>
          </w:tcPr>
          <w:p w14:paraId="624A2BD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52806DF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2407393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442A5AA1" w14:textId="77777777" w:rsidR="00B84D24" w:rsidRPr="009267C2" w:rsidRDefault="00B84D24" w:rsidP="00B84D24">
            <w:pPr>
              <w:jc w:val="center"/>
              <w:rPr>
                <w:color w:val="000000" w:themeColor="text1"/>
              </w:rPr>
            </w:pPr>
            <w:r w:rsidRPr="009267C2">
              <w:rPr>
                <w:color w:val="000000" w:themeColor="text1"/>
              </w:rPr>
              <w:t>1 313,7</w:t>
            </w:r>
          </w:p>
        </w:tc>
      </w:tr>
      <w:tr w:rsidR="009267C2" w:rsidRPr="009267C2" w14:paraId="585659E6" w14:textId="77777777" w:rsidTr="00B84D24">
        <w:tc>
          <w:tcPr>
            <w:tcW w:w="3227" w:type="dxa"/>
            <w:tcBorders>
              <w:top w:val="single" w:sz="4" w:space="0" w:color="auto"/>
              <w:left w:val="single" w:sz="4" w:space="0" w:color="auto"/>
              <w:bottom w:val="single" w:sz="4" w:space="0" w:color="auto"/>
              <w:right w:val="single" w:sz="4" w:space="0" w:color="auto"/>
            </w:tcBorders>
          </w:tcPr>
          <w:p w14:paraId="64260662"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14:paraId="21CFD6B0" w14:textId="77777777" w:rsidR="00B84D24" w:rsidRPr="009267C2" w:rsidRDefault="00B84D24" w:rsidP="00B84D24">
            <w:pPr>
              <w:jc w:val="center"/>
              <w:rPr>
                <w:rFonts w:eastAsia="Calibri"/>
                <w:color w:val="000000" w:themeColor="text1"/>
              </w:rPr>
            </w:pPr>
            <w:r w:rsidRPr="009267C2">
              <w:rPr>
                <w:rFonts w:eastAsia="Calibri"/>
                <w:color w:val="000000" w:themeColor="text1"/>
              </w:rPr>
              <w:t>3 293,7</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3D6BE5CB" w14:textId="77777777" w:rsidR="00B84D24" w:rsidRPr="009267C2" w:rsidRDefault="00B84D24" w:rsidP="00B84D24">
            <w:pPr>
              <w:jc w:val="center"/>
              <w:rPr>
                <w:rFonts w:eastAsia="Calibri"/>
                <w:color w:val="000000" w:themeColor="text1"/>
              </w:rPr>
            </w:pPr>
            <w:r w:rsidRPr="009267C2">
              <w:rPr>
                <w:rFonts w:eastAsia="Calibri"/>
                <w:color w:val="000000" w:themeColor="text1"/>
              </w:rPr>
              <w:t>4 086,4</w:t>
            </w:r>
          </w:p>
        </w:tc>
        <w:tc>
          <w:tcPr>
            <w:tcW w:w="1418" w:type="dxa"/>
            <w:tcBorders>
              <w:top w:val="single" w:sz="4" w:space="0" w:color="auto"/>
              <w:left w:val="single" w:sz="4" w:space="0" w:color="auto"/>
              <w:bottom w:val="single" w:sz="4" w:space="0" w:color="auto"/>
              <w:right w:val="single" w:sz="4" w:space="0" w:color="auto"/>
            </w:tcBorders>
            <w:vAlign w:val="center"/>
          </w:tcPr>
          <w:p w14:paraId="6F5B7E00" w14:textId="77777777" w:rsidR="00B84D24" w:rsidRPr="009267C2" w:rsidRDefault="00B84D24" w:rsidP="00B84D24">
            <w:pPr>
              <w:jc w:val="center"/>
              <w:rPr>
                <w:rFonts w:eastAsia="Calibri"/>
                <w:color w:val="000000" w:themeColor="text1"/>
              </w:rPr>
            </w:pPr>
            <w:r w:rsidRPr="009267C2">
              <w:rPr>
                <w:rFonts w:eastAsia="Calibri"/>
                <w:color w:val="000000" w:themeColor="text1"/>
              </w:rPr>
              <w:t>4 056,2</w:t>
            </w:r>
          </w:p>
        </w:tc>
        <w:tc>
          <w:tcPr>
            <w:tcW w:w="1559" w:type="dxa"/>
            <w:tcBorders>
              <w:top w:val="single" w:sz="4" w:space="0" w:color="auto"/>
              <w:left w:val="single" w:sz="4" w:space="0" w:color="auto"/>
              <w:bottom w:val="single" w:sz="4" w:space="0" w:color="auto"/>
              <w:right w:val="single" w:sz="4" w:space="0" w:color="auto"/>
            </w:tcBorders>
            <w:vAlign w:val="center"/>
          </w:tcPr>
          <w:p w14:paraId="23FDBD5D" w14:textId="77777777" w:rsidR="00B84D24" w:rsidRPr="009267C2" w:rsidRDefault="00B84D24" w:rsidP="00B84D24">
            <w:pPr>
              <w:jc w:val="center"/>
              <w:rPr>
                <w:bCs/>
                <w:color w:val="000000" w:themeColor="text1"/>
              </w:rPr>
            </w:pPr>
            <w:r w:rsidRPr="009267C2">
              <w:rPr>
                <w:bCs/>
                <w:color w:val="000000" w:themeColor="text1"/>
              </w:rPr>
              <w:t>22 449,8</w:t>
            </w:r>
          </w:p>
        </w:tc>
      </w:tr>
      <w:tr w:rsidR="009267C2" w:rsidRPr="009267C2" w14:paraId="7138FF32"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03C3A07A"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14:paraId="02F02C96"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52EB15D0"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1FB0A38F"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F6B02"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7FC6DA6"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32A30857" w14:textId="77777777" w:rsidR="00B84D24" w:rsidRPr="009267C2" w:rsidRDefault="00B84D24" w:rsidP="00B84D24">
            <w:pPr>
              <w:rPr>
                <w:rFonts w:eastAsia="Calibri"/>
                <w:color w:val="000000" w:themeColor="text1"/>
              </w:rPr>
            </w:pPr>
            <w:r w:rsidRPr="009267C2">
              <w:rPr>
                <w:rFonts w:eastAsia="Calibri"/>
                <w:color w:val="000000" w:themeColor="text1"/>
              </w:rPr>
              <w:t>Всего</w:t>
            </w:r>
          </w:p>
        </w:tc>
        <w:tc>
          <w:tcPr>
            <w:tcW w:w="1599" w:type="dxa"/>
            <w:tcBorders>
              <w:top w:val="single" w:sz="4" w:space="0" w:color="auto"/>
              <w:left w:val="single" w:sz="4" w:space="0" w:color="auto"/>
              <w:bottom w:val="single" w:sz="4" w:space="0" w:color="auto"/>
              <w:right w:val="single" w:sz="4" w:space="0" w:color="auto"/>
            </w:tcBorders>
            <w:vAlign w:val="center"/>
          </w:tcPr>
          <w:p w14:paraId="3383D017" w14:textId="77777777" w:rsidR="00B84D24" w:rsidRPr="009267C2" w:rsidRDefault="00B84D24" w:rsidP="00B84D24">
            <w:pPr>
              <w:jc w:val="center"/>
              <w:rPr>
                <w:rFonts w:eastAsia="Calibri"/>
                <w:color w:val="000000" w:themeColor="text1"/>
              </w:rPr>
            </w:pPr>
            <w:r w:rsidRPr="009267C2">
              <w:rPr>
                <w:rFonts w:eastAsia="Calibri"/>
                <w:color w:val="000000" w:themeColor="text1"/>
              </w:rPr>
              <w:t>3 293,7</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2D2DE11" w14:textId="77777777" w:rsidR="00B84D24" w:rsidRPr="009267C2" w:rsidRDefault="00B84D24" w:rsidP="00B84D24">
            <w:pPr>
              <w:jc w:val="center"/>
              <w:rPr>
                <w:rFonts w:eastAsia="Calibri"/>
                <w:color w:val="000000" w:themeColor="text1"/>
              </w:rPr>
            </w:pPr>
            <w:r w:rsidRPr="009267C2">
              <w:rPr>
                <w:rFonts w:eastAsia="Calibri"/>
                <w:color w:val="000000" w:themeColor="text1"/>
              </w:rPr>
              <w:t>4 086,4</w:t>
            </w:r>
          </w:p>
        </w:tc>
        <w:tc>
          <w:tcPr>
            <w:tcW w:w="1418" w:type="dxa"/>
            <w:tcBorders>
              <w:top w:val="single" w:sz="4" w:space="0" w:color="auto"/>
              <w:left w:val="single" w:sz="4" w:space="0" w:color="auto"/>
              <w:bottom w:val="single" w:sz="4" w:space="0" w:color="auto"/>
              <w:right w:val="single" w:sz="4" w:space="0" w:color="auto"/>
            </w:tcBorders>
            <w:vAlign w:val="center"/>
          </w:tcPr>
          <w:p w14:paraId="4E9E189A" w14:textId="77777777" w:rsidR="00B84D24" w:rsidRPr="009267C2" w:rsidRDefault="00B84D24" w:rsidP="00B84D24">
            <w:pPr>
              <w:jc w:val="center"/>
              <w:rPr>
                <w:rFonts w:eastAsia="Calibri"/>
                <w:color w:val="000000" w:themeColor="text1"/>
              </w:rPr>
            </w:pPr>
            <w:r w:rsidRPr="009267C2">
              <w:rPr>
                <w:rFonts w:eastAsia="Calibri"/>
                <w:color w:val="000000" w:themeColor="text1"/>
              </w:rPr>
              <w:t>4 056,2</w:t>
            </w:r>
          </w:p>
        </w:tc>
        <w:tc>
          <w:tcPr>
            <w:tcW w:w="1559" w:type="dxa"/>
            <w:tcBorders>
              <w:top w:val="single" w:sz="4" w:space="0" w:color="auto"/>
              <w:left w:val="single" w:sz="4" w:space="0" w:color="auto"/>
              <w:bottom w:val="single" w:sz="4" w:space="0" w:color="auto"/>
              <w:right w:val="single" w:sz="4" w:space="0" w:color="auto"/>
            </w:tcBorders>
            <w:vAlign w:val="center"/>
          </w:tcPr>
          <w:p w14:paraId="2222B166" w14:textId="77777777" w:rsidR="00B84D24" w:rsidRPr="009267C2" w:rsidRDefault="00B84D24" w:rsidP="00B84D24">
            <w:pPr>
              <w:jc w:val="center"/>
              <w:rPr>
                <w:bCs/>
                <w:color w:val="000000" w:themeColor="text1"/>
              </w:rPr>
            </w:pPr>
            <w:r w:rsidRPr="009267C2">
              <w:rPr>
                <w:bCs/>
                <w:color w:val="000000" w:themeColor="text1"/>
              </w:rPr>
              <w:t>23 763,5</w:t>
            </w:r>
          </w:p>
        </w:tc>
      </w:tr>
      <w:tr w:rsidR="009267C2" w:rsidRPr="009267C2" w14:paraId="223F0FF5" w14:textId="77777777" w:rsidTr="00B84D24">
        <w:trPr>
          <w:trHeight w:val="361"/>
        </w:trPr>
        <w:tc>
          <w:tcPr>
            <w:tcW w:w="9322" w:type="dxa"/>
            <w:gridSpan w:val="6"/>
            <w:tcBorders>
              <w:top w:val="single" w:sz="4" w:space="0" w:color="auto"/>
              <w:left w:val="single" w:sz="4" w:space="0" w:color="auto"/>
              <w:bottom w:val="single" w:sz="4" w:space="0" w:color="auto"/>
              <w:right w:val="single" w:sz="4" w:space="0" w:color="auto"/>
            </w:tcBorders>
            <w:vAlign w:val="center"/>
          </w:tcPr>
          <w:p w14:paraId="1A0739BF" w14:textId="77777777" w:rsidR="00B84D24" w:rsidRPr="009267C2" w:rsidRDefault="00B84D24" w:rsidP="00B84D24">
            <w:pPr>
              <w:jc w:val="center"/>
              <w:rPr>
                <w:rFonts w:eastAsia="Calibri"/>
                <w:color w:val="000000" w:themeColor="text1"/>
              </w:rPr>
            </w:pPr>
            <w:r w:rsidRPr="009267C2">
              <w:rPr>
                <w:rFonts w:eastAsia="Calibri"/>
                <w:color w:val="000000" w:themeColor="text1"/>
              </w:rPr>
              <w:t>Задача 6</w:t>
            </w:r>
          </w:p>
        </w:tc>
      </w:tr>
      <w:tr w:rsidR="009267C2" w:rsidRPr="009267C2" w14:paraId="58F34D61" w14:textId="77777777" w:rsidTr="00B84D24">
        <w:tc>
          <w:tcPr>
            <w:tcW w:w="3227" w:type="dxa"/>
            <w:tcBorders>
              <w:top w:val="single" w:sz="4" w:space="0" w:color="auto"/>
              <w:left w:val="single" w:sz="4" w:space="0" w:color="auto"/>
              <w:bottom w:val="single" w:sz="4" w:space="0" w:color="auto"/>
              <w:right w:val="single" w:sz="4" w:space="0" w:color="auto"/>
            </w:tcBorders>
          </w:tcPr>
          <w:p w14:paraId="6853ECFD"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14:paraId="76B78E9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7AE5E0D0"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5FEE80F9"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5BD6C292"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6139BE7C" w14:textId="77777777" w:rsidTr="00B84D24">
        <w:tc>
          <w:tcPr>
            <w:tcW w:w="3227" w:type="dxa"/>
            <w:tcBorders>
              <w:top w:val="single" w:sz="4" w:space="0" w:color="auto"/>
              <w:left w:val="single" w:sz="4" w:space="0" w:color="auto"/>
              <w:bottom w:val="single" w:sz="4" w:space="0" w:color="auto"/>
              <w:right w:val="single" w:sz="4" w:space="0" w:color="auto"/>
            </w:tcBorders>
          </w:tcPr>
          <w:p w14:paraId="08EC6320"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9" w:type="dxa"/>
            <w:tcBorders>
              <w:top w:val="single" w:sz="4" w:space="0" w:color="auto"/>
              <w:left w:val="single" w:sz="4" w:space="0" w:color="auto"/>
              <w:bottom w:val="single" w:sz="4" w:space="0" w:color="auto"/>
              <w:right w:val="single" w:sz="4" w:space="0" w:color="auto"/>
            </w:tcBorders>
            <w:vAlign w:val="center"/>
          </w:tcPr>
          <w:p w14:paraId="6FA370C7"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C2A7E4C"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353C1B20"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5DE97BA8"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9684CCA" w14:textId="77777777" w:rsidTr="00B84D24">
        <w:tc>
          <w:tcPr>
            <w:tcW w:w="3227" w:type="dxa"/>
            <w:tcBorders>
              <w:top w:val="single" w:sz="4" w:space="0" w:color="auto"/>
              <w:left w:val="single" w:sz="4" w:space="0" w:color="auto"/>
              <w:bottom w:val="single" w:sz="4" w:space="0" w:color="auto"/>
              <w:right w:val="single" w:sz="4" w:space="0" w:color="auto"/>
            </w:tcBorders>
          </w:tcPr>
          <w:p w14:paraId="7F4D8ECF"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14:paraId="5D6C8D63" w14:textId="77777777" w:rsidR="00B84D24" w:rsidRPr="009267C2" w:rsidRDefault="00B84D24" w:rsidP="00B84D24">
            <w:pPr>
              <w:jc w:val="center"/>
              <w:rPr>
                <w:rFonts w:eastAsia="Calibri"/>
                <w:color w:val="000000" w:themeColor="text1"/>
              </w:rPr>
            </w:pPr>
            <w:r w:rsidRPr="009267C2">
              <w:rPr>
                <w:rFonts w:eastAsia="Calibri"/>
                <w:color w:val="000000" w:themeColor="text1"/>
              </w:rPr>
              <w:t>15 981,6</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28790847" w14:textId="77777777" w:rsidR="00B84D24" w:rsidRPr="009267C2" w:rsidRDefault="00B84D24" w:rsidP="00B84D24">
            <w:pPr>
              <w:jc w:val="center"/>
              <w:rPr>
                <w:rFonts w:eastAsia="Calibri"/>
                <w:color w:val="000000" w:themeColor="text1"/>
              </w:rPr>
            </w:pPr>
            <w:r w:rsidRPr="009267C2">
              <w:rPr>
                <w:rFonts w:eastAsia="Calibri"/>
                <w:color w:val="000000" w:themeColor="text1"/>
              </w:rPr>
              <w:t>18 460,1</w:t>
            </w:r>
          </w:p>
        </w:tc>
        <w:tc>
          <w:tcPr>
            <w:tcW w:w="1418" w:type="dxa"/>
            <w:tcBorders>
              <w:top w:val="single" w:sz="4" w:space="0" w:color="auto"/>
              <w:left w:val="single" w:sz="4" w:space="0" w:color="auto"/>
              <w:bottom w:val="single" w:sz="4" w:space="0" w:color="auto"/>
              <w:right w:val="single" w:sz="4" w:space="0" w:color="auto"/>
            </w:tcBorders>
            <w:vAlign w:val="center"/>
          </w:tcPr>
          <w:p w14:paraId="463F4231" w14:textId="77777777" w:rsidR="00B84D24" w:rsidRPr="009267C2" w:rsidRDefault="00B84D24" w:rsidP="00B84D24">
            <w:pPr>
              <w:jc w:val="center"/>
              <w:rPr>
                <w:rFonts w:eastAsia="Calibri"/>
                <w:color w:val="000000" w:themeColor="text1"/>
              </w:rPr>
            </w:pPr>
            <w:r w:rsidRPr="009267C2">
              <w:rPr>
                <w:rFonts w:eastAsia="Calibri"/>
                <w:color w:val="000000" w:themeColor="text1"/>
              </w:rPr>
              <w:t>18 460,1</w:t>
            </w:r>
          </w:p>
        </w:tc>
        <w:tc>
          <w:tcPr>
            <w:tcW w:w="1559" w:type="dxa"/>
            <w:tcBorders>
              <w:top w:val="single" w:sz="4" w:space="0" w:color="auto"/>
              <w:left w:val="single" w:sz="4" w:space="0" w:color="auto"/>
              <w:bottom w:val="single" w:sz="4" w:space="0" w:color="auto"/>
              <w:right w:val="single" w:sz="4" w:space="0" w:color="auto"/>
            </w:tcBorders>
            <w:vAlign w:val="center"/>
          </w:tcPr>
          <w:p w14:paraId="03DB26B3" w14:textId="77777777" w:rsidR="00B84D24" w:rsidRPr="009267C2" w:rsidRDefault="00B84D24" w:rsidP="00B84D24">
            <w:pPr>
              <w:jc w:val="center"/>
              <w:rPr>
                <w:bCs/>
                <w:color w:val="000000" w:themeColor="text1"/>
              </w:rPr>
            </w:pPr>
            <w:r w:rsidRPr="009267C2">
              <w:rPr>
                <w:bCs/>
                <w:color w:val="000000" w:themeColor="text1"/>
              </w:rPr>
              <w:t>91 382,3</w:t>
            </w:r>
          </w:p>
        </w:tc>
      </w:tr>
      <w:tr w:rsidR="009267C2" w:rsidRPr="009267C2" w14:paraId="4DF9E5FD"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015697DC"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14:paraId="720C886B"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5DA653C"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066A97A0"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42478D06"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092C281"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06F8E757" w14:textId="77777777" w:rsidR="00B84D24" w:rsidRPr="009267C2" w:rsidRDefault="00B84D24" w:rsidP="00B84D24">
            <w:pPr>
              <w:rPr>
                <w:rFonts w:eastAsia="Calibri"/>
                <w:color w:val="000000" w:themeColor="text1"/>
              </w:rPr>
            </w:pPr>
            <w:r w:rsidRPr="009267C2">
              <w:rPr>
                <w:rFonts w:eastAsia="Calibri"/>
                <w:color w:val="000000" w:themeColor="text1"/>
              </w:rPr>
              <w:t>Всего</w:t>
            </w:r>
          </w:p>
        </w:tc>
        <w:tc>
          <w:tcPr>
            <w:tcW w:w="1599" w:type="dxa"/>
            <w:tcBorders>
              <w:top w:val="single" w:sz="4" w:space="0" w:color="auto"/>
              <w:left w:val="single" w:sz="4" w:space="0" w:color="auto"/>
              <w:bottom w:val="single" w:sz="4" w:space="0" w:color="auto"/>
              <w:right w:val="single" w:sz="4" w:space="0" w:color="auto"/>
            </w:tcBorders>
            <w:vAlign w:val="center"/>
          </w:tcPr>
          <w:p w14:paraId="15CFB293" w14:textId="77777777" w:rsidR="00B84D24" w:rsidRPr="009267C2" w:rsidRDefault="00B84D24" w:rsidP="00B84D24">
            <w:pPr>
              <w:jc w:val="center"/>
              <w:rPr>
                <w:rFonts w:eastAsia="Calibri"/>
                <w:color w:val="000000" w:themeColor="text1"/>
              </w:rPr>
            </w:pPr>
            <w:r w:rsidRPr="009267C2">
              <w:rPr>
                <w:rFonts w:eastAsia="Calibri"/>
                <w:color w:val="000000" w:themeColor="text1"/>
              </w:rPr>
              <w:t>15 981,6</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5C026D32" w14:textId="77777777" w:rsidR="00B84D24" w:rsidRPr="009267C2" w:rsidRDefault="00B84D24" w:rsidP="00B84D24">
            <w:pPr>
              <w:jc w:val="center"/>
              <w:rPr>
                <w:rFonts w:eastAsia="Calibri"/>
                <w:color w:val="000000" w:themeColor="text1"/>
              </w:rPr>
            </w:pPr>
            <w:r w:rsidRPr="009267C2">
              <w:rPr>
                <w:rFonts w:eastAsia="Calibri"/>
                <w:color w:val="000000" w:themeColor="text1"/>
              </w:rPr>
              <w:t>18 460,1</w:t>
            </w:r>
          </w:p>
        </w:tc>
        <w:tc>
          <w:tcPr>
            <w:tcW w:w="1418" w:type="dxa"/>
            <w:tcBorders>
              <w:top w:val="single" w:sz="4" w:space="0" w:color="auto"/>
              <w:left w:val="single" w:sz="4" w:space="0" w:color="auto"/>
              <w:bottom w:val="single" w:sz="4" w:space="0" w:color="auto"/>
              <w:right w:val="single" w:sz="4" w:space="0" w:color="auto"/>
            </w:tcBorders>
            <w:vAlign w:val="center"/>
          </w:tcPr>
          <w:p w14:paraId="6423EF0E" w14:textId="77777777" w:rsidR="00B84D24" w:rsidRPr="009267C2" w:rsidRDefault="00B84D24" w:rsidP="00B84D24">
            <w:pPr>
              <w:jc w:val="center"/>
              <w:rPr>
                <w:rFonts w:eastAsia="Calibri"/>
                <w:color w:val="000000" w:themeColor="text1"/>
              </w:rPr>
            </w:pPr>
            <w:r w:rsidRPr="009267C2">
              <w:rPr>
                <w:rFonts w:eastAsia="Calibri"/>
                <w:color w:val="000000" w:themeColor="text1"/>
              </w:rPr>
              <w:t>18 460,1</w:t>
            </w:r>
          </w:p>
        </w:tc>
        <w:tc>
          <w:tcPr>
            <w:tcW w:w="1559" w:type="dxa"/>
            <w:tcBorders>
              <w:top w:val="single" w:sz="4" w:space="0" w:color="auto"/>
              <w:left w:val="single" w:sz="4" w:space="0" w:color="auto"/>
              <w:bottom w:val="single" w:sz="4" w:space="0" w:color="auto"/>
              <w:right w:val="single" w:sz="4" w:space="0" w:color="auto"/>
            </w:tcBorders>
            <w:vAlign w:val="center"/>
          </w:tcPr>
          <w:p w14:paraId="5196C866" w14:textId="77777777" w:rsidR="00B84D24" w:rsidRPr="009267C2" w:rsidRDefault="00B84D24" w:rsidP="00B84D24">
            <w:pPr>
              <w:jc w:val="center"/>
              <w:rPr>
                <w:bCs/>
                <w:color w:val="000000" w:themeColor="text1"/>
              </w:rPr>
            </w:pPr>
            <w:r w:rsidRPr="009267C2">
              <w:rPr>
                <w:bCs/>
                <w:color w:val="000000" w:themeColor="text1"/>
              </w:rPr>
              <w:t>91 382,3</w:t>
            </w:r>
          </w:p>
        </w:tc>
      </w:tr>
      <w:tr w:rsidR="009267C2" w:rsidRPr="009267C2" w14:paraId="63ED97EB" w14:textId="77777777" w:rsidTr="00B84D24">
        <w:tc>
          <w:tcPr>
            <w:tcW w:w="9322" w:type="dxa"/>
            <w:gridSpan w:val="6"/>
            <w:tcBorders>
              <w:top w:val="single" w:sz="4" w:space="0" w:color="auto"/>
              <w:left w:val="single" w:sz="4" w:space="0" w:color="auto"/>
              <w:bottom w:val="single" w:sz="4" w:space="0" w:color="auto"/>
              <w:right w:val="single" w:sz="4" w:space="0" w:color="auto"/>
            </w:tcBorders>
            <w:vAlign w:val="center"/>
          </w:tcPr>
          <w:p w14:paraId="393C9359" w14:textId="77777777" w:rsidR="00B84D24" w:rsidRPr="009267C2" w:rsidRDefault="00B84D24" w:rsidP="00B84D24">
            <w:pPr>
              <w:jc w:val="center"/>
              <w:rPr>
                <w:rFonts w:eastAsia="Calibri"/>
                <w:color w:val="000000" w:themeColor="text1"/>
              </w:rPr>
            </w:pPr>
            <w:r w:rsidRPr="009267C2">
              <w:rPr>
                <w:rFonts w:eastAsia="Calibri"/>
                <w:color w:val="000000" w:themeColor="text1"/>
              </w:rPr>
              <w:t>Задача 7</w:t>
            </w:r>
          </w:p>
        </w:tc>
      </w:tr>
      <w:tr w:rsidR="009267C2" w:rsidRPr="009267C2" w14:paraId="61860D16" w14:textId="77777777" w:rsidTr="00B84D24">
        <w:tc>
          <w:tcPr>
            <w:tcW w:w="3227" w:type="dxa"/>
            <w:tcBorders>
              <w:top w:val="single" w:sz="4" w:space="0" w:color="auto"/>
              <w:left w:val="single" w:sz="4" w:space="0" w:color="auto"/>
              <w:bottom w:val="single" w:sz="4" w:space="0" w:color="auto"/>
              <w:right w:val="single" w:sz="4" w:space="0" w:color="auto"/>
            </w:tcBorders>
          </w:tcPr>
          <w:p w14:paraId="2CEA035D"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288FDD5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82" w:type="dxa"/>
            <w:tcBorders>
              <w:top w:val="single" w:sz="4" w:space="0" w:color="auto"/>
              <w:left w:val="single" w:sz="4" w:space="0" w:color="auto"/>
              <w:bottom w:val="single" w:sz="4" w:space="0" w:color="auto"/>
              <w:right w:val="single" w:sz="4" w:space="0" w:color="auto"/>
            </w:tcBorders>
            <w:vAlign w:val="center"/>
          </w:tcPr>
          <w:p w14:paraId="322AB17D"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2AE7D750"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1B3BD5CE"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17575066" w14:textId="77777777" w:rsidTr="00B84D24">
        <w:tc>
          <w:tcPr>
            <w:tcW w:w="3227" w:type="dxa"/>
            <w:tcBorders>
              <w:top w:val="single" w:sz="4" w:space="0" w:color="auto"/>
              <w:left w:val="single" w:sz="4" w:space="0" w:color="auto"/>
              <w:bottom w:val="single" w:sz="4" w:space="0" w:color="auto"/>
              <w:right w:val="single" w:sz="4" w:space="0" w:color="auto"/>
            </w:tcBorders>
          </w:tcPr>
          <w:p w14:paraId="6EB0E93E"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13F0F11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82" w:type="dxa"/>
            <w:tcBorders>
              <w:top w:val="single" w:sz="4" w:space="0" w:color="auto"/>
              <w:left w:val="single" w:sz="4" w:space="0" w:color="auto"/>
              <w:bottom w:val="single" w:sz="4" w:space="0" w:color="auto"/>
              <w:right w:val="single" w:sz="4" w:space="0" w:color="auto"/>
            </w:tcBorders>
            <w:vAlign w:val="center"/>
          </w:tcPr>
          <w:p w14:paraId="1D5D41FE"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1DB969D1"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6D1D47C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0B7C087" w14:textId="77777777" w:rsidTr="00B84D24">
        <w:tc>
          <w:tcPr>
            <w:tcW w:w="3227" w:type="dxa"/>
            <w:tcBorders>
              <w:top w:val="single" w:sz="4" w:space="0" w:color="auto"/>
              <w:left w:val="single" w:sz="4" w:space="0" w:color="auto"/>
              <w:bottom w:val="single" w:sz="4" w:space="0" w:color="auto"/>
              <w:right w:val="single" w:sz="4" w:space="0" w:color="auto"/>
            </w:tcBorders>
          </w:tcPr>
          <w:p w14:paraId="0BB4080A"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14A516D7" w14:textId="77777777" w:rsidR="00B84D24" w:rsidRPr="009267C2" w:rsidRDefault="00B84D24" w:rsidP="00B84D24">
            <w:pPr>
              <w:jc w:val="center"/>
              <w:rPr>
                <w:rFonts w:eastAsia="Calibri"/>
                <w:color w:val="000000" w:themeColor="text1"/>
              </w:rPr>
            </w:pPr>
            <w:r w:rsidRPr="009267C2">
              <w:rPr>
                <w:rFonts w:eastAsia="Calibri"/>
                <w:color w:val="000000" w:themeColor="text1"/>
              </w:rPr>
              <w:t>954,1</w:t>
            </w:r>
          </w:p>
        </w:tc>
        <w:tc>
          <w:tcPr>
            <w:tcW w:w="1482" w:type="dxa"/>
            <w:tcBorders>
              <w:top w:val="single" w:sz="4" w:space="0" w:color="auto"/>
              <w:left w:val="single" w:sz="4" w:space="0" w:color="auto"/>
              <w:bottom w:val="single" w:sz="4" w:space="0" w:color="auto"/>
              <w:right w:val="single" w:sz="4" w:space="0" w:color="auto"/>
            </w:tcBorders>
            <w:vAlign w:val="center"/>
          </w:tcPr>
          <w:p w14:paraId="1C69FA38" w14:textId="77777777" w:rsidR="00B84D24" w:rsidRPr="009267C2" w:rsidRDefault="00B84D24" w:rsidP="00B84D24">
            <w:pPr>
              <w:jc w:val="center"/>
              <w:rPr>
                <w:rFonts w:eastAsia="Calibri"/>
                <w:color w:val="000000" w:themeColor="text1"/>
              </w:rPr>
            </w:pPr>
            <w:r w:rsidRPr="009267C2">
              <w:rPr>
                <w:rFonts w:eastAsia="Calibri"/>
                <w:color w:val="000000" w:themeColor="text1"/>
              </w:rPr>
              <w:t>1 255,7</w:t>
            </w:r>
          </w:p>
        </w:tc>
        <w:tc>
          <w:tcPr>
            <w:tcW w:w="1418" w:type="dxa"/>
            <w:tcBorders>
              <w:top w:val="single" w:sz="4" w:space="0" w:color="auto"/>
              <w:left w:val="single" w:sz="4" w:space="0" w:color="auto"/>
              <w:bottom w:val="single" w:sz="4" w:space="0" w:color="auto"/>
              <w:right w:val="single" w:sz="4" w:space="0" w:color="auto"/>
            </w:tcBorders>
            <w:vAlign w:val="center"/>
          </w:tcPr>
          <w:p w14:paraId="28B0EE18" w14:textId="77777777" w:rsidR="00B84D24" w:rsidRPr="009267C2" w:rsidRDefault="00B84D24" w:rsidP="00B84D24">
            <w:pPr>
              <w:jc w:val="center"/>
              <w:rPr>
                <w:rFonts w:eastAsia="Calibri"/>
                <w:color w:val="000000" w:themeColor="text1"/>
              </w:rPr>
            </w:pPr>
            <w:r w:rsidRPr="009267C2">
              <w:rPr>
                <w:rFonts w:eastAsia="Calibri"/>
                <w:color w:val="000000" w:themeColor="text1"/>
              </w:rPr>
              <w:t>791,1</w:t>
            </w:r>
          </w:p>
        </w:tc>
        <w:tc>
          <w:tcPr>
            <w:tcW w:w="1559" w:type="dxa"/>
            <w:tcBorders>
              <w:top w:val="single" w:sz="4" w:space="0" w:color="auto"/>
              <w:left w:val="single" w:sz="4" w:space="0" w:color="auto"/>
              <w:bottom w:val="single" w:sz="4" w:space="0" w:color="auto"/>
              <w:right w:val="single" w:sz="4" w:space="0" w:color="auto"/>
            </w:tcBorders>
            <w:vAlign w:val="center"/>
          </w:tcPr>
          <w:p w14:paraId="26AAC797" w14:textId="77777777" w:rsidR="00B84D24" w:rsidRPr="009267C2" w:rsidRDefault="00B84D24" w:rsidP="00B84D24">
            <w:pPr>
              <w:jc w:val="center"/>
              <w:rPr>
                <w:bCs/>
                <w:color w:val="000000" w:themeColor="text1"/>
              </w:rPr>
            </w:pPr>
            <w:r w:rsidRPr="009267C2">
              <w:rPr>
                <w:bCs/>
                <w:color w:val="000000" w:themeColor="text1"/>
              </w:rPr>
              <w:t>6 432,2</w:t>
            </w:r>
          </w:p>
        </w:tc>
      </w:tr>
      <w:tr w:rsidR="009267C2" w:rsidRPr="009267C2" w14:paraId="60AD780A"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2461B843"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53E6A52D"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82" w:type="dxa"/>
            <w:tcBorders>
              <w:top w:val="single" w:sz="4" w:space="0" w:color="auto"/>
              <w:left w:val="single" w:sz="4" w:space="0" w:color="auto"/>
              <w:bottom w:val="single" w:sz="4" w:space="0" w:color="auto"/>
              <w:right w:val="single" w:sz="4" w:space="0" w:color="auto"/>
            </w:tcBorders>
            <w:vAlign w:val="center"/>
          </w:tcPr>
          <w:p w14:paraId="525B9596"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1E8682BF"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2952986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8B49519"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79E3028D" w14:textId="77777777" w:rsidR="00B84D24" w:rsidRPr="009267C2" w:rsidRDefault="00B84D24" w:rsidP="00B84D24">
            <w:pPr>
              <w:rPr>
                <w:rFonts w:eastAsia="Calibri"/>
                <w:color w:val="000000" w:themeColor="text1"/>
              </w:rPr>
            </w:pPr>
            <w:r w:rsidRPr="009267C2">
              <w:rPr>
                <w:rFonts w:eastAsia="Calibri"/>
                <w:color w:val="000000" w:themeColor="text1"/>
              </w:rPr>
              <w:t>Всего</w:t>
            </w:r>
          </w:p>
        </w:tc>
        <w:tc>
          <w:tcPr>
            <w:tcW w:w="1636" w:type="dxa"/>
            <w:gridSpan w:val="2"/>
            <w:tcBorders>
              <w:top w:val="single" w:sz="4" w:space="0" w:color="auto"/>
              <w:left w:val="single" w:sz="4" w:space="0" w:color="auto"/>
              <w:bottom w:val="single" w:sz="4" w:space="0" w:color="auto"/>
              <w:right w:val="single" w:sz="4" w:space="0" w:color="auto"/>
            </w:tcBorders>
            <w:vAlign w:val="center"/>
          </w:tcPr>
          <w:p w14:paraId="14E5E325" w14:textId="77777777" w:rsidR="00B84D24" w:rsidRPr="009267C2" w:rsidRDefault="00B84D24" w:rsidP="00B84D24">
            <w:pPr>
              <w:jc w:val="center"/>
              <w:rPr>
                <w:rFonts w:eastAsia="Calibri"/>
                <w:color w:val="000000" w:themeColor="text1"/>
              </w:rPr>
            </w:pPr>
            <w:r w:rsidRPr="009267C2">
              <w:rPr>
                <w:rFonts w:eastAsia="Calibri"/>
                <w:color w:val="000000" w:themeColor="text1"/>
              </w:rPr>
              <w:t>954,1</w:t>
            </w:r>
          </w:p>
        </w:tc>
        <w:tc>
          <w:tcPr>
            <w:tcW w:w="1482" w:type="dxa"/>
            <w:tcBorders>
              <w:top w:val="single" w:sz="4" w:space="0" w:color="auto"/>
              <w:left w:val="single" w:sz="4" w:space="0" w:color="auto"/>
              <w:bottom w:val="single" w:sz="4" w:space="0" w:color="auto"/>
              <w:right w:val="single" w:sz="4" w:space="0" w:color="auto"/>
            </w:tcBorders>
            <w:vAlign w:val="center"/>
          </w:tcPr>
          <w:p w14:paraId="5247C919" w14:textId="77777777" w:rsidR="00B84D24" w:rsidRPr="009267C2" w:rsidRDefault="00B84D24" w:rsidP="00B84D24">
            <w:pPr>
              <w:jc w:val="center"/>
              <w:rPr>
                <w:rFonts w:eastAsia="Calibri"/>
                <w:color w:val="000000" w:themeColor="text1"/>
              </w:rPr>
            </w:pPr>
            <w:r w:rsidRPr="009267C2">
              <w:rPr>
                <w:rFonts w:eastAsia="Calibri"/>
                <w:color w:val="000000" w:themeColor="text1"/>
              </w:rPr>
              <w:t>1 255,7</w:t>
            </w:r>
          </w:p>
        </w:tc>
        <w:tc>
          <w:tcPr>
            <w:tcW w:w="1418" w:type="dxa"/>
            <w:tcBorders>
              <w:top w:val="single" w:sz="4" w:space="0" w:color="auto"/>
              <w:left w:val="single" w:sz="4" w:space="0" w:color="auto"/>
              <w:bottom w:val="single" w:sz="4" w:space="0" w:color="auto"/>
              <w:right w:val="single" w:sz="4" w:space="0" w:color="auto"/>
            </w:tcBorders>
            <w:vAlign w:val="center"/>
          </w:tcPr>
          <w:p w14:paraId="26FAA8F0" w14:textId="77777777" w:rsidR="00B84D24" w:rsidRPr="009267C2" w:rsidRDefault="00B84D24" w:rsidP="00B84D24">
            <w:pPr>
              <w:jc w:val="center"/>
              <w:rPr>
                <w:rFonts w:eastAsia="Calibri"/>
                <w:color w:val="000000" w:themeColor="text1"/>
              </w:rPr>
            </w:pPr>
            <w:r w:rsidRPr="009267C2">
              <w:rPr>
                <w:rFonts w:eastAsia="Calibri"/>
                <w:color w:val="000000" w:themeColor="text1"/>
              </w:rPr>
              <w:t>791,1</w:t>
            </w:r>
          </w:p>
        </w:tc>
        <w:tc>
          <w:tcPr>
            <w:tcW w:w="1559" w:type="dxa"/>
            <w:tcBorders>
              <w:top w:val="single" w:sz="4" w:space="0" w:color="auto"/>
              <w:left w:val="single" w:sz="4" w:space="0" w:color="auto"/>
              <w:bottom w:val="single" w:sz="4" w:space="0" w:color="auto"/>
              <w:right w:val="single" w:sz="4" w:space="0" w:color="auto"/>
            </w:tcBorders>
            <w:vAlign w:val="center"/>
          </w:tcPr>
          <w:p w14:paraId="792FC564" w14:textId="77777777" w:rsidR="00B84D24" w:rsidRPr="009267C2" w:rsidRDefault="00B84D24" w:rsidP="00B84D24">
            <w:pPr>
              <w:jc w:val="center"/>
              <w:rPr>
                <w:bCs/>
                <w:color w:val="000000" w:themeColor="text1"/>
              </w:rPr>
            </w:pPr>
            <w:r w:rsidRPr="009267C2">
              <w:rPr>
                <w:bCs/>
                <w:color w:val="000000" w:themeColor="text1"/>
              </w:rPr>
              <w:t>6 432,2</w:t>
            </w:r>
          </w:p>
        </w:tc>
      </w:tr>
      <w:tr w:rsidR="009267C2" w:rsidRPr="009267C2" w14:paraId="6A54DB9C" w14:textId="77777777" w:rsidTr="00B84D24">
        <w:tc>
          <w:tcPr>
            <w:tcW w:w="9322" w:type="dxa"/>
            <w:gridSpan w:val="6"/>
            <w:tcBorders>
              <w:top w:val="single" w:sz="4" w:space="0" w:color="auto"/>
              <w:left w:val="single" w:sz="4" w:space="0" w:color="auto"/>
              <w:bottom w:val="single" w:sz="4" w:space="0" w:color="auto"/>
              <w:right w:val="single" w:sz="4" w:space="0" w:color="auto"/>
            </w:tcBorders>
            <w:vAlign w:val="center"/>
          </w:tcPr>
          <w:p w14:paraId="02C8BF05" w14:textId="77777777" w:rsidR="00B84D24" w:rsidRPr="009267C2" w:rsidRDefault="00B84D24" w:rsidP="00B84D24">
            <w:pPr>
              <w:jc w:val="center"/>
              <w:rPr>
                <w:rFonts w:eastAsia="Calibri"/>
                <w:color w:val="000000" w:themeColor="text1"/>
              </w:rPr>
            </w:pPr>
            <w:r w:rsidRPr="009267C2">
              <w:rPr>
                <w:rFonts w:eastAsia="Calibri"/>
                <w:color w:val="000000" w:themeColor="text1"/>
              </w:rPr>
              <w:t>Задача 8</w:t>
            </w:r>
          </w:p>
        </w:tc>
      </w:tr>
      <w:tr w:rsidR="009267C2" w:rsidRPr="009267C2" w14:paraId="2AD376D2" w14:textId="77777777" w:rsidTr="00B84D24">
        <w:tc>
          <w:tcPr>
            <w:tcW w:w="3227" w:type="dxa"/>
            <w:tcBorders>
              <w:top w:val="single" w:sz="4" w:space="0" w:color="auto"/>
              <w:left w:val="single" w:sz="4" w:space="0" w:color="auto"/>
              <w:bottom w:val="single" w:sz="4" w:space="0" w:color="auto"/>
              <w:right w:val="single" w:sz="4" w:space="0" w:color="auto"/>
            </w:tcBorders>
          </w:tcPr>
          <w:p w14:paraId="5479E3BD"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14:paraId="6322A200"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42ADB9C2"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1DBC2690"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5620290B"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6B07E65C" w14:textId="77777777" w:rsidTr="00B84D24">
        <w:tc>
          <w:tcPr>
            <w:tcW w:w="3227" w:type="dxa"/>
            <w:tcBorders>
              <w:top w:val="single" w:sz="4" w:space="0" w:color="auto"/>
              <w:left w:val="single" w:sz="4" w:space="0" w:color="auto"/>
              <w:bottom w:val="single" w:sz="4" w:space="0" w:color="auto"/>
              <w:right w:val="single" w:sz="4" w:space="0" w:color="auto"/>
            </w:tcBorders>
          </w:tcPr>
          <w:p w14:paraId="0D821861"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14:paraId="52EDFCA8" w14:textId="77777777" w:rsidR="00B84D24" w:rsidRPr="009267C2" w:rsidRDefault="00B84D24" w:rsidP="00B84D24">
            <w:pPr>
              <w:jc w:val="center"/>
              <w:rPr>
                <w:color w:val="000000" w:themeColor="text1"/>
              </w:rPr>
            </w:pPr>
            <w:r w:rsidRPr="009267C2">
              <w:rPr>
                <w:color w:val="000000" w:themeColor="text1"/>
              </w:rPr>
              <w:t>5 122,0</w:t>
            </w:r>
          </w:p>
        </w:tc>
        <w:tc>
          <w:tcPr>
            <w:tcW w:w="1519" w:type="dxa"/>
            <w:gridSpan w:val="2"/>
            <w:tcBorders>
              <w:top w:val="single" w:sz="4" w:space="0" w:color="auto"/>
              <w:left w:val="single" w:sz="4" w:space="0" w:color="auto"/>
              <w:bottom w:val="single" w:sz="4" w:space="0" w:color="auto"/>
              <w:right w:val="single" w:sz="4" w:space="0" w:color="auto"/>
            </w:tcBorders>
          </w:tcPr>
          <w:p w14:paraId="0F029472" w14:textId="77777777" w:rsidR="00B84D24" w:rsidRPr="009267C2" w:rsidRDefault="00B84D24" w:rsidP="00B84D24">
            <w:pPr>
              <w:jc w:val="center"/>
              <w:rPr>
                <w:color w:val="000000" w:themeColor="text1"/>
              </w:rPr>
            </w:pPr>
            <w:r w:rsidRPr="009267C2">
              <w:rPr>
                <w:color w:val="000000" w:themeColor="text1"/>
              </w:rPr>
              <w:t>4 070,7</w:t>
            </w:r>
          </w:p>
        </w:tc>
        <w:tc>
          <w:tcPr>
            <w:tcW w:w="1418" w:type="dxa"/>
            <w:tcBorders>
              <w:top w:val="single" w:sz="4" w:space="0" w:color="auto"/>
              <w:left w:val="single" w:sz="4" w:space="0" w:color="auto"/>
              <w:bottom w:val="single" w:sz="4" w:space="0" w:color="auto"/>
              <w:right w:val="single" w:sz="4" w:space="0" w:color="auto"/>
            </w:tcBorders>
          </w:tcPr>
          <w:p w14:paraId="7105A3F7" w14:textId="77777777" w:rsidR="00B84D24" w:rsidRPr="009267C2" w:rsidRDefault="00B84D24" w:rsidP="00B84D24">
            <w:pPr>
              <w:jc w:val="center"/>
              <w:rPr>
                <w:color w:val="000000" w:themeColor="text1"/>
              </w:rPr>
            </w:pPr>
            <w:r w:rsidRPr="009267C2">
              <w:rPr>
                <w:color w:val="000000" w:themeColor="text1"/>
              </w:rPr>
              <w:t>4 070,7</w:t>
            </w:r>
          </w:p>
        </w:tc>
        <w:tc>
          <w:tcPr>
            <w:tcW w:w="1559" w:type="dxa"/>
            <w:tcBorders>
              <w:top w:val="single" w:sz="4" w:space="0" w:color="auto"/>
              <w:left w:val="single" w:sz="4" w:space="0" w:color="auto"/>
              <w:bottom w:val="single" w:sz="4" w:space="0" w:color="auto"/>
              <w:right w:val="single" w:sz="4" w:space="0" w:color="auto"/>
            </w:tcBorders>
          </w:tcPr>
          <w:p w14:paraId="007030AC" w14:textId="77777777" w:rsidR="00B84D24" w:rsidRPr="009267C2" w:rsidRDefault="00B84D24" w:rsidP="00B84D24">
            <w:pPr>
              <w:jc w:val="center"/>
              <w:rPr>
                <w:color w:val="000000" w:themeColor="text1"/>
              </w:rPr>
            </w:pPr>
            <w:r w:rsidRPr="009267C2">
              <w:rPr>
                <w:color w:val="000000" w:themeColor="text1"/>
              </w:rPr>
              <w:t>28 907,7</w:t>
            </w:r>
          </w:p>
        </w:tc>
      </w:tr>
      <w:tr w:rsidR="009267C2" w:rsidRPr="009267C2" w14:paraId="0B5C48AF" w14:textId="77777777" w:rsidTr="00B84D24">
        <w:tc>
          <w:tcPr>
            <w:tcW w:w="3227" w:type="dxa"/>
            <w:tcBorders>
              <w:top w:val="single" w:sz="4" w:space="0" w:color="auto"/>
              <w:left w:val="single" w:sz="4" w:space="0" w:color="auto"/>
              <w:bottom w:val="single" w:sz="4" w:space="0" w:color="auto"/>
              <w:right w:val="single" w:sz="4" w:space="0" w:color="auto"/>
            </w:tcBorders>
          </w:tcPr>
          <w:p w14:paraId="291D5A40"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14:paraId="661C0DCF" w14:textId="77777777" w:rsidR="00B84D24" w:rsidRPr="009267C2" w:rsidRDefault="00B84D24" w:rsidP="00B84D24">
            <w:pPr>
              <w:jc w:val="center"/>
              <w:rPr>
                <w:rFonts w:eastAsia="Calibri"/>
                <w:color w:val="000000" w:themeColor="text1"/>
              </w:rPr>
            </w:pPr>
            <w:r w:rsidRPr="009267C2">
              <w:rPr>
                <w:rFonts w:eastAsia="Calibri"/>
                <w:color w:val="000000" w:themeColor="text1"/>
              </w:rPr>
              <w:t>11 753,3</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5D4A9FC1" w14:textId="77777777" w:rsidR="00B84D24" w:rsidRPr="009267C2" w:rsidRDefault="00B84D24" w:rsidP="00B84D24">
            <w:pPr>
              <w:jc w:val="center"/>
              <w:rPr>
                <w:rFonts w:eastAsia="Calibri"/>
                <w:color w:val="000000" w:themeColor="text1"/>
              </w:rPr>
            </w:pPr>
            <w:r w:rsidRPr="009267C2">
              <w:rPr>
                <w:rFonts w:eastAsia="Calibri"/>
                <w:color w:val="000000" w:themeColor="text1"/>
              </w:rPr>
              <w:t>10 638,3</w:t>
            </w:r>
          </w:p>
        </w:tc>
        <w:tc>
          <w:tcPr>
            <w:tcW w:w="1418" w:type="dxa"/>
            <w:tcBorders>
              <w:top w:val="single" w:sz="4" w:space="0" w:color="auto"/>
              <w:left w:val="single" w:sz="4" w:space="0" w:color="auto"/>
              <w:bottom w:val="single" w:sz="4" w:space="0" w:color="auto"/>
              <w:right w:val="single" w:sz="4" w:space="0" w:color="auto"/>
            </w:tcBorders>
            <w:vAlign w:val="center"/>
          </w:tcPr>
          <w:p w14:paraId="12DF9BFD" w14:textId="77777777" w:rsidR="00B84D24" w:rsidRPr="009267C2" w:rsidRDefault="00B84D24" w:rsidP="00B84D24">
            <w:pPr>
              <w:jc w:val="center"/>
              <w:rPr>
                <w:rFonts w:eastAsia="Calibri"/>
                <w:color w:val="000000" w:themeColor="text1"/>
              </w:rPr>
            </w:pPr>
            <w:r w:rsidRPr="009267C2">
              <w:rPr>
                <w:rFonts w:eastAsia="Calibri"/>
                <w:color w:val="000000" w:themeColor="text1"/>
              </w:rPr>
              <w:t>11 063,8</w:t>
            </w:r>
          </w:p>
        </w:tc>
        <w:tc>
          <w:tcPr>
            <w:tcW w:w="1559" w:type="dxa"/>
            <w:tcBorders>
              <w:top w:val="single" w:sz="4" w:space="0" w:color="auto"/>
              <w:left w:val="single" w:sz="4" w:space="0" w:color="auto"/>
              <w:bottom w:val="single" w:sz="4" w:space="0" w:color="auto"/>
              <w:right w:val="single" w:sz="4" w:space="0" w:color="auto"/>
            </w:tcBorders>
            <w:vAlign w:val="center"/>
          </w:tcPr>
          <w:p w14:paraId="276FE977" w14:textId="77777777" w:rsidR="00B84D24" w:rsidRPr="009267C2" w:rsidRDefault="00B84D24" w:rsidP="00B84D24">
            <w:pPr>
              <w:jc w:val="center"/>
              <w:rPr>
                <w:bCs/>
                <w:color w:val="000000" w:themeColor="text1"/>
              </w:rPr>
            </w:pPr>
            <w:r w:rsidRPr="009267C2">
              <w:rPr>
                <w:bCs/>
                <w:color w:val="000000" w:themeColor="text1"/>
              </w:rPr>
              <w:t>61 213,5</w:t>
            </w:r>
          </w:p>
        </w:tc>
      </w:tr>
      <w:tr w:rsidR="009267C2" w:rsidRPr="009267C2" w14:paraId="407A16BB" w14:textId="77777777" w:rsidTr="00B84D24">
        <w:trPr>
          <w:trHeight w:val="377"/>
        </w:trPr>
        <w:tc>
          <w:tcPr>
            <w:tcW w:w="3227" w:type="dxa"/>
            <w:tcBorders>
              <w:top w:val="single" w:sz="4" w:space="0" w:color="auto"/>
              <w:left w:val="single" w:sz="4" w:space="0" w:color="auto"/>
              <w:bottom w:val="single" w:sz="4" w:space="0" w:color="auto"/>
              <w:right w:val="single" w:sz="4" w:space="0" w:color="auto"/>
            </w:tcBorders>
            <w:vAlign w:val="center"/>
          </w:tcPr>
          <w:p w14:paraId="6E5D1BDE"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14:paraId="0502F9A1"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5E2F513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584B2F2D"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575DB1C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1D679A8"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26C6CBF1" w14:textId="77777777" w:rsidR="00B84D24" w:rsidRPr="009267C2" w:rsidRDefault="00B84D24" w:rsidP="00B84D24">
            <w:pPr>
              <w:rPr>
                <w:rFonts w:eastAsia="Calibri"/>
                <w:color w:val="000000" w:themeColor="text1"/>
              </w:rPr>
            </w:pPr>
            <w:r w:rsidRPr="009267C2">
              <w:rPr>
                <w:rFonts w:eastAsia="Calibri"/>
                <w:color w:val="000000" w:themeColor="text1"/>
              </w:rPr>
              <w:t>Всего</w:t>
            </w:r>
          </w:p>
        </w:tc>
        <w:tc>
          <w:tcPr>
            <w:tcW w:w="1599" w:type="dxa"/>
            <w:tcBorders>
              <w:top w:val="single" w:sz="4" w:space="0" w:color="auto"/>
              <w:left w:val="single" w:sz="4" w:space="0" w:color="auto"/>
              <w:bottom w:val="single" w:sz="4" w:space="0" w:color="auto"/>
              <w:right w:val="single" w:sz="4" w:space="0" w:color="auto"/>
            </w:tcBorders>
            <w:vAlign w:val="center"/>
          </w:tcPr>
          <w:p w14:paraId="338AA562" w14:textId="77777777" w:rsidR="00B84D24" w:rsidRPr="009267C2" w:rsidRDefault="00B84D24" w:rsidP="00B84D24">
            <w:pPr>
              <w:jc w:val="center"/>
              <w:rPr>
                <w:rFonts w:eastAsia="Calibri"/>
                <w:color w:val="000000" w:themeColor="text1"/>
              </w:rPr>
            </w:pPr>
            <w:r w:rsidRPr="009267C2">
              <w:rPr>
                <w:rFonts w:eastAsia="Calibri"/>
                <w:color w:val="000000" w:themeColor="text1"/>
              </w:rPr>
              <w:t>16 875,3</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8F7695B" w14:textId="77777777" w:rsidR="00B84D24" w:rsidRPr="009267C2" w:rsidRDefault="00B84D24" w:rsidP="00B84D24">
            <w:pPr>
              <w:jc w:val="center"/>
              <w:rPr>
                <w:rFonts w:eastAsia="Calibri"/>
                <w:color w:val="000000" w:themeColor="text1"/>
              </w:rPr>
            </w:pPr>
            <w:r w:rsidRPr="009267C2">
              <w:rPr>
                <w:rFonts w:eastAsia="Calibri"/>
                <w:color w:val="000000" w:themeColor="text1"/>
              </w:rPr>
              <w:t>14 709,0</w:t>
            </w:r>
          </w:p>
        </w:tc>
        <w:tc>
          <w:tcPr>
            <w:tcW w:w="1418" w:type="dxa"/>
            <w:tcBorders>
              <w:top w:val="single" w:sz="4" w:space="0" w:color="auto"/>
              <w:left w:val="single" w:sz="4" w:space="0" w:color="auto"/>
              <w:bottom w:val="single" w:sz="4" w:space="0" w:color="auto"/>
              <w:right w:val="single" w:sz="4" w:space="0" w:color="auto"/>
            </w:tcBorders>
            <w:vAlign w:val="center"/>
          </w:tcPr>
          <w:p w14:paraId="7691B035" w14:textId="77777777" w:rsidR="00B84D24" w:rsidRPr="009267C2" w:rsidRDefault="00B84D24" w:rsidP="00B84D24">
            <w:pPr>
              <w:jc w:val="center"/>
              <w:rPr>
                <w:rFonts w:eastAsia="Calibri"/>
                <w:color w:val="000000" w:themeColor="text1"/>
              </w:rPr>
            </w:pPr>
            <w:r w:rsidRPr="009267C2">
              <w:rPr>
                <w:rFonts w:eastAsia="Calibri"/>
                <w:color w:val="000000" w:themeColor="text1"/>
              </w:rPr>
              <w:t>15 134,5</w:t>
            </w:r>
          </w:p>
        </w:tc>
        <w:tc>
          <w:tcPr>
            <w:tcW w:w="1559" w:type="dxa"/>
            <w:tcBorders>
              <w:top w:val="single" w:sz="4" w:space="0" w:color="auto"/>
              <w:left w:val="single" w:sz="4" w:space="0" w:color="auto"/>
              <w:bottom w:val="single" w:sz="4" w:space="0" w:color="auto"/>
              <w:right w:val="single" w:sz="4" w:space="0" w:color="auto"/>
            </w:tcBorders>
            <w:vAlign w:val="center"/>
          </w:tcPr>
          <w:p w14:paraId="4E21CD86" w14:textId="77777777" w:rsidR="00B84D24" w:rsidRPr="009267C2" w:rsidRDefault="00B84D24" w:rsidP="00B84D24">
            <w:pPr>
              <w:jc w:val="center"/>
              <w:rPr>
                <w:bCs/>
                <w:color w:val="000000" w:themeColor="text1"/>
              </w:rPr>
            </w:pPr>
            <w:r w:rsidRPr="009267C2">
              <w:rPr>
                <w:bCs/>
                <w:color w:val="000000" w:themeColor="text1"/>
              </w:rPr>
              <w:t>90 121,2</w:t>
            </w:r>
          </w:p>
        </w:tc>
      </w:tr>
      <w:tr w:rsidR="009267C2" w:rsidRPr="009267C2" w14:paraId="25641ED8" w14:textId="77777777" w:rsidTr="00B84D24">
        <w:tc>
          <w:tcPr>
            <w:tcW w:w="9322" w:type="dxa"/>
            <w:gridSpan w:val="6"/>
            <w:tcBorders>
              <w:top w:val="single" w:sz="4" w:space="0" w:color="auto"/>
              <w:left w:val="single" w:sz="4" w:space="0" w:color="auto"/>
              <w:bottom w:val="single" w:sz="4" w:space="0" w:color="auto"/>
              <w:right w:val="single" w:sz="4" w:space="0" w:color="auto"/>
            </w:tcBorders>
            <w:vAlign w:val="center"/>
          </w:tcPr>
          <w:p w14:paraId="1C05CBB2" w14:textId="77777777" w:rsidR="00B84D24" w:rsidRPr="009267C2" w:rsidRDefault="00B84D24" w:rsidP="00B84D24">
            <w:pPr>
              <w:jc w:val="center"/>
              <w:rPr>
                <w:rFonts w:eastAsia="Calibri"/>
                <w:color w:val="000000" w:themeColor="text1"/>
              </w:rPr>
            </w:pPr>
            <w:r w:rsidRPr="009267C2">
              <w:rPr>
                <w:rFonts w:eastAsia="Calibri"/>
                <w:color w:val="000000" w:themeColor="text1"/>
              </w:rPr>
              <w:t>Задача 9</w:t>
            </w:r>
          </w:p>
        </w:tc>
      </w:tr>
      <w:tr w:rsidR="009267C2" w:rsidRPr="009267C2" w14:paraId="6FEA8E6B" w14:textId="77777777" w:rsidTr="00B84D24">
        <w:trPr>
          <w:trHeight w:val="245"/>
        </w:trPr>
        <w:tc>
          <w:tcPr>
            <w:tcW w:w="3227" w:type="dxa"/>
            <w:tcBorders>
              <w:top w:val="single" w:sz="4" w:space="0" w:color="auto"/>
              <w:left w:val="single" w:sz="4" w:space="0" w:color="auto"/>
              <w:bottom w:val="single" w:sz="4" w:space="0" w:color="auto"/>
              <w:right w:val="single" w:sz="4" w:space="0" w:color="auto"/>
            </w:tcBorders>
          </w:tcPr>
          <w:p w14:paraId="0D001146"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vAlign w:val="center"/>
          </w:tcPr>
          <w:p w14:paraId="56A364DF"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5561B2ED"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201A07DD"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21AC73F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5D033EF" w14:textId="77777777" w:rsidTr="00B84D24">
        <w:tc>
          <w:tcPr>
            <w:tcW w:w="3227" w:type="dxa"/>
            <w:tcBorders>
              <w:top w:val="single" w:sz="4" w:space="0" w:color="auto"/>
              <w:left w:val="single" w:sz="4" w:space="0" w:color="auto"/>
              <w:bottom w:val="single" w:sz="4" w:space="0" w:color="auto"/>
              <w:right w:val="single" w:sz="4" w:space="0" w:color="auto"/>
            </w:tcBorders>
          </w:tcPr>
          <w:p w14:paraId="14669316"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14:paraId="3E258257" w14:textId="77777777" w:rsidR="00B84D24" w:rsidRPr="009267C2" w:rsidRDefault="00B84D24" w:rsidP="00B84D24">
            <w:pPr>
              <w:jc w:val="center"/>
              <w:rPr>
                <w:color w:val="000000" w:themeColor="text1"/>
              </w:rPr>
            </w:pPr>
            <w:r w:rsidRPr="009267C2">
              <w:rPr>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tcPr>
          <w:p w14:paraId="40062B28" w14:textId="77777777" w:rsidR="00B84D24" w:rsidRPr="009267C2" w:rsidRDefault="00B84D24" w:rsidP="00B84D24">
            <w:pPr>
              <w:jc w:val="center"/>
              <w:rPr>
                <w:color w:val="000000" w:themeColor="text1"/>
              </w:rPr>
            </w:pPr>
            <w:r w:rsidRPr="009267C2">
              <w:rPr>
                <w:color w:val="000000" w:themeColor="text1"/>
              </w:rPr>
              <w:t>-</w:t>
            </w:r>
          </w:p>
        </w:tc>
        <w:tc>
          <w:tcPr>
            <w:tcW w:w="1418" w:type="dxa"/>
            <w:tcBorders>
              <w:top w:val="single" w:sz="4" w:space="0" w:color="auto"/>
              <w:left w:val="single" w:sz="4" w:space="0" w:color="auto"/>
              <w:bottom w:val="single" w:sz="4" w:space="0" w:color="auto"/>
              <w:right w:val="single" w:sz="4" w:space="0" w:color="auto"/>
            </w:tcBorders>
          </w:tcPr>
          <w:p w14:paraId="47B2786B" w14:textId="77777777" w:rsidR="00B84D24" w:rsidRPr="009267C2" w:rsidRDefault="00B84D24" w:rsidP="00B84D24">
            <w:pPr>
              <w:jc w:val="center"/>
              <w:rPr>
                <w:color w:val="000000" w:themeColor="text1"/>
              </w:rPr>
            </w:pPr>
            <w:r w:rsidRPr="009267C2">
              <w:rPr>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24C2876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01B9056" w14:textId="77777777" w:rsidTr="00B84D24">
        <w:tc>
          <w:tcPr>
            <w:tcW w:w="3227" w:type="dxa"/>
            <w:tcBorders>
              <w:top w:val="single" w:sz="4" w:space="0" w:color="auto"/>
              <w:left w:val="single" w:sz="4" w:space="0" w:color="auto"/>
              <w:bottom w:val="single" w:sz="4" w:space="0" w:color="auto"/>
              <w:right w:val="single" w:sz="4" w:space="0" w:color="auto"/>
            </w:tcBorders>
          </w:tcPr>
          <w:p w14:paraId="2F652B4C"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14:paraId="573AC36C" w14:textId="77777777" w:rsidR="00B84D24" w:rsidRPr="009267C2" w:rsidRDefault="00B84D24" w:rsidP="00B84D24">
            <w:pPr>
              <w:jc w:val="center"/>
              <w:rPr>
                <w:rFonts w:eastAsia="Calibri"/>
                <w:color w:val="000000" w:themeColor="text1"/>
              </w:rPr>
            </w:pPr>
            <w:r w:rsidRPr="009267C2">
              <w:rPr>
                <w:rFonts w:eastAsia="Calibri"/>
                <w:color w:val="000000" w:themeColor="text1"/>
              </w:rPr>
              <w:t>26 974,0</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0467E4A6" w14:textId="77777777" w:rsidR="00B84D24" w:rsidRPr="009267C2" w:rsidRDefault="00B84D24" w:rsidP="00B84D24">
            <w:pPr>
              <w:jc w:val="center"/>
              <w:rPr>
                <w:rFonts w:eastAsia="Calibri"/>
                <w:color w:val="000000" w:themeColor="text1"/>
              </w:rPr>
            </w:pPr>
            <w:r w:rsidRPr="009267C2">
              <w:rPr>
                <w:rFonts w:eastAsia="Calibri"/>
                <w:color w:val="000000" w:themeColor="text1"/>
              </w:rPr>
              <w:t>22 848,9</w:t>
            </w:r>
          </w:p>
        </w:tc>
        <w:tc>
          <w:tcPr>
            <w:tcW w:w="1418" w:type="dxa"/>
            <w:tcBorders>
              <w:top w:val="single" w:sz="4" w:space="0" w:color="auto"/>
              <w:left w:val="single" w:sz="4" w:space="0" w:color="auto"/>
              <w:bottom w:val="single" w:sz="4" w:space="0" w:color="auto"/>
              <w:right w:val="single" w:sz="4" w:space="0" w:color="auto"/>
            </w:tcBorders>
            <w:vAlign w:val="center"/>
          </w:tcPr>
          <w:p w14:paraId="20BB62B0" w14:textId="77777777" w:rsidR="00B84D24" w:rsidRPr="009267C2" w:rsidRDefault="00B84D24" w:rsidP="00B84D24">
            <w:pPr>
              <w:jc w:val="center"/>
              <w:rPr>
                <w:rFonts w:eastAsia="Calibri"/>
                <w:color w:val="000000" w:themeColor="text1"/>
              </w:rPr>
            </w:pPr>
            <w:r w:rsidRPr="009267C2">
              <w:rPr>
                <w:rFonts w:eastAsia="Calibri"/>
                <w:color w:val="000000" w:themeColor="text1"/>
              </w:rPr>
              <w:t>23 734,9</w:t>
            </w:r>
          </w:p>
        </w:tc>
        <w:tc>
          <w:tcPr>
            <w:tcW w:w="1559" w:type="dxa"/>
            <w:tcBorders>
              <w:top w:val="single" w:sz="4" w:space="0" w:color="auto"/>
              <w:left w:val="single" w:sz="4" w:space="0" w:color="auto"/>
              <w:bottom w:val="single" w:sz="4" w:space="0" w:color="auto"/>
              <w:right w:val="single" w:sz="4" w:space="0" w:color="auto"/>
            </w:tcBorders>
            <w:vAlign w:val="center"/>
          </w:tcPr>
          <w:p w14:paraId="4FC5BE1F" w14:textId="77777777" w:rsidR="00B84D24" w:rsidRPr="009267C2" w:rsidRDefault="00B84D24" w:rsidP="00B84D24">
            <w:pPr>
              <w:jc w:val="center"/>
              <w:rPr>
                <w:color w:val="000000" w:themeColor="text1"/>
              </w:rPr>
            </w:pPr>
            <w:r w:rsidRPr="009267C2">
              <w:rPr>
                <w:color w:val="000000" w:themeColor="text1"/>
              </w:rPr>
              <w:t>143 803,4</w:t>
            </w:r>
          </w:p>
        </w:tc>
      </w:tr>
      <w:tr w:rsidR="009267C2" w:rsidRPr="009267C2" w14:paraId="7A9F0F27"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6C7D34B7"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14:paraId="1A5C4BE4"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61D82399"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418" w:type="dxa"/>
            <w:tcBorders>
              <w:top w:val="single" w:sz="4" w:space="0" w:color="auto"/>
              <w:left w:val="single" w:sz="4" w:space="0" w:color="auto"/>
              <w:bottom w:val="single" w:sz="4" w:space="0" w:color="auto"/>
              <w:right w:val="single" w:sz="4" w:space="0" w:color="auto"/>
            </w:tcBorders>
            <w:vAlign w:val="center"/>
          </w:tcPr>
          <w:p w14:paraId="3BDA8025" w14:textId="77777777" w:rsidR="00B84D24" w:rsidRPr="009267C2" w:rsidRDefault="00B84D24" w:rsidP="00B84D24">
            <w:pPr>
              <w:jc w:val="center"/>
              <w:rPr>
                <w:rFonts w:eastAsia="Calibri"/>
                <w:color w:val="000000" w:themeColor="text1"/>
              </w:rPr>
            </w:pPr>
            <w:r w:rsidRPr="009267C2">
              <w:rPr>
                <w:rFonts w:eastAsia="Calibri"/>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4872E3E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BA4E311" w14:textId="77777777" w:rsidTr="00B84D24">
        <w:tc>
          <w:tcPr>
            <w:tcW w:w="3227" w:type="dxa"/>
            <w:tcBorders>
              <w:top w:val="single" w:sz="4" w:space="0" w:color="auto"/>
              <w:left w:val="single" w:sz="4" w:space="0" w:color="auto"/>
              <w:bottom w:val="single" w:sz="4" w:space="0" w:color="auto"/>
              <w:right w:val="single" w:sz="4" w:space="0" w:color="auto"/>
            </w:tcBorders>
            <w:vAlign w:val="center"/>
          </w:tcPr>
          <w:p w14:paraId="43154860" w14:textId="77777777" w:rsidR="00B84D24" w:rsidRPr="009267C2" w:rsidRDefault="00B84D24" w:rsidP="00B84D24">
            <w:pPr>
              <w:rPr>
                <w:rFonts w:eastAsia="Calibri"/>
                <w:color w:val="000000" w:themeColor="text1"/>
              </w:rPr>
            </w:pPr>
            <w:r w:rsidRPr="009267C2">
              <w:rPr>
                <w:rFonts w:eastAsia="Calibri"/>
                <w:color w:val="000000" w:themeColor="text1"/>
              </w:rPr>
              <w:lastRenderedPageBreak/>
              <w:t>Всего</w:t>
            </w:r>
          </w:p>
        </w:tc>
        <w:tc>
          <w:tcPr>
            <w:tcW w:w="1599" w:type="dxa"/>
            <w:tcBorders>
              <w:top w:val="single" w:sz="4" w:space="0" w:color="auto"/>
              <w:left w:val="single" w:sz="4" w:space="0" w:color="auto"/>
              <w:bottom w:val="single" w:sz="4" w:space="0" w:color="auto"/>
              <w:right w:val="single" w:sz="4" w:space="0" w:color="auto"/>
            </w:tcBorders>
            <w:vAlign w:val="center"/>
          </w:tcPr>
          <w:p w14:paraId="2286526F" w14:textId="77777777" w:rsidR="00B84D24" w:rsidRPr="009267C2" w:rsidRDefault="00B84D24" w:rsidP="00B84D24">
            <w:pPr>
              <w:jc w:val="center"/>
              <w:rPr>
                <w:rFonts w:eastAsia="Calibri"/>
                <w:color w:val="000000" w:themeColor="text1"/>
              </w:rPr>
            </w:pPr>
            <w:r w:rsidRPr="009267C2">
              <w:rPr>
                <w:rFonts w:eastAsia="Calibri"/>
                <w:color w:val="000000" w:themeColor="text1"/>
              </w:rPr>
              <w:t>26 974,0</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161531B6" w14:textId="77777777" w:rsidR="00B84D24" w:rsidRPr="009267C2" w:rsidRDefault="00B84D24" w:rsidP="00B84D24">
            <w:pPr>
              <w:jc w:val="center"/>
              <w:rPr>
                <w:rFonts w:eastAsia="Calibri"/>
                <w:color w:val="000000" w:themeColor="text1"/>
              </w:rPr>
            </w:pPr>
            <w:r w:rsidRPr="009267C2">
              <w:rPr>
                <w:rFonts w:eastAsia="Calibri"/>
                <w:color w:val="000000" w:themeColor="text1"/>
              </w:rPr>
              <w:t>22 848,9</w:t>
            </w:r>
          </w:p>
        </w:tc>
        <w:tc>
          <w:tcPr>
            <w:tcW w:w="1418" w:type="dxa"/>
            <w:tcBorders>
              <w:top w:val="single" w:sz="4" w:space="0" w:color="auto"/>
              <w:left w:val="single" w:sz="4" w:space="0" w:color="auto"/>
              <w:bottom w:val="single" w:sz="4" w:space="0" w:color="auto"/>
              <w:right w:val="single" w:sz="4" w:space="0" w:color="auto"/>
            </w:tcBorders>
            <w:vAlign w:val="center"/>
          </w:tcPr>
          <w:p w14:paraId="4620CE3C" w14:textId="77777777" w:rsidR="00B84D24" w:rsidRPr="009267C2" w:rsidRDefault="00B84D24" w:rsidP="00B84D24">
            <w:pPr>
              <w:jc w:val="center"/>
              <w:rPr>
                <w:rFonts w:eastAsia="Calibri"/>
                <w:color w:val="000000" w:themeColor="text1"/>
              </w:rPr>
            </w:pPr>
            <w:r w:rsidRPr="009267C2">
              <w:rPr>
                <w:rFonts w:eastAsia="Calibri"/>
                <w:color w:val="000000" w:themeColor="text1"/>
              </w:rPr>
              <w:t>23 734,9</w:t>
            </w:r>
          </w:p>
        </w:tc>
        <w:tc>
          <w:tcPr>
            <w:tcW w:w="1559" w:type="dxa"/>
            <w:tcBorders>
              <w:top w:val="single" w:sz="4" w:space="0" w:color="auto"/>
              <w:left w:val="single" w:sz="4" w:space="0" w:color="auto"/>
              <w:bottom w:val="single" w:sz="4" w:space="0" w:color="auto"/>
              <w:right w:val="single" w:sz="4" w:space="0" w:color="auto"/>
            </w:tcBorders>
            <w:vAlign w:val="center"/>
          </w:tcPr>
          <w:p w14:paraId="7394B9B2" w14:textId="77777777" w:rsidR="00B84D24" w:rsidRPr="009267C2" w:rsidRDefault="00B84D24" w:rsidP="00B84D24">
            <w:pPr>
              <w:jc w:val="center"/>
              <w:rPr>
                <w:color w:val="000000" w:themeColor="text1"/>
              </w:rPr>
            </w:pPr>
            <w:r w:rsidRPr="009267C2">
              <w:rPr>
                <w:color w:val="000000" w:themeColor="text1"/>
              </w:rPr>
              <w:t>143 803,4</w:t>
            </w:r>
          </w:p>
        </w:tc>
      </w:tr>
      <w:tr w:rsidR="009267C2" w:rsidRPr="009267C2" w14:paraId="1416484E" w14:textId="77777777" w:rsidTr="00B84D24">
        <w:tc>
          <w:tcPr>
            <w:tcW w:w="9322" w:type="dxa"/>
            <w:gridSpan w:val="6"/>
            <w:tcBorders>
              <w:top w:val="single" w:sz="4" w:space="0" w:color="auto"/>
              <w:left w:val="single" w:sz="4" w:space="0" w:color="auto"/>
              <w:bottom w:val="single" w:sz="4" w:space="0" w:color="auto"/>
              <w:right w:val="single" w:sz="4" w:space="0" w:color="auto"/>
            </w:tcBorders>
            <w:vAlign w:val="center"/>
          </w:tcPr>
          <w:p w14:paraId="6FA7D153" w14:textId="77777777" w:rsidR="00B84D24" w:rsidRPr="009267C2" w:rsidRDefault="00B84D24" w:rsidP="00B84D24">
            <w:pPr>
              <w:jc w:val="center"/>
              <w:rPr>
                <w:rFonts w:eastAsia="Calibri"/>
                <w:color w:val="000000" w:themeColor="text1"/>
              </w:rPr>
            </w:pPr>
            <w:r w:rsidRPr="009267C2">
              <w:rPr>
                <w:rFonts w:eastAsia="Calibri"/>
                <w:color w:val="000000" w:themeColor="text1"/>
              </w:rPr>
              <w:t>Итого по подпрограмме</w:t>
            </w:r>
          </w:p>
        </w:tc>
      </w:tr>
      <w:tr w:rsidR="009267C2" w:rsidRPr="009267C2" w14:paraId="4AE1ECB1" w14:textId="77777777" w:rsidTr="00B84D24">
        <w:tc>
          <w:tcPr>
            <w:tcW w:w="3227" w:type="dxa"/>
            <w:tcBorders>
              <w:top w:val="single" w:sz="4" w:space="0" w:color="auto"/>
              <w:left w:val="single" w:sz="4" w:space="0" w:color="auto"/>
              <w:bottom w:val="single" w:sz="4" w:space="0" w:color="auto"/>
              <w:right w:val="single" w:sz="4" w:space="0" w:color="auto"/>
            </w:tcBorders>
          </w:tcPr>
          <w:p w14:paraId="35E08239"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9" w:type="dxa"/>
            <w:tcBorders>
              <w:top w:val="single" w:sz="4" w:space="0" w:color="auto"/>
              <w:left w:val="single" w:sz="4" w:space="0" w:color="auto"/>
              <w:bottom w:val="single" w:sz="4" w:space="0" w:color="auto"/>
              <w:right w:val="single" w:sz="4" w:space="0" w:color="auto"/>
            </w:tcBorders>
          </w:tcPr>
          <w:p w14:paraId="00F08CCB" w14:textId="77777777" w:rsidR="00B84D24" w:rsidRPr="009267C2" w:rsidRDefault="00B84D24" w:rsidP="00B84D24">
            <w:pPr>
              <w:jc w:val="center"/>
              <w:rPr>
                <w:color w:val="000000" w:themeColor="text1"/>
              </w:rPr>
            </w:pPr>
            <w:r w:rsidRPr="009267C2">
              <w:rPr>
                <w:color w:val="000000" w:themeColor="text1"/>
              </w:rPr>
              <w:t>256 437,2</w:t>
            </w:r>
          </w:p>
        </w:tc>
        <w:tc>
          <w:tcPr>
            <w:tcW w:w="1519" w:type="dxa"/>
            <w:gridSpan w:val="2"/>
            <w:tcBorders>
              <w:top w:val="single" w:sz="4" w:space="0" w:color="auto"/>
              <w:left w:val="single" w:sz="4" w:space="0" w:color="auto"/>
              <w:bottom w:val="single" w:sz="4" w:space="0" w:color="auto"/>
              <w:right w:val="single" w:sz="4" w:space="0" w:color="auto"/>
            </w:tcBorders>
          </w:tcPr>
          <w:p w14:paraId="2755F12F" w14:textId="77777777" w:rsidR="00B84D24" w:rsidRPr="009267C2" w:rsidRDefault="00B84D24" w:rsidP="00B84D24">
            <w:pPr>
              <w:jc w:val="center"/>
              <w:rPr>
                <w:color w:val="000000" w:themeColor="text1"/>
              </w:rPr>
            </w:pPr>
            <w:r w:rsidRPr="009267C2">
              <w:rPr>
                <w:color w:val="000000" w:themeColor="text1"/>
              </w:rPr>
              <w:t>251 427,0</w:t>
            </w:r>
          </w:p>
        </w:tc>
        <w:tc>
          <w:tcPr>
            <w:tcW w:w="1418" w:type="dxa"/>
            <w:tcBorders>
              <w:top w:val="single" w:sz="4" w:space="0" w:color="auto"/>
              <w:left w:val="single" w:sz="4" w:space="0" w:color="auto"/>
              <w:bottom w:val="single" w:sz="4" w:space="0" w:color="auto"/>
              <w:right w:val="single" w:sz="4" w:space="0" w:color="auto"/>
            </w:tcBorders>
          </w:tcPr>
          <w:p w14:paraId="27125CB6" w14:textId="77777777" w:rsidR="00B84D24" w:rsidRPr="009267C2" w:rsidRDefault="00B84D24" w:rsidP="00B84D24">
            <w:pPr>
              <w:jc w:val="center"/>
              <w:rPr>
                <w:color w:val="000000" w:themeColor="text1"/>
              </w:rPr>
            </w:pPr>
            <w:r w:rsidRPr="009267C2">
              <w:rPr>
                <w:color w:val="000000" w:themeColor="text1"/>
              </w:rPr>
              <w:t>251 427,0</w:t>
            </w:r>
          </w:p>
        </w:tc>
        <w:tc>
          <w:tcPr>
            <w:tcW w:w="1559" w:type="dxa"/>
            <w:tcBorders>
              <w:top w:val="single" w:sz="4" w:space="0" w:color="auto"/>
              <w:left w:val="single" w:sz="4" w:space="0" w:color="auto"/>
              <w:bottom w:val="single" w:sz="4" w:space="0" w:color="auto"/>
              <w:right w:val="single" w:sz="4" w:space="0" w:color="auto"/>
            </w:tcBorders>
          </w:tcPr>
          <w:p w14:paraId="067B7FC9" w14:textId="77777777" w:rsidR="00B84D24" w:rsidRPr="009267C2" w:rsidRDefault="00B84D24" w:rsidP="00B84D24">
            <w:pPr>
              <w:jc w:val="center"/>
              <w:rPr>
                <w:color w:val="000000" w:themeColor="text1"/>
              </w:rPr>
            </w:pPr>
            <w:r w:rsidRPr="009267C2">
              <w:rPr>
                <w:color w:val="000000" w:themeColor="text1"/>
              </w:rPr>
              <w:t>1 544 389,3</w:t>
            </w:r>
          </w:p>
        </w:tc>
      </w:tr>
      <w:tr w:rsidR="009267C2" w:rsidRPr="009267C2" w14:paraId="45E6D513" w14:textId="77777777" w:rsidTr="00B84D24">
        <w:tc>
          <w:tcPr>
            <w:tcW w:w="3227" w:type="dxa"/>
            <w:tcBorders>
              <w:top w:val="single" w:sz="4" w:space="0" w:color="auto"/>
              <w:left w:val="single" w:sz="4" w:space="0" w:color="auto"/>
              <w:bottom w:val="single" w:sz="4" w:space="0" w:color="auto"/>
              <w:right w:val="single" w:sz="4" w:space="0" w:color="auto"/>
            </w:tcBorders>
          </w:tcPr>
          <w:p w14:paraId="58421A01"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9" w:type="dxa"/>
            <w:tcBorders>
              <w:top w:val="single" w:sz="4" w:space="0" w:color="auto"/>
              <w:left w:val="single" w:sz="4" w:space="0" w:color="auto"/>
              <w:bottom w:val="single" w:sz="4" w:space="0" w:color="auto"/>
              <w:right w:val="single" w:sz="4" w:space="0" w:color="auto"/>
            </w:tcBorders>
          </w:tcPr>
          <w:p w14:paraId="7AEC7678" w14:textId="77777777" w:rsidR="00B84D24" w:rsidRPr="009267C2" w:rsidRDefault="00B84D24" w:rsidP="00B84D24">
            <w:pPr>
              <w:jc w:val="center"/>
              <w:rPr>
                <w:color w:val="000000" w:themeColor="text1"/>
              </w:rPr>
            </w:pPr>
            <w:r w:rsidRPr="009267C2">
              <w:rPr>
                <w:color w:val="000000" w:themeColor="text1"/>
              </w:rPr>
              <w:t>4 102 746,4</w:t>
            </w:r>
          </w:p>
        </w:tc>
        <w:tc>
          <w:tcPr>
            <w:tcW w:w="1519" w:type="dxa"/>
            <w:gridSpan w:val="2"/>
            <w:tcBorders>
              <w:top w:val="single" w:sz="4" w:space="0" w:color="auto"/>
              <w:left w:val="single" w:sz="4" w:space="0" w:color="auto"/>
              <w:bottom w:val="single" w:sz="4" w:space="0" w:color="auto"/>
              <w:right w:val="single" w:sz="4" w:space="0" w:color="auto"/>
            </w:tcBorders>
          </w:tcPr>
          <w:p w14:paraId="5C89DF31" w14:textId="77777777" w:rsidR="00B84D24" w:rsidRPr="009267C2" w:rsidRDefault="00B84D24" w:rsidP="00B84D24">
            <w:pPr>
              <w:jc w:val="center"/>
              <w:rPr>
                <w:color w:val="000000" w:themeColor="text1"/>
              </w:rPr>
            </w:pPr>
            <w:r w:rsidRPr="009267C2">
              <w:rPr>
                <w:color w:val="000000" w:themeColor="text1"/>
              </w:rPr>
              <w:t>3 464 452,8</w:t>
            </w:r>
          </w:p>
        </w:tc>
        <w:tc>
          <w:tcPr>
            <w:tcW w:w="1418" w:type="dxa"/>
            <w:tcBorders>
              <w:top w:val="single" w:sz="4" w:space="0" w:color="auto"/>
              <w:left w:val="single" w:sz="4" w:space="0" w:color="auto"/>
              <w:bottom w:val="single" w:sz="4" w:space="0" w:color="auto"/>
              <w:right w:val="single" w:sz="4" w:space="0" w:color="auto"/>
            </w:tcBorders>
          </w:tcPr>
          <w:p w14:paraId="30442F8C" w14:textId="77777777" w:rsidR="00B84D24" w:rsidRPr="009267C2" w:rsidRDefault="00B84D24" w:rsidP="00B84D24">
            <w:pPr>
              <w:jc w:val="center"/>
              <w:rPr>
                <w:color w:val="000000" w:themeColor="text1"/>
              </w:rPr>
            </w:pPr>
            <w:r w:rsidRPr="009267C2">
              <w:rPr>
                <w:color w:val="000000" w:themeColor="text1"/>
              </w:rPr>
              <w:t>3 464 452,8</w:t>
            </w:r>
          </w:p>
        </w:tc>
        <w:tc>
          <w:tcPr>
            <w:tcW w:w="1559" w:type="dxa"/>
            <w:tcBorders>
              <w:top w:val="single" w:sz="4" w:space="0" w:color="auto"/>
              <w:left w:val="single" w:sz="4" w:space="0" w:color="auto"/>
              <w:bottom w:val="single" w:sz="4" w:space="0" w:color="auto"/>
              <w:right w:val="single" w:sz="4" w:space="0" w:color="auto"/>
            </w:tcBorders>
          </w:tcPr>
          <w:p w14:paraId="42E0D20B" w14:textId="77777777" w:rsidR="00B84D24" w:rsidRPr="009267C2" w:rsidRDefault="00B84D24" w:rsidP="00B84D24">
            <w:pPr>
              <w:jc w:val="center"/>
              <w:rPr>
                <w:color w:val="000000" w:themeColor="text1"/>
              </w:rPr>
            </w:pPr>
            <w:r w:rsidRPr="009267C2">
              <w:rPr>
                <w:color w:val="000000" w:themeColor="text1"/>
              </w:rPr>
              <w:t>22 832 881,0</w:t>
            </w:r>
          </w:p>
        </w:tc>
      </w:tr>
      <w:tr w:rsidR="009267C2" w:rsidRPr="009267C2" w14:paraId="623E0918" w14:textId="77777777" w:rsidTr="00B84D24">
        <w:tc>
          <w:tcPr>
            <w:tcW w:w="3227" w:type="dxa"/>
            <w:tcBorders>
              <w:top w:val="single" w:sz="4" w:space="0" w:color="auto"/>
              <w:left w:val="single" w:sz="4" w:space="0" w:color="auto"/>
              <w:bottom w:val="single" w:sz="4" w:space="0" w:color="auto"/>
              <w:right w:val="single" w:sz="4" w:space="0" w:color="auto"/>
            </w:tcBorders>
          </w:tcPr>
          <w:p w14:paraId="43891504"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9" w:type="dxa"/>
            <w:tcBorders>
              <w:top w:val="single" w:sz="4" w:space="0" w:color="auto"/>
              <w:left w:val="single" w:sz="4" w:space="0" w:color="auto"/>
              <w:bottom w:val="single" w:sz="4" w:space="0" w:color="auto"/>
              <w:right w:val="single" w:sz="4" w:space="0" w:color="auto"/>
            </w:tcBorders>
            <w:vAlign w:val="center"/>
          </w:tcPr>
          <w:p w14:paraId="7CF80F7E" w14:textId="77777777" w:rsidR="00B84D24" w:rsidRPr="009267C2" w:rsidRDefault="00B84D24" w:rsidP="00B84D24">
            <w:pPr>
              <w:jc w:val="center"/>
              <w:rPr>
                <w:rFonts w:eastAsia="Calibri"/>
                <w:bCs/>
                <w:color w:val="000000" w:themeColor="text1"/>
              </w:rPr>
            </w:pPr>
            <w:r w:rsidRPr="009267C2">
              <w:rPr>
                <w:rFonts w:eastAsia="Calibri"/>
                <w:bCs/>
                <w:color w:val="000000" w:themeColor="text1"/>
              </w:rPr>
              <w:t>1 763 037,4</w:t>
            </w:r>
          </w:p>
        </w:tc>
        <w:tc>
          <w:tcPr>
            <w:tcW w:w="1519" w:type="dxa"/>
            <w:gridSpan w:val="2"/>
            <w:tcBorders>
              <w:top w:val="single" w:sz="4" w:space="0" w:color="auto"/>
              <w:left w:val="single" w:sz="4" w:space="0" w:color="auto"/>
              <w:bottom w:val="single" w:sz="4" w:space="0" w:color="auto"/>
              <w:right w:val="single" w:sz="4" w:space="0" w:color="auto"/>
            </w:tcBorders>
          </w:tcPr>
          <w:p w14:paraId="53775B32" w14:textId="77777777" w:rsidR="00B84D24" w:rsidRPr="009267C2" w:rsidRDefault="00B84D24" w:rsidP="00B84D24">
            <w:pPr>
              <w:jc w:val="center"/>
              <w:rPr>
                <w:rFonts w:eastAsia="Calibri"/>
                <w:color w:val="000000" w:themeColor="text1"/>
              </w:rPr>
            </w:pPr>
            <w:r w:rsidRPr="009267C2">
              <w:rPr>
                <w:rFonts w:eastAsia="Calibri"/>
                <w:bCs/>
                <w:color w:val="000000" w:themeColor="text1"/>
              </w:rPr>
              <w:t>1 754 514,4</w:t>
            </w:r>
          </w:p>
        </w:tc>
        <w:tc>
          <w:tcPr>
            <w:tcW w:w="1418" w:type="dxa"/>
            <w:tcBorders>
              <w:top w:val="single" w:sz="4" w:space="0" w:color="auto"/>
              <w:left w:val="single" w:sz="4" w:space="0" w:color="auto"/>
              <w:bottom w:val="single" w:sz="4" w:space="0" w:color="auto"/>
              <w:right w:val="single" w:sz="4" w:space="0" w:color="auto"/>
            </w:tcBorders>
          </w:tcPr>
          <w:p w14:paraId="24F261E9" w14:textId="77777777" w:rsidR="00B84D24" w:rsidRPr="009267C2" w:rsidRDefault="00B84D24" w:rsidP="00B84D24">
            <w:pPr>
              <w:jc w:val="center"/>
              <w:rPr>
                <w:rFonts w:eastAsia="Calibri"/>
                <w:color w:val="000000" w:themeColor="text1"/>
              </w:rPr>
            </w:pPr>
            <w:r w:rsidRPr="009267C2">
              <w:rPr>
                <w:rFonts w:eastAsia="Calibri"/>
                <w:bCs/>
                <w:color w:val="000000" w:themeColor="text1"/>
              </w:rPr>
              <w:t>1 818 303,6</w:t>
            </w:r>
          </w:p>
        </w:tc>
        <w:tc>
          <w:tcPr>
            <w:tcW w:w="1559" w:type="dxa"/>
            <w:tcBorders>
              <w:top w:val="single" w:sz="4" w:space="0" w:color="auto"/>
              <w:left w:val="single" w:sz="4" w:space="0" w:color="auto"/>
              <w:bottom w:val="single" w:sz="4" w:space="0" w:color="auto"/>
              <w:right w:val="single" w:sz="4" w:space="0" w:color="auto"/>
            </w:tcBorders>
            <w:vAlign w:val="center"/>
          </w:tcPr>
          <w:p w14:paraId="01A2EBD5" w14:textId="77777777" w:rsidR="00B84D24" w:rsidRPr="009267C2" w:rsidRDefault="00B84D24" w:rsidP="00B84D24">
            <w:pPr>
              <w:jc w:val="center"/>
              <w:rPr>
                <w:bCs/>
                <w:color w:val="000000" w:themeColor="text1"/>
              </w:rPr>
            </w:pPr>
            <w:r w:rsidRPr="009267C2">
              <w:rPr>
                <w:bCs/>
                <w:color w:val="000000" w:themeColor="text1"/>
              </w:rPr>
              <w:t>10 132 073,3</w:t>
            </w:r>
          </w:p>
        </w:tc>
      </w:tr>
      <w:tr w:rsidR="009267C2" w:rsidRPr="009267C2" w14:paraId="3C6B8F83" w14:textId="77777777" w:rsidTr="00B84D24">
        <w:tc>
          <w:tcPr>
            <w:tcW w:w="3227" w:type="dxa"/>
            <w:tcBorders>
              <w:top w:val="single" w:sz="4" w:space="0" w:color="auto"/>
              <w:left w:val="single" w:sz="4" w:space="0" w:color="auto"/>
              <w:bottom w:val="single" w:sz="4" w:space="0" w:color="auto"/>
              <w:right w:val="single" w:sz="4" w:space="0" w:color="auto"/>
            </w:tcBorders>
          </w:tcPr>
          <w:p w14:paraId="00EFB8D6" w14:textId="77777777" w:rsidR="00B84D24" w:rsidRPr="009267C2" w:rsidRDefault="00B84D24" w:rsidP="00B84D24">
            <w:pPr>
              <w:rPr>
                <w:rFonts w:eastAsia="Calibri"/>
                <w:color w:val="000000" w:themeColor="text1"/>
              </w:rPr>
            </w:pPr>
            <w:r w:rsidRPr="009267C2">
              <w:rPr>
                <w:rFonts w:eastAsia="Calibri"/>
                <w:color w:val="000000" w:themeColor="text1"/>
              </w:rPr>
              <w:t>Внебюджетные источники</w:t>
            </w:r>
          </w:p>
        </w:tc>
        <w:tc>
          <w:tcPr>
            <w:tcW w:w="1599" w:type="dxa"/>
            <w:tcBorders>
              <w:top w:val="single" w:sz="4" w:space="0" w:color="auto"/>
              <w:left w:val="single" w:sz="4" w:space="0" w:color="auto"/>
              <w:bottom w:val="single" w:sz="4" w:space="0" w:color="auto"/>
              <w:right w:val="single" w:sz="4" w:space="0" w:color="auto"/>
            </w:tcBorders>
            <w:vAlign w:val="center"/>
          </w:tcPr>
          <w:p w14:paraId="0792A3E4" w14:textId="77777777" w:rsidR="00B84D24" w:rsidRPr="009267C2" w:rsidRDefault="00B84D24" w:rsidP="00B84D24">
            <w:pPr>
              <w:jc w:val="center"/>
              <w:rPr>
                <w:rFonts w:eastAsia="Calibri"/>
                <w:bCs/>
                <w:color w:val="000000" w:themeColor="text1"/>
              </w:rPr>
            </w:pPr>
            <w:r w:rsidRPr="009267C2">
              <w:rPr>
                <w:rFonts w:eastAsia="Calibri"/>
                <w:bCs/>
                <w:color w:val="000000" w:themeColor="text1"/>
              </w:rPr>
              <w:t>-</w:t>
            </w:r>
          </w:p>
        </w:tc>
        <w:tc>
          <w:tcPr>
            <w:tcW w:w="1519" w:type="dxa"/>
            <w:gridSpan w:val="2"/>
            <w:tcBorders>
              <w:top w:val="single" w:sz="4" w:space="0" w:color="auto"/>
              <w:left w:val="single" w:sz="4" w:space="0" w:color="auto"/>
              <w:bottom w:val="single" w:sz="4" w:space="0" w:color="auto"/>
              <w:right w:val="single" w:sz="4" w:space="0" w:color="auto"/>
            </w:tcBorders>
          </w:tcPr>
          <w:p w14:paraId="1FA61382" w14:textId="77777777" w:rsidR="00B84D24" w:rsidRPr="009267C2" w:rsidRDefault="00B84D24" w:rsidP="00B84D24">
            <w:pPr>
              <w:jc w:val="center"/>
              <w:rPr>
                <w:rFonts w:eastAsia="Calibri"/>
                <w:color w:val="000000" w:themeColor="text1"/>
              </w:rPr>
            </w:pPr>
            <w:r w:rsidRPr="009267C2">
              <w:rPr>
                <w:rFonts w:eastAsia="Calibri"/>
                <w:bCs/>
                <w:color w:val="000000" w:themeColor="text1"/>
              </w:rPr>
              <w:t>-</w:t>
            </w:r>
          </w:p>
        </w:tc>
        <w:tc>
          <w:tcPr>
            <w:tcW w:w="1418" w:type="dxa"/>
            <w:tcBorders>
              <w:top w:val="single" w:sz="4" w:space="0" w:color="auto"/>
              <w:left w:val="single" w:sz="4" w:space="0" w:color="auto"/>
              <w:bottom w:val="single" w:sz="4" w:space="0" w:color="auto"/>
              <w:right w:val="single" w:sz="4" w:space="0" w:color="auto"/>
            </w:tcBorders>
          </w:tcPr>
          <w:p w14:paraId="4147319D" w14:textId="77777777" w:rsidR="00B84D24" w:rsidRPr="009267C2" w:rsidRDefault="00B84D24" w:rsidP="00B84D24">
            <w:pPr>
              <w:jc w:val="center"/>
              <w:rPr>
                <w:rFonts w:eastAsia="Calibri"/>
                <w:color w:val="000000" w:themeColor="text1"/>
              </w:rPr>
            </w:pPr>
            <w:r w:rsidRPr="009267C2">
              <w:rPr>
                <w:rFonts w:eastAsia="Calibri"/>
                <w:bCs/>
                <w:color w:val="000000" w:themeColor="text1"/>
              </w:rPr>
              <w:t>-</w:t>
            </w:r>
          </w:p>
        </w:tc>
        <w:tc>
          <w:tcPr>
            <w:tcW w:w="1559" w:type="dxa"/>
            <w:tcBorders>
              <w:top w:val="single" w:sz="4" w:space="0" w:color="auto"/>
              <w:left w:val="single" w:sz="4" w:space="0" w:color="auto"/>
              <w:bottom w:val="single" w:sz="4" w:space="0" w:color="auto"/>
              <w:right w:val="single" w:sz="4" w:space="0" w:color="auto"/>
            </w:tcBorders>
            <w:vAlign w:val="center"/>
          </w:tcPr>
          <w:p w14:paraId="63472BE3"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7E5A0A64" w14:textId="77777777" w:rsidTr="00B84D24">
        <w:tc>
          <w:tcPr>
            <w:tcW w:w="3227" w:type="dxa"/>
            <w:tcBorders>
              <w:top w:val="single" w:sz="4" w:space="0" w:color="auto"/>
              <w:left w:val="single" w:sz="4" w:space="0" w:color="auto"/>
              <w:bottom w:val="single" w:sz="4" w:space="0" w:color="auto"/>
              <w:right w:val="single" w:sz="4" w:space="0" w:color="auto"/>
            </w:tcBorders>
          </w:tcPr>
          <w:p w14:paraId="056D6B96" w14:textId="77777777" w:rsidR="00B84D24" w:rsidRPr="009267C2" w:rsidRDefault="00B84D24" w:rsidP="00B84D24">
            <w:pPr>
              <w:rPr>
                <w:rFonts w:eastAsia="Calibri"/>
                <w:color w:val="000000" w:themeColor="text1"/>
              </w:rPr>
            </w:pPr>
            <w:r w:rsidRPr="009267C2">
              <w:rPr>
                <w:rFonts w:eastAsia="Calibri"/>
                <w:color w:val="000000" w:themeColor="text1"/>
              </w:rPr>
              <w:t>Всего</w:t>
            </w:r>
          </w:p>
        </w:tc>
        <w:tc>
          <w:tcPr>
            <w:tcW w:w="1599" w:type="dxa"/>
            <w:tcBorders>
              <w:top w:val="single" w:sz="4" w:space="0" w:color="auto"/>
              <w:left w:val="single" w:sz="4" w:space="0" w:color="auto"/>
              <w:bottom w:val="single" w:sz="4" w:space="0" w:color="auto"/>
              <w:right w:val="single" w:sz="4" w:space="0" w:color="auto"/>
            </w:tcBorders>
            <w:vAlign w:val="center"/>
          </w:tcPr>
          <w:p w14:paraId="51C5088C" w14:textId="77777777" w:rsidR="00B84D24" w:rsidRPr="009267C2" w:rsidRDefault="00B84D24" w:rsidP="00B84D24">
            <w:pPr>
              <w:jc w:val="center"/>
              <w:rPr>
                <w:rFonts w:eastAsia="Calibri"/>
                <w:bCs/>
                <w:color w:val="000000" w:themeColor="text1"/>
              </w:rPr>
            </w:pPr>
            <w:r w:rsidRPr="009267C2">
              <w:rPr>
                <w:rFonts w:eastAsia="Calibri"/>
                <w:bCs/>
                <w:color w:val="000000" w:themeColor="text1"/>
              </w:rPr>
              <w:t>6 122 221,0</w:t>
            </w:r>
          </w:p>
        </w:tc>
        <w:tc>
          <w:tcPr>
            <w:tcW w:w="1519" w:type="dxa"/>
            <w:gridSpan w:val="2"/>
            <w:tcBorders>
              <w:top w:val="single" w:sz="4" w:space="0" w:color="auto"/>
              <w:left w:val="single" w:sz="4" w:space="0" w:color="auto"/>
              <w:bottom w:val="single" w:sz="4" w:space="0" w:color="auto"/>
              <w:right w:val="single" w:sz="4" w:space="0" w:color="auto"/>
            </w:tcBorders>
          </w:tcPr>
          <w:p w14:paraId="0EE5BF66" w14:textId="77777777" w:rsidR="00B84D24" w:rsidRPr="009267C2" w:rsidRDefault="00B84D24" w:rsidP="00B84D24">
            <w:pPr>
              <w:jc w:val="center"/>
              <w:rPr>
                <w:rFonts w:eastAsia="Calibri"/>
                <w:color w:val="000000" w:themeColor="text1"/>
              </w:rPr>
            </w:pPr>
            <w:r w:rsidRPr="009267C2">
              <w:rPr>
                <w:rFonts w:eastAsia="Calibri"/>
                <w:bCs/>
                <w:color w:val="000000" w:themeColor="text1"/>
              </w:rPr>
              <w:t>5 470 394,2</w:t>
            </w:r>
          </w:p>
        </w:tc>
        <w:tc>
          <w:tcPr>
            <w:tcW w:w="1418" w:type="dxa"/>
            <w:tcBorders>
              <w:top w:val="single" w:sz="4" w:space="0" w:color="auto"/>
              <w:left w:val="single" w:sz="4" w:space="0" w:color="auto"/>
              <w:bottom w:val="single" w:sz="4" w:space="0" w:color="auto"/>
              <w:right w:val="single" w:sz="4" w:space="0" w:color="auto"/>
            </w:tcBorders>
          </w:tcPr>
          <w:p w14:paraId="1EEC6C0C" w14:textId="77777777" w:rsidR="00B84D24" w:rsidRPr="009267C2" w:rsidRDefault="00B84D24" w:rsidP="00B84D24">
            <w:pPr>
              <w:jc w:val="center"/>
              <w:rPr>
                <w:rFonts w:eastAsia="Calibri"/>
                <w:color w:val="000000" w:themeColor="text1"/>
              </w:rPr>
            </w:pPr>
            <w:r w:rsidRPr="009267C2">
              <w:rPr>
                <w:rFonts w:eastAsia="Calibri"/>
                <w:bCs/>
                <w:color w:val="000000" w:themeColor="text1"/>
              </w:rPr>
              <w:t>5 534 183,4</w:t>
            </w:r>
          </w:p>
        </w:tc>
        <w:tc>
          <w:tcPr>
            <w:tcW w:w="1559" w:type="dxa"/>
            <w:tcBorders>
              <w:top w:val="single" w:sz="4" w:space="0" w:color="auto"/>
              <w:left w:val="single" w:sz="4" w:space="0" w:color="auto"/>
              <w:bottom w:val="single" w:sz="4" w:space="0" w:color="auto"/>
              <w:right w:val="single" w:sz="4" w:space="0" w:color="auto"/>
            </w:tcBorders>
            <w:vAlign w:val="center"/>
          </w:tcPr>
          <w:p w14:paraId="6EF9C07A" w14:textId="77777777" w:rsidR="00B84D24" w:rsidRPr="009267C2" w:rsidRDefault="00B84D24" w:rsidP="00B84D24">
            <w:pPr>
              <w:jc w:val="center"/>
              <w:rPr>
                <w:bCs/>
                <w:color w:val="000000" w:themeColor="text1"/>
              </w:rPr>
            </w:pPr>
            <w:r w:rsidRPr="009267C2">
              <w:rPr>
                <w:bCs/>
                <w:color w:val="000000" w:themeColor="text1"/>
              </w:rPr>
              <w:t>34 509 343,6</w:t>
            </w:r>
          </w:p>
        </w:tc>
      </w:tr>
    </w:tbl>
    <w:p w14:paraId="41AA836D"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3.2. Подпрограмма</w:t>
      </w:r>
    </w:p>
    <w:p w14:paraId="4580CB28" w14:textId="77777777" w:rsidR="00B84D24" w:rsidRPr="009267C2" w:rsidRDefault="00B84D24" w:rsidP="00B84D24">
      <w:pPr>
        <w:ind w:firstLine="709"/>
        <w:jc w:val="center"/>
        <w:rPr>
          <w:rFonts w:eastAsia="Calibri"/>
          <w:b/>
          <w:color w:val="000000" w:themeColor="text1"/>
          <w:sz w:val="26"/>
          <w:szCs w:val="26"/>
        </w:rPr>
      </w:pPr>
      <w:r w:rsidRPr="009267C2">
        <w:rPr>
          <w:rFonts w:eastAsia="Calibri"/>
          <w:b/>
          <w:color w:val="000000" w:themeColor="text1"/>
          <w:sz w:val="26"/>
          <w:szCs w:val="26"/>
        </w:rPr>
        <w:t>«</w:t>
      </w:r>
      <w:r w:rsidRPr="009267C2">
        <w:rPr>
          <w:rFonts w:eastAsia="Calibri"/>
          <w:b/>
          <w:bCs/>
          <w:color w:val="000000" w:themeColor="text1"/>
          <w:sz w:val="26"/>
          <w:szCs w:val="26"/>
        </w:rPr>
        <w:t>Развитие инфраструктуры муниципальной системы образования Северодвинска</w:t>
      </w:r>
      <w:r w:rsidRPr="009267C2">
        <w:rPr>
          <w:rFonts w:eastAsia="Calibri"/>
          <w:b/>
          <w:color w:val="000000" w:themeColor="text1"/>
          <w:sz w:val="26"/>
          <w:szCs w:val="26"/>
        </w:rPr>
        <w:t>»</w:t>
      </w:r>
    </w:p>
    <w:p w14:paraId="78FEA035" w14:textId="77777777" w:rsidR="00B84D24" w:rsidRPr="009267C2" w:rsidRDefault="00B84D24" w:rsidP="00B84D24">
      <w:pPr>
        <w:ind w:firstLine="709"/>
        <w:jc w:val="both"/>
        <w:rPr>
          <w:rFonts w:eastAsia="Calibri"/>
          <w:b/>
          <w:color w:val="000000" w:themeColor="text1"/>
          <w:sz w:val="26"/>
          <w:szCs w:val="26"/>
        </w:rPr>
      </w:pPr>
    </w:p>
    <w:p w14:paraId="5B5519EC"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Паспорт подпрограммы</w:t>
      </w:r>
    </w:p>
    <w:p w14:paraId="6AD0588F" w14:textId="77777777" w:rsidR="00B84D24" w:rsidRPr="009267C2" w:rsidRDefault="00B84D24" w:rsidP="00B84D24">
      <w:pPr>
        <w:jc w:val="center"/>
        <w:rPr>
          <w:rFonts w:eastAsia="Calibri"/>
          <w:b/>
          <w:color w:val="000000" w:themeColor="text1"/>
        </w:rPr>
      </w:pPr>
    </w:p>
    <w:tbl>
      <w:tblPr>
        <w:tblW w:w="4945" w:type="pct"/>
        <w:tblLayout w:type="fixed"/>
        <w:tblLook w:val="0000" w:firstRow="0" w:lastRow="0" w:firstColumn="0" w:lastColumn="0" w:noHBand="0" w:noVBand="0"/>
      </w:tblPr>
      <w:tblGrid>
        <w:gridCol w:w="2660"/>
        <w:gridCol w:w="6805"/>
      </w:tblGrid>
      <w:tr w:rsidR="009267C2" w:rsidRPr="009267C2" w14:paraId="38F272A8" w14:textId="77777777" w:rsidTr="00B84D24">
        <w:tc>
          <w:tcPr>
            <w:tcW w:w="1405" w:type="pct"/>
            <w:tcBorders>
              <w:top w:val="single" w:sz="8" w:space="0" w:color="000000"/>
              <w:left w:val="single" w:sz="8" w:space="0" w:color="000000"/>
              <w:bottom w:val="single" w:sz="8" w:space="0" w:color="000000"/>
              <w:right w:val="single" w:sz="8" w:space="0" w:color="000000"/>
            </w:tcBorders>
          </w:tcPr>
          <w:p w14:paraId="55E26062"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Наименование подпрограммы</w:t>
            </w:r>
          </w:p>
        </w:tc>
        <w:tc>
          <w:tcPr>
            <w:tcW w:w="3595" w:type="pct"/>
            <w:tcBorders>
              <w:top w:val="single" w:sz="8" w:space="0" w:color="000000"/>
              <w:left w:val="single" w:sz="8" w:space="0" w:color="000000"/>
              <w:bottom w:val="single" w:sz="8" w:space="0" w:color="000000"/>
              <w:right w:val="single" w:sz="8" w:space="0" w:color="000000"/>
            </w:tcBorders>
          </w:tcPr>
          <w:p w14:paraId="689861F2"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Подпрограмма 2 «Развитие инфраструктуры муниципальной системы образования Северодвинска»</w:t>
            </w:r>
          </w:p>
        </w:tc>
      </w:tr>
      <w:tr w:rsidR="009267C2" w:rsidRPr="009267C2" w14:paraId="3EFABA0D" w14:textId="77777777" w:rsidTr="00B84D24">
        <w:tc>
          <w:tcPr>
            <w:tcW w:w="1405" w:type="pct"/>
            <w:tcBorders>
              <w:top w:val="single" w:sz="8" w:space="0" w:color="000000"/>
              <w:left w:val="single" w:sz="8" w:space="0" w:color="000000"/>
              <w:bottom w:val="single" w:sz="8" w:space="0" w:color="000000"/>
              <w:right w:val="single" w:sz="8" w:space="0" w:color="000000"/>
            </w:tcBorders>
          </w:tcPr>
          <w:p w14:paraId="48256688"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Ответственный исполнитель подпрограммы (соисполнитель муниципальной программы)</w:t>
            </w:r>
          </w:p>
        </w:tc>
        <w:tc>
          <w:tcPr>
            <w:tcW w:w="3595" w:type="pct"/>
            <w:tcBorders>
              <w:top w:val="single" w:sz="8" w:space="0" w:color="000000"/>
              <w:left w:val="single" w:sz="8" w:space="0" w:color="000000"/>
              <w:bottom w:val="single" w:sz="8" w:space="0" w:color="000000"/>
              <w:right w:val="single" w:sz="8" w:space="0" w:color="000000"/>
            </w:tcBorders>
          </w:tcPr>
          <w:p w14:paraId="5DDB3E87"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Управление образования Администрации Северодвинска</w:t>
            </w:r>
          </w:p>
        </w:tc>
      </w:tr>
      <w:tr w:rsidR="009267C2" w:rsidRPr="009267C2" w14:paraId="21DBA8B6" w14:textId="77777777" w:rsidTr="00B84D24">
        <w:trPr>
          <w:trHeight w:val="1050"/>
        </w:trPr>
        <w:tc>
          <w:tcPr>
            <w:tcW w:w="1405" w:type="pct"/>
            <w:tcBorders>
              <w:top w:val="single" w:sz="8" w:space="0" w:color="000000"/>
              <w:left w:val="single" w:sz="8" w:space="0" w:color="000000"/>
              <w:bottom w:val="single" w:sz="8" w:space="0" w:color="000000"/>
              <w:right w:val="single" w:sz="8" w:space="0" w:color="000000"/>
            </w:tcBorders>
          </w:tcPr>
          <w:p w14:paraId="33C06BFA"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Задачи подпрограммы</w:t>
            </w:r>
          </w:p>
        </w:tc>
        <w:tc>
          <w:tcPr>
            <w:tcW w:w="3595" w:type="pct"/>
            <w:tcBorders>
              <w:top w:val="single" w:sz="8" w:space="0" w:color="000000"/>
              <w:left w:val="single" w:sz="8" w:space="0" w:color="000000"/>
              <w:bottom w:val="single" w:sz="8" w:space="0" w:color="000000"/>
              <w:right w:val="single" w:sz="8" w:space="0" w:color="000000"/>
            </w:tcBorders>
          </w:tcPr>
          <w:p w14:paraId="77FB14D5"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Задача 1 «Строительство и капитальный ремонт объектов инфраструктуры системы образования Северодвинска»; задача 2 «Улучшение технического состояния зданий и сооружений муниципальной системы образования»; </w:t>
            </w:r>
          </w:p>
          <w:p w14:paraId="765B265D"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задача 3 «Повышение уровня безопасности объектов и систем жизнеобеспечения муниципальных образовательных организаций»</w:t>
            </w:r>
          </w:p>
        </w:tc>
      </w:tr>
      <w:tr w:rsidR="009267C2" w:rsidRPr="009267C2" w14:paraId="650A09D9" w14:textId="77777777" w:rsidTr="00B84D24">
        <w:tc>
          <w:tcPr>
            <w:tcW w:w="1405" w:type="pct"/>
            <w:tcBorders>
              <w:top w:val="single" w:sz="8" w:space="0" w:color="000000"/>
              <w:left w:val="single" w:sz="8" w:space="0" w:color="000000"/>
              <w:bottom w:val="single" w:sz="8" w:space="0" w:color="000000"/>
              <w:right w:val="single" w:sz="8" w:space="0" w:color="000000"/>
            </w:tcBorders>
          </w:tcPr>
          <w:p w14:paraId="02E40964"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Этапы и сроки реализации подпрограммы </w:t>
            </w:r>
          </w:p>
        </w:tc>
        <w:tc>
          <w:tcPr>
            <w:tcW w:w="3595" w:type="pct"/>
            <w:tcBorders>
              <w:top w:val="single" w:sz="8" w:space="0" w:color="000000"/>
              <w:left w:val="single" w:sz="8" w:space="0" w:color="000000"/>
              <w:bottom w:val="single" w:sz="8" w:space="0" w:color="000000"/>
              <w:right w:val="single" w:sz="8" w:space="0" w:color="000000"/>
            </w:tcBorders>
          </w:tcPr>
          <w:p w14:paraId="0148E872" w14:textId="39D1921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Сроки реализации: 2023</w:t>
            </w:r>
            <w:r w:rsidR="005E6268" w:rsidRPr="009267C2">
              <w:rPr>
                <w:color w:val="000000" w:themeColor="text1"/>
              </w:rPr>
              <w:t>–</w:t>
            </w:r>
            <w:r w:rsidRPr="009267C2">
              <w:rPr>
                <w:color w:val="000000" w:themeColor="text1"/>
              </w:rPr>
              <w:t>2028 годы</w:t>
            </w:r>
            <w:r w:rsidRPr="009267C2">
              <w:rPr>
                <w:color w:val="000000" w:themeColor="text1"/>
              </w:rPr>
              <w:br/>
            </w:r>
          </w:p>
        </w:tc>
      </w:tr>
      <w:tr w:rsidR="009267C2" w:rsidRPr="009267C2" w14:paraId="484C7C9F" w14:textId="77777777" w:rsidTr="00B84D24">
        <w:tc>
          <w:tcPr>
            <w:tcW w:w="1405" w:type="pct"/>
            <w:tcBorders>
              <w:top w:val="single" w:sz="8" w:space="0" w:color="000000"/>
              <w:left w:val="single" w:sz="8" w:space="0" w:color="000000"/>
              <w:bottom w:val="single" w:sz="8" w:space="0" w:color="000000"/>
              <w:right w:val="single" w:sz="8" w:space="0" w:color="000000"/>
            </w:tcBorders>
          </w:tcPr>
          <w:p w14:paraId="4D28AFA7"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Объем финансирования подпрограммы в разрезе источников по годам ее реализации </w:t>
            </w:r>
          </w:p>
        </w:tc>
        <w:tc>
          <w:tcPr>
            <w:tcW w:w="3595" w:type="pct"/>
            <w:tcBorders>
              <w:top w:val="single" w:sz="8" w:space="0" w:color="000000"/>
              <w:left w:val="single" w:sz="8" w:space="0" w:color="000000"/>
              <w:bottom w:val="single" w:sz="8" w:space="0" w:color="000000"/>
              <w:right w:val="single" w:sz="8" w:space="0" w:color="000000"/>
            </w:tcBorders>
          </w:tcPr>
          <w:p w14:paraId="2CE780FF"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Общий объем финансирования подпрограммы – </w:t>
            </w:r>
            <w:r w:rsidRPr="009267C2">
              <w:rPr>
                <w:color w:val="000000" w:themeColor="text1"/>
              </w:rPr>
              <w:br/>
              <w:t>504 595,0 тыс. рублей,</w:t>
            </w:r>
            <w:r w:rsidRPr="009267C2">
              <w:rPr>
                <w:color w:val="000000" w:themeColor="text1"/>
              </w:rPr>
              <w:br/>
              <w:t xml:space="preserve">в том числе: </w:t>
            </w:r>
            <w:r w:rsidRPr="009267C2">
              <w:rPr>
                <w:color w:val="000000" w:themeColor="text1"/>
              </w:rPr>
              <w:br/>
              <w:t>федеральный бюджет – 0,0 тыс. рублей;</w:t>
            </w:r>
            <w:r w:rsidRPr="009267C2">
              <w:rPr>
                <w:color w:val="000000" w:themeColor="text1"/>
              </w:rPr>
              <w:br/>
              <w:t>областной бюджет – 5 381,4 тыс. рублей;</w:t>
            </w:r>
            <w:r w:rsidRPr="009267C2">
              <w:rPr>
                <w:color w:val="000000" w:themeColor="text1"/>
              </w:rPr>
              <w:br/>
              <w:t>местный бюджет – 499 213,6 тыс. рублей.</w:t>
            </w:r>
            <w:r w:rsidRPr="009267C2">
              <w:rPr>
                <w:color w:val="000000" w:themeColor="text1"/>
              </w:rPr>
              <w:br/>
              <w:t>2023 год – 172 577,3 тыс. рублей,</w:t>
            </w:r>
            <w:r w:rsidRPr="009267C2">
              <w:rPr>
                <w:color w:val="000000" w:themeColor="text1"/>
              </w:rPr>
              <w:br/>
              <w:t xml:space="preserve">в том числе: </w:t>
            </w:r>
            <w:r w:rsidRPr="009267C2">
              <w:rPr>
                <w:color w:val="000000" w:themeColor="text1"/>
              </w:rPr>
              <w:br/>
              <w:t>федеральный бюджет – 0,0 тыс. рублей;</w:t>
            </w:r>
            <w:r w:rsidRPr="009267C2">
              <w:rPr>
                <w:color w:val="000000" w:themeColor="text1"/>
              </w:rPr>
              <w:br/>
              <w:t>областной бюджет – 5 381,4 тыс. рублей;</w:t>
            </w:r>
            <w:r w:rsidRPr="009267C2">
              <w:rPr>
                <w:color w:val="000000" w:themeColor="text1"/>
              </w:rPr>
              <w:br/>
              <w:t>местный бюджет – 167 195,9 тыс. рублей.</w:t>
            </w:r>
            <w:r w:rsidRPr="009267C2">
              <w:rPr>
                <w:color w:val="000000" w:themeColor="text1"/>
              </w:rPr>
              <w:br/>
              <w:t>2024 год – 87 556,2 тыс. рублей,</w:t>
            </w:r>
            <w:r w:rsidRPr="009267C2">
              <w:rPr>
                <w:color w:val="000000" w:themeColor="text1"/>
              </w:rPr>
              <w:br/>
              <w:t xml:space="preserve">в том числе: </w:t>
            </w:r>
            <w:r w:rsidRPr="009267C2">
              <w:rPr>
                <w:color w:val="000000" w:themeColor="text1"/>
              </w:rPr>
              <w:br/>
              <w:t>федеральный бюджет – 0,0 тыс. рублей;</w:t>
            </w:r>
            <w:r w:rsidRPr="009267C2">
              <w:rPr>
                <w:color w:val="000000" w:themeColor="text1"/>
              </w:rPr>
              <w:br/>
              <w:t>областной бюджет – 0,0 тыс. рублей;</w:t>
            </w:r>
            <w:r w:rsidRPr="009267C2">
              <w:rPr>
                <w:color w:val="000000" w:themeColor="text1"/>
              </w:rPr>
              <w:br/>
              <w:t>местный бюджет – 87 556,2 тыс. рублей.</w:t>
            </w:r>
            <w:r w:rsidRPr="009267C2">
              <w:rPr>
                <w:color w:val="000000" w:themeColor="text1"/>
              </w:rPr>
              <w:br/>
              <w:t>2025 год – 90 569,9 тыс. рублей,</w:t>
            </w:r>
            <w:r w:rsidRPr="009267C2">
              <w:rPr>
                <w:color w:val="000000" w:themeColor="text1"/>
              </w:rPr>
              <w:br/>
              <w:t xml:space="preserve">в том числе: </w:t>
            </w:r>
            <w:r w:rsidRPr="009267C2">
              <w:rPr>
                <w:color w:val="000000" w:themeColor="text1"/>
              </w:rPr>
              <w:br/>
            </w:r>
            <w:r w:rsidRPr="009267C2">
              <w:rPr>
                <w:color w:val="000000" w:themeColor="text1"/>
              </w:rPr>
              <w:lastRenderedPageBreak/>
              <w:t>федеральный бюджет – 0,0 тыс. рублей;</w:t>
            </w:r>
            <w:r w:rsidRPr="009267C2">
              <w:rPr>
                <w:color w:val="000000" w:themeColor="text1"/>
              </w:rPr>
              <w:br/>
              <w:t>областной бюджет – 0,0 тыс. рублей;</w:t>
            </w:r>
            <w:r w:rsidRPr="009267C2">
              <w:rPr>
                <w:color w:val="000000" w:themeColor="text1"/>
              </w:rPr>
              <w:br/>
              <w:t>местный бюджет – 90 569,9 тыс. рублей.</w:t>
            </w:r>
            <w:r w:rsidRPr="009267C2">
              <w:rPr>
                <w:color w:val="000000" w:themeColor="text1"/>
              </w:rPr>
              <w:br/>
              <w:t>2026 год – 38 447,6 тыс. рублей,</w:t>
            </w:r>
            <w:r w:rsidRPr="009267C2">
              <w:rPr>
                <w:color w:val="000000" w:themeColor="text1"/>
              </w:rPr>
              <w:br/>
              <w:t xml:space="preserve">в том числе: </w:t>
            </w:r>
            <w:r w:rsidRPr="009267C2">
              <w:rPr>
                <w:color w:val="000000" w:themeColor="text1"/>
              </w:rPr>
              <w:br/>
              <w:t>федеральный бюджет – 0,0 тыс. рублей;</w:t>
            </w:r>
            <w:r w:rsidRPr="009267C2">
              <w:rPr>
                <w:color w:val="000000" w:themeColor="text1"/>
              </w:rPr>
              <w:br/>
              <w:t>областной бюджет – 0,0 тыс. рублей;</w:t>
            </w:r>
            <w:r w:rsidRPr="009267C2">
              <w:rPr>
                <w:color w:val="000000" w:themeColor="text1"/>
              </w:rPr>
              <w:br/>
              <w:t>местный бюджет – 38 447,6 тыс. рублей.</w:t>
            </w:r>
            <w:r w:rsidRPr="009267C2">
              <w:rPr>
                <w:color w:val="000000" w:themeColor="text1"/>
              </w:rPr>
              <w:br/>
              <w:t>2027 год – 57 722,0 тыс. рублей,</w:t>
            </w:r>
            <w:r w:rsidRPr="009267C2">
              <w:rPr>
                <w:color w:val="000000" w:themeColor="text1"/>
              </w:rPr>
              <w:br/>
              <w:t xml:space="preserve">в том числе: </w:t>
            </w:r>
            <w:r w:rsidRPr="009267C2">
              <w:rPr>
                <w:color w:val="000000" w:themeColor="text1"/>
              </w:rPr>
              <w:br/>
              <w:t>федеральный бюджет – 0,0 тыс. рублей;</w:t>
            </w:r>
            <w:r w:rsidRPr="009267C2">
              <w:rPr>
                <w:color w:val="000000" w:themeColor="text1"/>
              </w:rPr>
              <w:br/>
              <w:t>областной бюджет – 0,0 тыс. рублей;</w:t>
            </w:r>
            <w:r w:rsidRPr="009267C2">
              <w:rPr>
                <w:color w:val="000000" w:themeColor="text1"/>
              </w:rPr>
              <w:br/>
              <w:t>местный бюджет – 57 722,0 тыс. рублей.</w:t>
            </w:r>
            <w:r w:rsidRPr="009267C2">
              <w:rPr>
                <w:color w:val="000000" w:themeColor="text1"/>
              </w:rPr>
              <w:br/>
              <w:t>2028 год – 57 722,0 тыс. рублей,</w:t>
            </w:r>
            <w:r w:rsidRPr="009267C2">
              <w:rPr>
                <w:color w:val="000000" w:themeColor="text1"/>
              </w:rPr>
              <w:br/>
              <w:t xml:space="preserve">в том числе: </w:t>
            </w:r>
            <w:r w:rsidRPr="009267C2">
              <w:rPr>
                <w:color w:val="000000" w:themeColor="text1"/>
              </w:rPr>
              <w:br/>
              <w:t>федеральный бюджет – 0,0 тыс. рублей;</w:t>
            </w:r>
            <w:r w:rsidRPr="009267C2">
              <w:rPr>
                <w:color w:val="000000" w:themeColor="text1"/>
              </w:rPr>
              <w:br/>
              <w:t>областной бюджет – 0,0 тыс. рублей;</w:t>
            </w:r>
            <w:r w:rsidRPr="009267C2">
              <w:rPr>
                <w:color w:val="000000" w:themeColor="text1"/>
              </w:rPr>
              <w:br/>
              <w:t>местный бюджет – 57 722,0 тыс. рублей.</w:t>
            </w:r>
          </w:p>
        </w:tc>
      </w:tr>
      <w:tr w:rsidR="009267C2" w:rsidRPr="009267C2" w14:paraId="731A583F" w14:textId="77777777" w:rsidTr="00B84D24">
        <w:trPr>
          <w:trHeight w:val="4541"/>
        </w:trPr>
        <w:tc>
          <w:tcPr>
            <w:tcW w:w="1405" w:type="pct"/>
            <w:tcBorders>
              <w:top w:val="single" w:sz="8" w:space="0" w:color="000000"/>
              <w:left w:val="single" w:sz="8" w:space="0" w:color="000000"/>
              <w:bottom w:val="single" w:sz="8" w:space="0" w:color="000000"/>
              <w:right w:val="single" w:sz="8" w:space="0" w:color="000000"/>
            </w:tcBorders>
          </w:tcPr>
          <w:p w14:paraId="3955AC44"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 xml:space="preserve">Ожидаемые результаты реализации подпрограммы </w:t>
            </w:r>
          </w:p>
        </w:tc>
        <w:tc>
          <w:tcPr>
            <w:tcW w:w="3595" w:type="pct"/>
            <w:tcBorders>
              <w:top w:val="single" w:sz="8" w:space="0" w:color="000000"/>
              <w:left w:val="single" w:sz="8" w:space="0" w:color="000000"/>
              <w:bottom w:val="single" w:sz="8" w:space="0" w:color="000000"/>
              <w:right w:val="single" w:sz="8" w:space="0" w:color="000000"/>
            </w:tcBorders>
          </w:tcPr>
          <w:p w14:paraId="26BE71A4" w14:textId="1539C94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Увеличение доли муниципальных общеобразовательных организаций, оборудованных универсальными спортивными площадками, от 41,9 до 46,5 процента;</w:t>
            </w:r>
            <w:r w:rsidRPr="009267C2">
              <w:rPr>
                <w:color w:val="000000" w:themeColor="text1"/>
              </w:rPr>
              <w:br/>
              <w:t>увеличение доли зданий муниципальных образовательных организаций, в которых обновлены объекты инфрастр</w:t>
            </w:r>
            <w:r w:rsidR="005E6268">
              <w:rPr>
                <w:color w:val="000000" w:themeColor="text1"/>
              </w:rPr>
              <w:t>уктуры, с 54,2 до 56,1 процента</w:t>
            </w:r>
            <w:r w:rsidRPr="009267C2">
              <w:rPr>
                <w:color w:val="000000" w:themeColor="text1"/>
              </w:rPr>
              <w:t>;</w:t>
            </w:r>
            <w:r w:rsidRPr="009267C2">
              <w:rPr>
                <w:color w:val="000000" w:themeColor="text1"/>
              </w:rPr>
              <w:br/>
              <w:t>увеличение доли муниципальных образовательных организаций, в которых проведены работы по капитальному ремонту зданий, от 6,4 до 10,1 процента;</w:t>
            </w:r>
            <w:r w:rsidRPr="009267C2">
              <w:rPr>
                <w:color w:val="000000" w:themeColor="text1"/>
              </w:rPr>
              <w:br/>
              <w:t>сохранение доли зданий муниципальных образовательных организаций, в которых проведены работы по реконструкции зданий, на показателе 3,2 процента;</w:t>
            </w:r>
            <w:r w:rsidRPr="009267C2">
              <w:rPr>
                <w:color w:val="000000" w:themeColor="text1"/>
              </w:rPr>
              <w:br/>
              <w:t>сохранение доли муниципаль</w:t>
            </w:r>
            <w:r w:rsidR="005E6268">
              <w:rPr>
                <w:color w:val="000000" w:themeColor="text1"/>
              </w:rPr>
              <w:t>ных образовательных организаций</w:t>
            </w:r>
            <w:r w:rsidRPr="009267C2">
              <w:rPr>
                <w:color w:val="000000" w:themeColor="text1"/>
              </w:rPr>
              <w:t xml:space="preserve"> в общем объеме организаций, в которых про</w:t>
            </w:r>
            <w:r w:rsidR="005E6268">
              <w:rPr>
                <w:color w:val="000000" w:themeColor="text1"/>
              </w:rPr>
              <w:t>ведены работы по повышению уров</w:t>
            </w:r>
            <w:r w:rsidRPr="009267C2">
              <w:rPr>
                <w:color w:val="000000" w:themeColor="text1"/>
              </w:rPr>
              <w:t>ня безопасности объектов и систем жизне</w:t>
            </w:r>
            <w:r w:rsidR="00E244E9" w:rsidRPr="009267C2">
              <w:rPr>
                <w:color w:val="000000" w:themeColor="text1"/>
              </w:rPr>
              <w:t>обеспечения в отчетном году, не </w:t>
            </w:r>
            <w:r w:rsidRPr="009267C2">
              <w:rPr>
                <w:color w:val="000000" w:themeColor="text1"/>
              </w:rPr>
              <w:t xml:space="preserve">ниже 9,7 процента </w:t>
            </w:r>
          </w:p>
        </w:tc>
      </w:tr>
    </w:tbl>
    <w:p w14:paraId="54B86784" w14:textId="77777777" w:rsidR="00B84D24" w:rsidRPr="009267C2" w:rsidRDefault="00B84D24" w:rsidP="00B84D24">
      <w:pPr>
        <w:rPr>
          <w:rFonts w:eastAsia="Calibri"/>
          <w:b/>
          <w:color w:val="000000" w:themeColor="text1"/>
          <w:sz w:val="26"/>
          <w:szCs w:val="26"/>
        </w:rPr>
      </w:pPr>
    </w:p>
    <w:p w14:paraId="41680BE5"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Мероприятия подпрограммы</w:t>
      </w:r>
    </w:p>
    <w:p w14:paraId="4F9D1AF8" w14:textId="77777777" w:rsidR="00B84D24" w:rsidRPr="009267C2" w:rsidRDefault="00B84D24" w:rsidP="00B84D24">
      <w:pPr>
        <w:jc w:val="center"/>
        <w:rPr>
          <w:rFonts w:eastAsia="Calibri"/>
          <w:b/>
          <w:color w:val="000000" w:themeColor="text1"/>
          <w:sz w:val="26"/>
          <w:szCs w:val="26"/>
        </w:rPr>
      </w:pPr>
    </w:p>
    <w:p w14:paraId="59208092"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Задача 1 «Строительство и капитальный ремонт объектов инфраструктуры системы образования Северодвинска»</w:t>
      </w:r>
    </w:p>
    <w:p w14:paraId="4EF15122" w14:textId="77777777" w:rsidR="00B84D24" w:rsidRPr="009267C2" w:rsidRDefault="00B84D24" w:rsidP="00B84D24">
      <w:pPr>
        <w:ind w:firstLine="709"/>
        <w:jc w:val="both"/>
        <w:rPr>
          <w:rFonts w:eastAsia="Calibri"/>
          <w:color w:val="000000" w:themeColor="text1"/>
          <w:sz w:val="26"/>
          <w:szCs w:val="26"/>
        </w:rPr>
      </w:pPr>
    </w:p>
    <w:p w14:paraId="1AC25501" w14:textId="44A6EE2A" w:rsidR="00B84D24" w:rsidRPr="009267C2" w:rsidRDefault="005E6268" w:rsidP="00B84D24">
      <w:pPr>
        <w:ind w:firstLine="709"/>
        <w:jc w:val="both"/>
        <w:rPr>
          <w:rFonts w:eastAsia="Calibri"/>
          <w:color w:val="000000" w:themeColor="text1"/>
          <w:sz w:val="26"/>
          <w:szCs w:val="26"/>
        </w:rPr>
      </w:pPr>
      <w:r>
        <w:rPr>
          <w:rFonts w:eastAsia="Calibri"/>
          <w:color w:val="000000" w:themeColor="text1"/>
          <w:sz w:val="26"/>
          <w:szCs w:val="26"/>
        </w:rPr>
        <w:t xml:space="preserve">75. Решение задачи </w:t>
      </w:r>
      <w:r w:rsidR="00B84D24" w:rsidRPr="009267C2">
        <w:rPr>
          <w:rFonts w:eastAsia="Calibri"/>
          <w:color w:val="000000" w:themeColor="text1"/>
          <w:sz w:val="26"/>
          <w:szCs w:val="26"/>
        </w:rPr>
        <w:t>1</w:t>
      </w:r>
      <w:r>
        <w:rPr>
          <w:rFonts w:eastAsia="Calibri"/>
          <w:color w:val="000000" w:themeColor="text1"/>
          <w:sz w:val="26"/>
          <w:szCs w:val="26"/>
        </w:rPr>
        <w:t xml:space="preserve"> </w:t>
      </w:r>
      <w:r w:rsidR="00B84D24" w:rsidRPr="009267C2">
        <w:rPr>
          <w:rFonts w:eastAsia="Calibri"/>
          <w:color w:val="000000" w:themeColor="text1"/>
          <w:sz w:val="26"/>
          <w:szCs w:val="26"/>
        </w:rPr>
        <w:t>осуществляется посредством выполнения административных мероприятий и мероприятий подпрограммы.</w:t>
      </w:r>
    </w:p>
    <w:p w14:paraId="2C43BE10"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76. Реализация административного мероприятия 1.01</w:t>
      </w:r>
      <w:r w:rsidRPr="009267C2">
        <w:rPr>
          <w:rFonts w:eastAsia="Calibri"/>
          <w:b/>
          <w:color w:val="000000" w:themeColor="text1"/>
          <w:sz w:val="26"/>
          <w:szCs w:val="26"/>
        </w:rPr>
        <w:t xml:space="preserve"> </w:t>
      </w:r>
      <w:r w:rsidRPr="009267C2">
        <w:rPr>
          <w:rFonts w:eastAsia="Calibri"/>
          <w:color w:val="000000" w:themeColor="text1"/>
          <w:sz w:val="26"/>
          <w:szCs w:val="26"/>
        </w:rPr>
        <w:t xml:space="preserve">«Утверждение перечня объектов муниципальных образовательных организаций, подлежащих строительству» осуществляется посредством издания </w:t>
      </w:r>
      <w:r w:rsidRPr="009267C2">
        <w:rPr>
          <w:color w:val="000000" w:themeColor="text1"/>
          <w:sz w:val="26"/>
          <w:szCs w:val="26"/>
        </w:rPr>
        <w:t>распоряжения</w:t>
      </w:r>
      <w:r w:rsidRPr="009267C2">
        <w:rPr>
          <w:rFonts w:eastAsia="Calibri"/>
          <w:color w:val="000000" w:themeColor="text1"/>
          <w:sz w:val="26"/>
          <w:szCs w:val="26"/>
        </w:rPr>
        <w:t xml:space="preserve"> начальника Управления образования Администрации Северодвинска.</w:t>
      </w:r>
    </w:p>
    <w:p w14:paraId="3DDF3637" w14:textId="0C0D8553" w:rsidR="00B84D24" w:rsidRPr="009267C2" w:rsidRDefault="00B84D24" w:rsidP="00B84D24">
      <w:pPr>
        <w:ind w:firstLine="709"/>
        <w:jc w:val="both"/>
        <w:rPr>
          <w:rFonts w:eastAsia="Calibri"/>
          <w:color w:val="000000" w:themeColor="text1"/>
          <w:sz w:val="26"/>
          <w:szCs w:val="26"/>
        </w:rPr>
      </w:pPr>
      <w:r w:rsidRPr="009267C2">
        <w:rPr>
          <w:rFonts w:eastAsia="Calibri"/>
          <w:bCs/>
          <w:color w:val="000000" w:themeColor="text1"/>
          <w:sz w:val="26"/>
          <w:szCs w:val="26"/>
        </w:rPr>
        <w:t>77. Мероприятие 1.02</w:t>
      </w:r>
      <w:r w:rsidRPr="009267C2">
        <w:rPr>
          <w:rFonts w:eastAsia="Calibri"/>
          <w:b/>
          <w:bCs/>
          <w:color w:val="000000" w:themeColor="text1"/>
          <w:sz w:val="26"/>
          <w:szCs w:val="26"/>
        </w:rPr>
        <w:t xml:space="preserve"> </w:t>
      </w:r>
      <w:r w:rsidRPr="009267C2">
        <w:rPr>
          <w:rFonts w:eastAsia="Calibri"/>
          <w:color w:val="000000" w:themeColor="text1"/>
          <w:sz w:val="26"/>
          <w:szCs w:val="26"/>
        </w:rPr>
        <w:t xml:space="preserve">«Строительство объектов для муниципальных образовательных организаций» </w:t>
      </w:r>
      <w:r w:rsidRPr="009267C2">
        <w:rPr>
          <w:rFonts w:eastAsia="Calibri"/>
          <w:bCs/>
          <w:color w:val="000000" w:themeColor="text1"/>
          <w:sz w:val="26"/>
          <w:szCs w:val="26"/>
        </w:rPr>
        <w:t xml:space="preserve">введено для реализации требований СП 2.4.3648-20 «Санитарно-эпидемиологические требования к организациям воспитания и обучения, отдыха и оздоровления детей и молодежи», утвержденных </w:t>
      </w:r>
      <w:r w:rsidRPr="009267C2">
        <w:rPr>
          <w:rFonts w:eastAsia="Calibri"/>
          <w:bCs/>
          <w:color w:val="000000" w:themeColor="text1"/>
          <w:sz w:val="26"/>
          <w:szCs w:val="26"/>
        </w:rPr>
        <w:lastRenderedPageBreak/>
        <w:t>постановлением Главного государственного санитарного врача Российской Федерации от 28.09.2020 № 28.</w:t>
      </w:r>
    </w:p>
    <w:p w14:paraId="372FC3FB" w14:textId="530BA07E" w:rsidR="00B84D24" w:rsidRPr="009267C2" w:rsidRDefault="00B84D24" w:rsidP="00B84D24">
      <w:pPr>
        <w:ind w:firstLine="709"/>
        <w:jc w:val="both"/>
        <w:rPr>
          <w:rFonts w:eastAsia="Calibri"/>
          <w:bCs/>
          <w:color w:val="000000" w:themeColor="text1"/>
          <w:sz w:val="26"/>
          <w:szCs w:val="26"/>
        </w:rPr>
      </w:pPr>
      <w:r w:rsidRPr="009267C2">
        <w:rPr>
          <w:rFonts w:eastAsia="Calibri"/>
          <w:bCs/>
          <w:color w:val="000000" w:themeColor="text1"/>
          <w:sz w:val="26"/>
          <w:szCs w:val="26"/>
        </w:rPr>
        <w:t>В рамках мероприятия реализуются следующие направления деятельности</w:t>
      </w:r>
      <w:r w:rsidR="005E6268">
        <w:rPr>
          <w:rFonts w:eastAsia="Calibri"/>
          <w:bCs/>
          <w:color w:val="000000" w:themeColor="text1"/>
          <w:sz w:val="26"/>
          <w:szCs w:val="26"/>
        </w:rPr>
        <w:t>:</w:t>
      </w:r>
    </w:p>
    <w:p w14:paraId="3E7E5285" w14:textId="77777777" w:rsidR="00B84D24" w:rsidRPr="009267C2" w:rsidRDefault="00B84D24" w:rsidP="00B84D24">
      <w:pPr>
        <w:widowControl w:val="0"/>
        <w:ind w:left="709"/>
        <w:jc w:val="both"/>
        <w:rPr>
          <w:rFonts w:eastAsia="Calibri"/>
          <w:bCs/>
          <w:color w:val="000000" w:themeColor="text1"/>
          <w:sz w:val="26"/>
          <w:szCs w:val="26"/>
        </w:rPr>
      </w:pPr>
      <w:r w:rsidRPr="009267C2">
        <w:rPr>
          <w:rFonts w:eastAsia="Calibri"/>
          <w:bCs/>
          <w:color w:val="000000" w:themeColor="text1"/>
          <w:sz w:val="26"/>
          <w:szCs w:val="26"/>
        </w:rPr>
        <w:t>1) строительство спортивных сооружений;</w:t>
      </w:r>
    </w:p>
    <w:p w14:paraId="0F308618" w14:textId="77777777" w:rsidR="00B84D24" w:rsidRPr="009267C2" w:rsidRDefault="00B84D24" w:rsidP="00B84D24">
      <w:pPr>
        <w:widowControl w:val="0"/>
        <w:ind w:left="709"/>
        <w:jc w:val="both"/>
        <w:rPr>
          <w:rFonts w:eastAsia="Calibri"/>
          <w:bCs/>
          <w:color w:val="000000" w:themeColor="text1"/>
          <w:sz w:val="26"/>
          <w:szCs w:val="26"/>
        </w:rPr>
      </w:pPr>
      <w:r w:rsidRPr="009267C2">
        <w:rPr>
          <w:rFonts w:eastAsia="Calibri"/>
          <w:bCs/>
          <w:color w:val="000000" w:themeColor="text1"/>
          <w:sz w:val="26"/>
          <w:szCs w:val="26"/>
        </w:rPr>
        <w:t>2) строительство теневых навесов;</w:t>
      </w:r>
    </w:p>
    <w:p w14:paraId="53950F06" w14:textId="77777777" w:rsidR="00B84D24" w:rsidRPr="009267C2" w:rsidRDefault="00B84D24" w:rsidP="00B84D24">
      <w:pPr>
        <w:widowControl w:val="0"/>
        <w:ind w:left="709"/>
        <w:jc w:val="both"/>
        <w:rPr>
          <w:rFonts w:eastAsia="Calibri"/>
          <w:bCs/>
          <w:color w:val="000000" w:themeColor="text1"/>
          <w:sz w:val="26"/>
          <w:szCs w:val="26"/>
        </w:rPr>
      </w:pPr>
      <w:r w:rsidRPr="009267C2">
        <w:rPr>
          <w:rFonts w:eastAsia="Calibri"/>
          <w:bCs/>
          <w:color w:val="000000" w:themeColor="text1"/>
          <w:sz w:val="26"/>
          <w:szCs w:val="26"/>
        </w:rPr>
        <w:t>3) строительство сараев для хозяйственного инвентаря.</w:t>
      </w:r>
    </w:p>
    <w:p w14:paraId="186E3DE3"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Перечень объектов, в которых реализуется данное мероприятие, определяется посредством исполнения административного мероприятия 1.01 «Утверждение перечня объектов муниципальных образовательных организаций, подлежащих строительству» путем издания распоряжений начальника Управления образования Администрации Северодвинска.</w:t>
      </w:r>
    </w:p>
    <w:p w14:paraId="5848E5BC" w14:textId="77777777" w:rsidR="00B84D24" w:rsidRPr="009267C2" w:rsidRDefault="00B84D24" w:rsidP="00B84D24">
      <w:pPr>
        <w:ind w:firstLine="709"/>
        <w:jc w:val="both"/>
        <w:rPr>
          <w:rFonts w:eastAsia="Calibri"/>
          <w:color w:val="000000" w:themeColor="text1"/>
          <w:sz w:val="26"/>
          <w:szCs w:val="26"/>
        </w:rPr>
      </w:pPr>
    </w:p>
    <w:p w14:paraId="0F88901A"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Задача 2 «Улучшение технического состояния зданий и сооружений муниципальной системы образования»</w:t>
      </w:r>
    </w:p>
    <w:p w14:paraId="050CF55D" w14:textId="77777777" w:rsidR="00B84D24" w:rsidRPr="009267C2" w:rsidRDefault="00B84D24" w:rsidP="00B84D24">
      <w:pPr>
        <w:ind w:firstLine="709"/>
        <w:jc w:val="center"/>
        <w:rPr>
          <w:rFonts w:eastAsia="Calibri"/>
          <w:color w:val="000000" w:themeColor="text1"/>
          <w:sz w:val="26"/>
          <w:szCs w:val="26"/>
        </w:rPr>
      </w:pPr>
    </w:p>
    <w:p w14:paraId="5D2DA1F0"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78. Решение задачи 2</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административного мероприятия и мероприятий подпрограммы.</w:t>
      </w:r>
    </w:p>
    <w:p w14:paraId="3AAA5405"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79. Административное мероприятие 2.01 «Постановка объектов муниципальных образовательных организаций на реконструкцию и капитальный ремонт. Утверждение перечня объектов муниципальных образовательных организаций, подлежащих реконструкции и капитальному ремонту» </w:t>
      </w:r>
      <w:r w:rsidRPr="009267C2">
        <w:rPr>
          <w:color w:val="000000" w:themeColor="text1"/>
          <w:sz w:val="26"/>
          <w:szCs w:val="26"/>
        </w:rPr>
        <w:t>осуществляется посредством подготовки проекта постановления Администрации Северодвинска, издания распоряжения начальника Управления образования Администрации Северодвинска.</w:t>
      </w:r>
    </w:p>
    <w:p w14:paraId="336629DF"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bCs/>
          <w:color w:val="000000" w:themeColor="text1"/>
          <w:sz w:val="26"/>
          <w:szCs w:val="26"/>
        </w:rPr>
        <w:t>80. Мероприятие 2.02</w:t>
      </w:r>
      <w:r w:rsidRPr="009267C2">
        <w:rPr>
          <w:rFonts w:eastAsia="Calibri"/>
          <w:color w:val="000000" w:themeColor="text1"/>
          <w:sz w:val="26"/>
          <w:szCs w:val="26"/>
        </w:rPr>
        <w:t xml:space="preserve"> «Проведение мероприятий, направленных на выполнение подготовительных работ, на реконструкцию, на капитальный ремонт и на усиление строительных конструкций объектов муниципальных образовательных организаций (включая объекты, переданные МКУ ЦОФООС)» введено для реализации требований статей 47, 49, 52 главы 6 Градостроительного кодекса Российской Федерации. </w:t>
      </w:r>
    </w:p>
    <w:p w14:paraId="7161129F"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В рамках мероприятия реализуются следующие направления деятельности:</w:t>
      </w:r>
    </w:p>
    <w:p w14:paraId="341449F6"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1) обследование строительных конструкций зданий и сооружений, проведение работ по инженерным изысканиям;</w:t>
      </w:r>
    </w:p>
    <w:p w14:paraId="096620F0"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2) разработка проектной документации, экспертиза проектной документации и проверка достоверности сметной документации;</w:t>
      </w:r>
    </w:p>
    <w:p w14:paraId="2E0A3E00"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3) капитальный ремонт зданий муниципальных образовательных учреждений;</w:t>
      </w:r>
    </w:p>
    <w:p w14:paraId="59F96349" w14:textId="77777777" w:rsidR="00B84D24" w:rsidRPr="009267C2" w:rsidRDefault="00B84D24" w:rsidP="00B84D24">
      <w:pPr>
        <w:widowControl w:val="0"/>
        <w:ind w:left="709"/>
        <w:jc w:val="both"/>
        <w:rPr>
          <w:rFonts w:eastAsia="Calibri"/>
          <w:color w:val="000000" w:themeColor="text1"/>
          <w:sz w:val="26"/>
          <w:szCs w:val="26"/>
        </w:rPr>
      </w:pPr>
      <w:r w:rsidRPr="009267C2">
        <w:rPr>
          <w:rFonts w:eastAsia="Calibri"/>
          <w:color w:val="000000" w:themeColor="text1"/>
          <w:sz w:val="26"/>
          <w:szCs w:val="26"/>
        </w:rPr>
        <w:t>4) усиление строительных конструкций.</w:t>
      </w:r>
    </w:p>
    <w:p w14:paraId="4F62C6D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Перечень объектов, в которых реализуется данное мероприятие, определяется посредством исполнения административного мероприятия 2.01 «Утверждение перечня объектов муниципальных образовательных организаций, подлежащих реконструкции, капитальному ремонту и усилению несущих конструкций» путем издания распоряжений начальника Управления образования Администрации Северодвинска.</w:t>
      </w:r>
    </w:p>
    <w:p w14:paraId="1B728EA8" w14:textId="77777777" w:rsidR="00B84D24" w:rsidRPr="009267C2" w:rsidRDefault="00B84D24" w:rsidP="00B84D24">
      <w:pPr>
        <w:ind w:firstLine="709"/>
        <w:jc w:val="both"/>
        <w:rPr>
          <w:rFonts w:eastAsia="Calibri"/>
          <w:color w:val="000000" w:themeColor="text1"/>
          <w:sz w:val="26"/>
          <w:szCs w:val="26"/>
        </w:rPr>
      </w:pPr>
    </w:p>
    <w:p w14:paraId="14D77C21"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Задача 3 «Повышение уровня безопасности объектов и систем жизнеобеспечения муниципальных образовательных организаций»</w:t>
      </w:r>
    </w:p>
    <w:p w14:paraId="29C1C133" w14:textId="77777777" w:rsidR="00B84D24" w:rsidRPr="009267C2" w:rsidRDefault="00B84D24" w:rsidP="00B84D24">
      <w:pPr>
        <w:ind w:firstLine="709"/>
        <w:jc w:val="center"/>
        <w:rPr>
          <w:rFonts w:eastAsia="Calibri"/>
          <w:b/>
          <w:color w:val="000000" w:themeColor="text1"/>
          <w:sz w:val="26"/>
          <w:szCs w:val="26"/>
        </w:rPr>
      </w:pPr>
    </w:p>
    <w:p w14:paraId="091D98BF"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lastRenderedPageBreak/>
        <w:t>81. Решение задачи 3 осуществляется посредством выполнения административного мероприятия и мероприятий подпрограммы.</w:t>
      </w:r>
    </w:p>
    <w:p w14:paraId="4F799B59"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82. Административное мероприятие 3.01 «Утверждение перечня зданий (сооружений) и систем жизнеобеспечения муниципальных образовательных организаций, подлежащих ремонту» </w:t>
      </w:r>
      <w:r w:rsidRPr="009267C2">
        <w:rPr>
          <w:color w:val="000000" w:themeColor="text1"/>
          <w:sz w:val="26"/>
          <w:szCs w:val="26"/>
        </w:rPr>
        <w:t>осуществляется посредством издания распоряжений начальника Управления образования Администрации Северодвинска.</w:t>
      </w:r>
    </w:p>
    <w:p w14:paraId="07497582" w14:textId="7819CF9E" w:rsidR="00B84D24" w:rsidRPr="009267C2" w:rsidRDefault="00B84D24" w:rsidP="00B84D24">
      <w:pPr>
        <w:ind w:firstLine="709"/>
        <w:jc w:val="both"/>
        <w:rPr>
          <w:rFonts w:eastAsia="Calibri"/>
          <w:color w:val="000000" w:themeColor="text1"/>
          <w:sz w:val="26"/>
          <w:szCs w:val="26"/>
        </w:rPr>
      </w:pPr>
      <w:r w:rsidRPr="009267C2">
        <w:rPr>
          <w:rFonts w:eastAsia="Calibri"/>
          <w:bCs/>
          <w:color w:val="000000" w:themeColor="text1"/>
          <w:sz w:val="26"/>
          <w:szCs w:val="26"/>
        </w:rPr>
        <w:t>83. Мероприятие 3.02</w:t>
      </w:r>
      <w:r w:rsidRPr="009267C2">
        <w:rPr>
          <w:rFonts w:eastAsia="Calibri"/>
          <w:b/>
          <w:bCs/>
          <w:color w:val="000000" w:themeColor="text1"/>
          <w:sz w:val="26"/>
          <w:szCs w:val="26"/>
        </w:rPr>
        <w:t xml:space="preserve"> </w:t>
      </w:r>
      <w:r w:rsidRPr="009267C2">
        <w:rPr>
          <w:rFonts w:eastAsia="Calibri"/>
          <w:color w:val="000000" w:themeColor="text1"/>
          <w:sz w:val="26"/>
          <w:szCs w:val="26"/>
        </w:rPr>
        <w:t xml:space="preserve">«Проведение капитальных и текущих ремонтов объектов муниципальных образовательных организаций» реализуется в соответствии с Федеральными законами </w:t>
      </w:r>
      <w:r w:rsidR="00E244E9" w:rsidRPr="009267C2">
        <w:rPr>
          <w:rFonts w:eastAsia="Calibri"/>
          <w:color w:val="000000" w:themeColor="text1"/>
          <w:sz w:val="26"/>
          <w:szCs w:val="26"/>
        </w:rPr>
        <w:t>от 29.12.2012 № </w:t>
      </w:r>
      <w:r w:rsidRPr="009267C2">
        <w:rPr>
          <w:rFonts w:eastAsia="Calibri"/>
          <w:color w:val="000000" w:themeColor="text1"/>
          <w:sz w:val="26"/>
          <w:szCs w:val="26"/>
        </w:rPr>
        <w:t>273-ФЗ «Об образовании в Российской Федерац</w:t>
      </w:r>
      <w:r w:rsidR="00E244E9" w:rsidRPr="009267C2">
        <w:rPr>
          <w:rFonts w:eastAsia="Calibri"/>
          <w:color w:val="000000" w:themeColor="text1"/>
          <w:sz w:val="26"/>
          <w:szCs w:val="26"/>
        </w:rPr>
        <w:t>ии», от 23.11.2009 № 261-ФЗ «Об </w:t>
      </w:r>
      <w:r w:rsidRPr="009267C2">
        <w:rPr>
          <w:rFonts w:eastAsia="Calibri"/>
          <w:color w:val="000000" w:themeColor="text1"/>
          <w:sz w:val="26"/>
          <w:szCs w:val="26"/>
        </w:rPr>
        <w:t xml:space="preserve">энергосбережении и о повышении энергетической эффективности, и о внесении изменений </w:t>
      </w:r>
      <w:r w:rsidR="00A948C3">
        <w:rPr>
          <w:rFonts w:eastAsia="Calibri"/>
          <w:color w:val="000000" w:themeColor="text1"/>
          <w:sz w:val="26"/>
          <w:szCs w:val="26"/>
        </w:rPr>
        <w:br/>
      </w:r>
      <w:r w:rsidRPr="009267C2">
        <w:rPr>
          <w:rFonts w:eastAsia="Calibri"/>
          <w:color w:val="000000" w:themeColor="text1"/>
          <w:sz w:val="26"/>
          <w:szCs w:val="26"/>
        </w:rPr>
        <w:t xml:space="preserve">в отдельные законодательные акты Российской Федерации» (в том числе в целях выполнения предписаний надзорных органов, направленных на обеспечение комплексной безопасности образовательных учреждений) и на основании </w:t>
      </w:r>
      <w:r w:rsidR="00EA678F">
        <w:rPr>
          <w:rFonts w:eastAsia="Calibri"/>
          <w:bCs/>
          <w:color w:val="000000" w:themeColor="text1"/>
          <w:sz w:val="26"/>
          <w:szCs w:val="26"/>
        </w:rPr>
        <w:t>требований СП </w:t>
      </w:r>
      <w:r w:rsidRPr="009267C2">
        <w:rPr>
          <w:rFonts w:eastAsia="Calibri"/>
          <w:bCs/>
          <w:color w:val="000000" w:themeColor="text1"/>
          <w:sz w:val="26"/>
          <w:szCs w:val="26"/>
        </w:rPr>
        <w:t>2.4.3648-20 «Санитарно-</w:t>
      </w:r>
      <w:r w:rsidR="00E244E9" w:rsidRPr="009267C2">
        <w:rPr>
          <w:rFonts w:eastAsia="Calibri"/>
          <w:bCs/>
          <w:color w:val="000000" w:themeColor="text1"/>
          <w:sz w:val="26"/>
          <w:szCs w:val="26"/>
        </w:rPr>
        <w:t>эпидемиологические требования к </w:t>
      </w:r>
      <w:r w:rsidRPr="009267C2">
        <w:rPr>
          <w:rFonts w:eastAsia="Calibri"/>
          <w:bCs/>
          <w:color w:val="000000" w:themeColor="text1"/>
          <w:sz w:val="26"/>
          <w:szCs w:val="26"/>
        </w:rPr>
        <w:t>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 № 28.</w:t>
      </w:r>
    </w:p>
    <w:p w14:paraId="282DBD57"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В рамках данного мероприятия в соответствии с постановлением Правительства Архангельской области возможно осуществление софинансирования посредством предоставления субсидии из областного бюджета.</w:t>
      </w:r>
    </w:p>
    <w:p w14:paraId="7DC58686"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В рамках мероприятия реализуются следующие направления деятельности:</w:t>
      </w:r>
    </w:p>
    <w:p w14:paraId="1DC6AD4E" w14:textId="77777777" w:rsidR="00B84D24" w:rsidRPr="009267C2" w:rsidRDefault="00B84D24" w:rsidP="00B84D24">
      <w:pPr>
        <w:widowControl w:val="0"/>
        <w:ind w:left="709"/>
        <w:jc w:val="both"/>
        <w:rPr>
          <w:rFonts w:eastAsia="Calibri"/>
          <w:color w:val="000000" w:themeColor="text1"/>
          <w:sz w:val="26"/>
          <w:szCs w:val="26"/>
        </w:rPr>
      </w:pPr>
      <w:r w:rsidRPr="009267C2">
        <w:rPr>
          <w:rFonts w:eastAsia="Calibri"/>
          <w:color w:val="000000" w:themeColor="text1"/>
          <w:sz w:val="26"/>
          <w:szCs w:val="26"/>
        </w:rPr>
        <w:t>1) капитальный и текущий ремонт кровель;</w:t>
      </w:r>
    </w:p>
    <w:p w14:paraId="69F34F18" w14:textId="77777777" w:rsidR="00B84D24" w:rsidRPr="009267C2" w:rsidRDefault="00B84D24" w:rsidP="00B84D24">
      <w:pPr>
        <w:widowControl w:val="0"/>
        <w:ind w:left="709"/>
        <w:jc w:val="both"/>
        <w:rPr>
          <w:rFonts w:eastAsia="Calibri"/>
          <w:color w:val="000000" w:themeColor="text1"/>
          <w:sz w:val="26"/>
          <w:szCs w:val="26"/>
        </w:rPr>
      </w:pPr>
      <w:r w:rsidRPr="009267C2">
        <w:rPr>
          <w:rFonts w:eastAsia="Calibri"/>
          <w:color w:val="000000" w:themeColor="text1"/>
          <w:sz w:val="26"/>
          <w:szCs w:val="26"/>
        </w:rPr>
        <w:t>2) капитальный и текущий ремонт фасадов;</w:t>
      </w:r>
    </w:p>
    <w:p w14:paraId="362E29AE" w14:textId="77777777" w:rsidR="00B84D24" w:rsidRPr="009267C2" w:rsidRDefault="00B84D24" w:rsidP="00B84D24">
      <w:pPr>
        <w:widowControl w:val="0"/>
        <w:ind w:left="709"/>
        <w:jc w:val="both"/>
        <w:rPr>
          <w:rFonts w:eastAsia="Calibri"/>
          <w:color w:val="000000" w:themeColor="text1"/>
          <w:sz w:val="26"/>
          <w:szCs w:val="26"/>
        </w:rPr>
      </w:pPr>
      <w:r w:rsidRPr="009267C2">
        <w:rPr>
          <w:rFonts w:eastAsia="Calibri"/>
          <w:color w:val="000000" w:themeColor="text1"/>
          <w:sz w:val="26"/>
          <w:szCs w:val="26"/>
        </w:rPr>
        <w:t>3) реконструкция, капитальный и текущий ремонт крылец;</w:t>
      </w:r>
    </w:p>
    <w:p w14:paraId="2401C983" w14:textId="77777777" w:rsidR="00B84D24" w:rsidRPr="009267C2" w:rsidRDefault="00B84D24" w:rsidP="00B84D24">
      <w:pPr>
        <w:widowControl w:val="0"/>
        <w:ind w:left="709"/>
        <w:jc w:val="both"/>
        <w:rPr>
          <w:rFonts w:eastAsia="Calibri"/>
          <w:color w:val="000000" w:themeColor="text1"/>
          <w:sz w:val="26"/>
          <w:szCs w:val="26"/>
        </w:rPr>
      </w:pPr>
      <w:r w:rsidRPr="009267C2">
        <w:rPr>
          <w:rFonts w:eastAsia="Calibri"/>
          <w:color w:val="000000" w:themeColor="text1"/>
          <w:sz w:val="26"/>
          <w:szCs w:val="26"/>
        </w:rPr>
        <w:t>4) замена оконных и дверных блоков;</w:t>
      </w:r>
    </w:p>
    <w:p w14:paraId="739C5D23"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5) капитальный и текущий ремонт спортивных сооружений (спортивных залов, бассейнов и плоскостных спортивных сооружений);</w:t>
      </w:r>
    </w:p>
    <w:p w14:paraId="50ADEA8B" w14:textId="77777777" w:rsidR="00B84D24" w:rsidRPr="009267C2" w:rsidRDefault="00B84D24" w:rsidP="00B84D24">
      <w:pPr>
        <w:widowControl w:val="0"/>
        <w:ind w:left="709"/>
        <w:jc w:val="both"/>
        <w:rPr>
          <w:rFonts w:eastAsia="Calibri"/>
          <w:color w:val="000000" w:themeColor="text1"/>
          <w:sz w:val="26"/>
          <w:szCs w:val="26"/>
        </w:rPr>
      </w:pPr>
      <w:r w:rsidRPr="009267C2">
        <w:rPr>
          <w:rFonts w:eastAsia="Calibri"/>
          <w:color w:val="000000" w:themeColor="text1"/>
          <w:sz w:val="26"/>
          <w:szCs w:val="26"/>
        </w:rPr>
        <w:t>6) ремонт электротехнических систем и систем вентиляции;</w:t>
      </w:r>
    </w:p>
    <w:p w14:paraId="3B0BC6D0" w14:textId="77777777" w:rsidR="00B84D24" w:rsidRPr="009267C2" w:rsidRDefault="00B84D24" w:rsidP="00B84D24">
      <w:pPr>
        <w:widowControl w:val="0"/>
        <w:ind w:left="709"/>
        <w:jc w:val="both"/>
        <w:rPr>
          <w:rFonts w:eastAsia="Calibri"/>
          <w:color w:val="000000" w:themeColor="text1"/>
          <w:sz w:val="26"/>
          <w:szCs w:val="26"/>
        </w:rPr>
      </w:pPr>
      <w:r w:rsidRPr="009267C2">
        <w:rPr>
          <w:rFonts w:eastAsia="Calibri"/>
          <w:color w:val="000000" w:themeColor="text1"/>
          <w:sz w:val="26"/>
          <w:szCs w:val="26"/>
        </w:rPr>
        <w:t>7) ремонт и реконструкция инженерных систем;</w:t>
      </w:r>
    </w:p>
    <w:p w14:paraId="4DD6FE1E"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8) текущий ремонт помещений (в том числе по выполнению предписаний надзорных органов, направленных на обеспечение комплексной безопасности образовательных учреждений).</w:t>
      </w:r>
    </w:p>
    <w:p w14:paraId="4BDF9599"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Перечень объектов, в которых реализуется данное мероприятие, определяется посредством исполнения административного мероприятия 3.01 «Утверждение перечня зданий (сооружений) и систем жизнеобеспечения муниципальных образовательных организаций, подлежащих ремонту» путем издания распоряжений начальника Управления образования Администрации Северодвинска.</w:t>
      </w:r>
    </w:p>
    <w:p w14:paraId="5B7ADA1C"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84. Выполнение каждого мероприятия подпрограммы «</w:t>
      </w:r>
      <w:r w:rsidRPr="009267C2">
        <w:rPr>
          <w:rFonts w:eastAsia="Calibri"/>
          <w:bCs/>
          <w:color w:val="000000" w:themeColor="text1"/>
          <w:sz w:val="26"/>
          <w:szCs w:val="26"/>
        </w:rPr>
        <w:t>Развитие и совершенствование инфраструктуры муниципальной системы образования Северодвинска</w:t>
      </w:r>
      <w:r w:rsidRPr="009267C2">
        <w:rPr>
          <w:rFonts w:eastAsia="Calibri"/>
          <w:color w:val="000000" w:themeColor="text1"/>
          <w:sz w:val="26"/>
          <w:szCs w:val="26"/>
        </w:rPr>
        <w:t>» оценивается с помощью показателей, перечень которых и их значения по годам реализации муниципальной программы Северодвинска приведены в приложении 4.</w:t>
      </w:r>
    </w:p>
    <w:p w14:paraId="130E419C" w14:textId="77777777" w:rsidR="00B84D24" w:rsidRPr="009267C2" w:rsidRDefault="00B84D24" w:rsidP="00B84D24">
      <w:pPr>
        <w:ind w:firstLine="709"/>
        <w:jc w:val="both"/>
        <w:rPr>
          <w:rFonts w:eastAsia="Calibri"/>
          <w:color w:val="000000" w:themeColor="text1"/>
        </w:rPr>
      </w:pPr>
    </w:p>
    <w:p w14:paraId="24F7C48E"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Объем финансовых ресурсов, необходимый для реализации подпрограммы</w:t>
      </w:r>
    </w:p>
    <w:p w14:paraId="503C4EFB" w14:textId="77777777" w:rsidR="00B84D24" w:rsidRPr="009267C2" w:rsidRDefault="00B84D24" w:rsidP="00B84D24">
      <w:pPr>
        <w:ind w:firstLine="709"/>
        <w:jc w:val="both"/>
        <w:rPr>
          <w:rFonts w:eastAsia="Calibri"/>
          <w:color w:val="000000" w:themeColor="text1"/>
          <w:sz w:val="26"/>
          <w:szCs w:val="26"/>
        </w:rPr>
      </w:pPr>
    </w:p>
    <w:p w14:paraId="34AED36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85. Общий объем бюджетных ассигнований, выделенный на реализацию мероприятий подпрограммы «Развитие инфраструктуры муниципальной системы образования Северодвинска», составляет 504 595,0 тыс. руб., в том числе: </w:t>
      </w:r>
    </w:p>
    <w:p w14:paraId="31F085DC"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федеральный бюджет – 0,0 тыс. руб.;</w:t>
      </w:r>
    </w:p>
    <w:p w14:paraId="734C1D4A"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областной бюджет – 5 381,4 тыс. руб.;</w:t>
      </w:r>
    </w:p>
    <w:p w14:paraId="4A0C8DF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местный бюджет – 499 213,6 тыс. руб.</w:t>
      </w:r>
    </w:p>
    <w:p w14:paraId="5EAE9D09"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Объем финансирования, выделенный на реализацию подпрограммы «</w:t>
      </w:r>
      <w:r w:rsidRPr="009267C2">
        <w:rPr>
          <w:rFonts w:eastAsia="Calibri"/>
          <w:bCs/>
          <w:color w:val="000000" w:themeColor="text1"/>
          <w:sz w:val="26"/>
          <w:szCs w:val="26"/>
        </w:rPr>
        <w:t>Развитие инфраструктуры муниципальной системы образования Северодвинска</w:t>
      </w:r>
      <w:r w:rsidRPr="009267C2">
        <w:rPr>
          <w:rFonts w:eastAsia="Calibri"/>
          <w:color w:val="000000" w:themeColor="text1"/>
          <w:sz w:val="26"/>
          <w:szCs w:val="26"/>
        </w:rPr>
        <w:t>», по годам реализации, источникам финансирования муниципальной программы в разрезе задач приведен в таблицах 5 и 6.</w:t>
      </w:r>
    </w:p>
    <w:p w14:paraId="6FC224D9" w14:textId="77777777" w:rsidR="00B84D24" w:rsidRPr="009267C2" w:rsidRDefault="00B84D24" w:rsidP="00B84D24">
      <w:pPr>
        <w:jc w:val="right"/>
        <w:rPr>
          <w:color w:val="000000" w:themeColor="text1"/>
          <w:sz w:val="26"/>
          <w:szCs w:val="26"/>
        </w:rPr>
      </w:pPr>
      <w:r w:rsidRPr="009267C2">
        <w:rPr>
          <w:color w:val="000000" w:themeColor="text1"/>
          <w:sz w:val="26"/>
          <w:szCs w:val="26"/>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0"/>
        <w:gridCol w:w="1905"/>
        <w:gridCol w:w="1900"/>
        <w:gridCol w:w="2079"/>
      </w:tblGrid>
      <w:tr w:rsidR="009267C2" w:rsidRPr="009267C2" w14:paraId="5B361C11" w14:textId="77777777" w:rsidTr="00B84D24">
        <w:trPr>
          <w:tblHeader/>
        </w:trPr>
        <w:tc>
          <w:tcPr>
            <w:tcW w:w="3580" w:type="dxa"/>
            <w:vMerge w:val="restart"/>
            <w:tcBorders>
              <w:top w:val="single" w:sz="4" w:space="0" w:color="auto"/>
              <w:left w:val="single" w:sz="4" w:space="0" w:color="auto"/>
              <w:bottom w:val="single" w:sz="4" w:space="0" w:color="auto"/>
              <w:right w:val="single" w:sz="4" w:space="0" w:color="auto"/>
            </w:tcBorders>
          </w:tcPr>
          <w:p w14:paraId="060C93A5" w14:textId="77777777" w:rsidR="00B84D24" w:rsidRPr="009267C2" w:rsidRDefault="00B84D24" w:rsidP="00B84D24">
            <w:pPr>
              <w:jc w:val="center"/>
              <w:rPr>
                <w:color w:val="000000" w:themeColor="text1"/>
              </w:rPr>
            </w:pPr>
            <w:r w:rsidRPr="009267C2">
              <w:rPr>
                <w:color w:val="000000" w:themeColor="text1"/>
              </w:rPr>
              <w:t>Источники</w:t>
            </w:r>
          </w:p>
          <w:p w14:paraId="2B88C954" w14:textId="77777777" w:rsidR="00B84D24" w:rsidRPr="009267C2" w:rsidRDefault="00B84D24" w:rsidP="00B84D24">
            <w:pPr>
              <w:jc w:val="center"/>
              <w:rPr>
                <w:color w:val="000000" w:themeColor="text1"/>
              </w:rPr>
            </w:pPr>
            <w:r w:rsidRPr="009267C2">
              <w:rPr>
                <w:color w:val="000000" w:themeColor="text1"/>
              </w:rPr>
              <w:t>финансирования</w:t>
            </w:r>
          </w:p>
        </w:tc>
        <w:tc>
          <w:tcPr>
            <w:tcW w:w="5884" w:type="dxa"/>
            <w:gridSpan w:val="3"/>
            <w:tcBorders>
              <w:top w:val="single" w:sz="4" w:space="0" w:color="auto"/>
              <w:left w:val="single" w:sz="4" w:space="0" w:color="auto"/>
              <w:bottom w:val="single" w:sz="4" w:space="0" w:color="auto"/>
              <w:right w:val="single" w:sz="4" w:space="0" w:color="auto"/>
            </w:tcBorders>
          </w:tcPr>
          <w:p w14:paraId="39A071AF" w14:textId="77777777" w:rsidR="00B84D24" w:rsidRPr="009267C2" w:rsidRDefault="00B84D24" w:rsidP="00B84D24">
            <w:pPr>
              <w:jc w:val="center"/>
              <w:rPr>
                <w:color w:val="000000" w:themeColor="text1"/>
              </w:rPr>
            </w:pPr>
            <w:r w:rsidRPr="009267C2">
              <w:rPr>
                <w:color w:val="000000" w:themeColor="text1"/>
              </w:rPr>
              <w:t>Объем финансирования подпрограммы, тыс. руб.</w:t>
            </w:r>
          </w:p>
        </w:tc>
      </w:tr>
      <w:tr w:rsidR="009267C2" w:rsidRPr="009267C2" w14:paraId="1926A691" w14:textId="77777777" w:rsidTr="00B84D24">
        <w:trPr>
          <w:tblHeader/>
        </w:trPr>
        <w:tc>
          <w:tcPr>
            <w:tcW w:w="3580" w:type="dxa"/>
            <w:vMerge/>
            <w:tcBorders>
              <w:top w:val="single" w:sz="4" w:space="0" w:color="auto"/>
              <w:left w:val="single" w:sz="4" w:space="0" w:color="auto"/>
              <w:bottom w:val="single" w:sz="4" w:space="0" w:color="auto"/>
              <w:right w:val="single" w:sz="4" w:space="0" w:color="auto"/>
            </w:tcBorders>
          </w:tcPr>
          <w:p w14:paraId="45DF9BAE" w14:textId="77777777" w:rsidR="00B84D24" w:rsidRPr="009267C2" w:rsidRDefault="00B84D24" w:rsidP="00B84D24">
            <w:pPr>
              <w:jc w:val="both"/>
              <w:rPr>
                <w:color w:val="000000" w:themeColor="text1"/>
              </w:rPr>
            </w:pPr>
          </w:p>
        </w:tc>
        <w:tc>
          <w:tcPr>
            <w:tcW w:w="1905" w:type="dxa"/>
            <w:tcBorders>
              <w:top w:val="single" w:sz="4" w:space="0" w:color="auto"/>
              <w:left w:val="single" w:sz="4" w:space="0" w:color="auto"/>
              <w:bottom w:val="single" w:sz="4" w:space="0" w:color="auto"/>
              <w:right w:val="single" w:sz="4" w:space="0" w:color="auto"/>
            </w:tcBorders>
          </w:tcPr>
          <w:p w14:paraId="2E644471" w14:textId="77777777" w:rsidR="00B84D24" w:rsidRPr="009267C2" w:rsidRDefault="00B84D24" w:rsidP="00B84D24">
            <w:pPr>
              <w:jc w:val="center"/>
              <w:rPr>
                <w:color w:val="000000" w:themeColor="text1"/>
              </w:rPr>
            </w:pPr>
            <w:r w:rsidRPr="009267C2">
              <w:rPr>
                <w:color w:val="000000" w:themeColor="text1"/>
                <w:lang w:val="en-US"/>
              </w:rPr>
              <w:t>2023</w:t>
            </w:r>
            <w:r w:rsidRPr="009267C2">
              <w:rPr>
                <w:color w:val="000000" w:themeColor="text1"/>
              </w:rPr>
              <w:t xml:space="preserve"> год</w:t>
            </w:r>
          </w:p>
        </w:tc>
        <w:tc>
          <w:tcPr>
            <w:tcW w:w="1900" w:type="dxa"/>
            <w:tcBorders>
              <w:top w:val="single" w:sz="4" w:space="0" w:color="auto"/>
              <w:left w:val="single" w:sz="4" w:space="0" w:color="auto"/>
              <w:bottom w:val="single" w:sz="4" w:space="0" w:color="auto"/>
              <w:right w:val="single" w:sz="4" w:space="0" w:color="auto"/>
            </w:tcBorders>
          </w:tcPr>
          <w:p w14:paraId="57A281E9" w14:textId="77777777" w:rsidR="00B84D24" w:rsidRPr="009267C2" w:rsidRDefault="00B84D24" w:rsidP="00B84D24">
            <w:pPr>
              <w:jc w:val="center"/>
              <w:rPr>
                <w:color w:val="000000" w:themeColor="text1"/>
              </w:rPr>
            </w:pPr>
            <w:r w:rsidRPr="009267C2">
              <w:rPr>
                <w:color w:val="000000" w:themeColor="text1"/>
                <w:lang w:val="en-US"/>
              </w:rPr>
              <w:t>2024</w:t>
            </w:r>
            <w:r w:rsidRPr="009267C2">
              <w:rPr>
                <w:color w:val="000000" w:themeColor="text1"/>
              </w:rPr>
              <w:t xml:space="preserve"> год</w:t>
            </w:r>
          </w:p>
        </w:tc>
        <w:tc>
          <w:tcPr>
            <w:tcW w:w="2079" w:type="dxa"/>
            <w:tcBorders>
              <w:top w:val="single" w:sz="4" w:space="0" w:color="auto"/>
              <w:left w:val="single" w:sz="4" w:space="0" w:color="auto"/>
              <w:bottom w:val="single" w:sz="4" w:space="0" w:color="auto"/>
              <w:right w:val="single" w:sz="4" w:space="0" w:color="auto"/>
            </w:tcBorders>
          </w:tcPr>
          <w:p w14:paraId="105E9FD7" w14:textId="77777777" w:rsidR="00B84D24" w:rsidRPr="009267C2" w:rsidRDefault="00B84D24" w:rsidP="00B84D24">
            <w:pPr>
              <w:jc w:val="center"/>
              <w:rPr>
                <w:color w:val="000000" w:themeColor="text1"/>
              </w:rPr>
            </w:pPr>
            <w:r w:rsidRPr="009267C2">
              <w:rPr>
                <w:color w:val="000000" w:themeColor="text1"/>
                <w:lang w:val="en-US"/>
              </w:rPr>
              <w:t>2025</w:t>
            </w:r>
            <w:r w:rsidRPr="009267C2">
              <w:rPr>
                <w:color w:val="000000" w:themeColor="text1"/>
              </w:rPr>
              <w:t xml:space="preserve"> год</w:t>
            </w:r>
          </w:p>
        </w:tc>
      </w:tr>
      <w:tr w:rsidR="009267C2" w:rsidRPr="009267C2" w14:paraId="36D45E90"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7AD0C9A3" w14:textId="77777777" w:rsidR="00B84D24" w:rsidRPr="009267C2" w:rsidRDefault="00B84D24" w:rsidP="00B84D24">
            <w:pPr>
              <w:jc w:val="center"/>
              <w:rPr>
                <w:color w:val="000000" w:themeColor="text1"/>
              </w:rPr>
            </w:pPr>
            <w:r w:rsidRPr="009267C2">
              <w:rPr>
                <w:color w:val="000000" w:themeColor="text1"/>
              </w:rPr>
              <w:t>Задача 1</w:t>
            </w:r>
          </w:p>
        </w:tc>
      </w:tr>
      <w:tr w:rsidR="009267C2" w:rsidRPr="009267C2" w14:paraId="2F30E299" w14:textId="77777777" w:rsidTr="00B84D24">
        <w:tc>
          <w:tcPr>
            <w:tcW w:w="3580" w:type="dxa"/>
            <w:tcBorders>
              <w:top w:val="single" w:sz="4" w:space="0" w:color="auto"/>
              <w:left w:val="single" w:sz="4" w:space="0" w:color="auto"/>
              <w:bottom w:val="single" w:sz="4" w:space="0" w:color="auto"/>
              <w:right w:val="single" w:sz="4" w:space="0" w:color="auto"/>
            </w:tcBorders>
          </w:tcPr>
          <w:p w14:paraId="0C3C86F8"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05" w:type="dxa"/>
            <w:tcBorders>
              <w:top w:val="single" w:sz="4" w:space="0" w:color="auto"/>
              <w:left w:val="single" w:sz="4" w:space="0" w:color="auto"/>
              <w:bottom w:val="single" w:sz="4" w:space="0" w:color="auto"/>
              <w:right w:val="single" w:sz="4" w:space="0" w:color="auto"/>
            </w:tcBorders>
          </w:tcPr>
          <w:p w14:paraId="0912849B"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2675DDBD"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12C874A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4334E3B" w14:textId="77777777" w:rsidTr="00B84D24">
        <w:tc>
          <w:tcPr>
            <w:tcW w:w="3580" w:type="dxa"/>
            <w:tcBorders>
              <w:top w:val="single" w:sz="4" w:space="0" w:color="auto"/>
              <w:left w:val="single" w:sz="4" w:space="0" w:color="auto"/>
              <w:bottom w:val="single" w:sz="4" w:space="0" w:color="auto"/>
              <w:right w:val="single" w:sz="4" w:space="0" w:color="auto"/>
            </w:tcBorders>
          </w:tcPr>
          <w:p w14:paraId="0171C195"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05" w:type="dxa"/>
            <w:tcBorders>
              <w:top w:val="single" w:sz="4" w:space="0" w:color="auto"/>
              <w:left w:val="single" w:sz="4" w:space="0" w:color="auto"/>
              <w:bottom w:val="single" w:sz="4" w:space="0" w:color="auto"/>
              <w:right w:val="single" w:sz="4" w:space="0" w:color="auto"/>
            </w:tcBorders>
          </w:tcPr>
          <w:p w14:paraId="041C14E0"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44597B24"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37D5E808"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12EF0F9" w14:textId="77777777" w:rsidTr="00B84D24">
        <w:tc>
          <w:tcPr>
            <w:tcW w:w="3580" w:type="dxa"/>
            <w:tcBorders>
              <w:top w:val="single" w:sz="4" w:space="0" w:color="auto"/>
              <w:left w:val="single" w:sz="4" w:space="0" w:color="auto"/>
              <w:bottom w:val="single" w:sz="4" w:space="0" w:color="auto"/>
              <w:right w:val="single" w:sz="4" w:space="0" w:color="auto"/>
            </w:tcBorders>
          </w:tcPr>
          <w:p w14:paraId="5F4CE04F"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05" w:type="dxa"/>
            <w:tcBorders>
              <w:top w:val="single" w:sz="4" w:space="0" w:color="auto"/>
              <w:left w:val="single" w:sz="4" w:space="0" w:color="auto"/>
              <w:bottom w:val="single" w:sz="4" w:space="0" w:color="auto"/>
              <w:right w:val="single" w:sz="4" w:space="0" w:color="auto"/>
            </w:tcBorders>
          </w:tcPr>
          <w:p w14:paraId="23461D5A" w14:textId="77777777" w:rsidR="00B84D24" w:rsidRPr="009267C2" w:rsidRDefault="00B84D24" w:rsidP="00B84D24">
            <w:pPr>
              <w:jc w:val="center"/>
              <w:rPr>
                <w:color w:val="000000" w:themeColor="text1"/>
              </w:rPr>
            </w:pPr>
            <w:r w:rsidRPr="009267C2">
              <w:rPr>
                <w:color w:val="000000" w:themeColor="text1"/>
              </w:rPr>
              <w:t>35 871,5</w:t>
            </w:r>
          </w:p>
        </w:tc>
        <w:tc>
          <w:tcPr>
            <w:tcW w:w="1900" w:type="dxa"/>
            <w:tcBorders>
              <w:top w:val="single" w:sz="4" w:space="0" w:color="auto"/>
              <w:left w:val="single" w:sz="4" w:space="0" w:color="auto"/>
              <w:bottom w:val="single" w:sz="4" w:space="0" w:color="auto"/>
              <w:right w:val="single" w:sz="4" w:space="0" w:color="auto"/>
            </w:tcBorders>
          </w:tcPr>
          <w:p w14:paraId="53E0D9B0" w14:textId="77777777" w:rsidR="00B84D24" w:rsidRPr="009267C2" w:rsidRDefault="00B84D24" w:rsidP="00B84D24">
            <w:pPr>
              <w:jc w:val="center"/>
              <w:rPr>
                <w:color w:val="000000" w:themeColor="text1"/>
              </w:rPr>
            </w:pPr>
            <w:r w:rsidRPr="009267C2">
              <w:rPr>
                <w:color w:val="000000" w:themeColor="text1"/>
              </w:rPr>
              <w:t>10 920,0</w:t>
            </w:r>
          </w:p>
        </w:tc>
        <w:tc>
          <w:tcPr>
            <w:tcW w:w="2079" w:type="dxa"/>
            <w:tcBorders>
              <w:top w:val="single" w:sz="4" w:space="0" w:color="auto"/>
              <w:left w:val="single" w:sz="4" w:space="0" w:color="auto"/>
              <w:bottom w:val="single" w:sz="4" w:space="0" w:color="auto"/>
              <w:right w:val="single" w:sz="4" w:space="0" w:color="auto"/>
            </w:tcBorders>
          </w:tcPr>
          <w:p w14:paraId="740C268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DB7F202" w14:textId="77777777" w:rsidTr="00B84D24">
        <w:tc>
          <w:tcPr>
            <w:tcW w:w="3580" w:type="dxa"/>
            <w:tcBorders>
              <w:top w:val="single" w:sz="4" w:space="0" w:color="auto"/>
              <w:left w:val="single" w:sz="4" w:space="0" w:color="auto"/>
              <w:bottom w:val="single" w:sz="4" w:space="0" w:color="auto"/>
              <w:right w:val="single" w:sz="4" w:space="0" w:color="auto"/>
            </w:tcBorders>
          </w:tcPr>
          <w:p w14:paraId="50DF3189"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05" w:type="dxa"/>
            <w:tcBorders>
              <w:top w:val="single" w:sz="4" w:space="0" w:color="auto"/>
              <w:left w:val="single" w:sz="4" w:space="0" w:color="auto"/>
              <w:bottom w:val="single" w:sz="4" w:space="0" w:color="auto"/>
              <w:right w:val="single" w:sz="4" w:space="0" w:color="auto"/>
            </w:tcBorders>
          </w:tcPr>
          <w:p w14:paraId="1D7C2DA3"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3FEF8A06"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638EF0C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29A6950" w14:textId="77777777" w:rsidTr="00B84D24">
        <w:tc>
          <w:tcPr>
            <w:tcW w:w="3580" w:type="dxa"/>
            <w:tcBorders>
              <w:top w:val="single" w:sz="4" w:space="0" w:color="auto"/>
              <w:left w:val="single" w:sz="4" w:space="0" w:color="auto"/>
              <w:bottom w:val="single" w:sz="4" w:space="0" w:color="auto"/>
              <w:right w:val="single" w:sz="4" w:space="0" w:color="auto"/>
            </w:tcBorders>
          </w:tcPr>
          <w:p w14:paraId="14CC3043" w14:textId="77777777" w:rsidR="00B84D24" w:rsidRPr="009267C2" w:rsidRDefault="00B84D24" w:rsidP="00B84D24">
            <w:pPr>
              <w:jc w:val="both"/>
              <w:rPr>
                <w:color w:val="000000" w:themeColor="text1"/>
              </w:rPr>
            </w:pPr>
            <w:r w:rsidRPr="009267C2">
              <w:rPr>
                <w:color w:val="000000" w:themeColor="text1"/>
              </w:rPr>
              <w:t>Всего</w:t>
            </w:r>
          </w:p>
        </w:tc>
        <w:tc>
          <w:tcPr>
            <w:tcW w:w="1905" w:type="dxa"/>
            <w:tcBorders>
              <w:top w:val="single" w:sz="4" w:space="0" w:color="auto"/>
              <w:left w:val="single" w:sz="4" w:space="0" w:color="auto"/>
              <w:bottom w:val="single" w:sz="4" w:space="0" w:color="auto"/>
              <w:right w:val="single" w:sz="4" w:space="0" w:color="auto"/>
            </w:tcBorders>
          </w:tcPr>
          <w:p w14:paraId="786445CA" w14:textId="77777777" w:rsidR="00B84D24" w:rsidRPr="009267C2" w:rsidRDefault="00B84D24" w:rsidP="00B84D24">
            <w:pPr>
              <w:jc w:val="center"/>
              <w:rPr>
                <w:color w:val="000000" w:themeColor="text1"/>
              </w:rPr>
            </w:pPr>
            <w:r w:rsidRPr="009267C2">
              <w:rPr>
                <w:color w:val="000000" w:themeColor="text1"/>
              </w:rPr>
              <w:t>35 871,5</w:t>
            </w:r>
          </w:p>
        </w:tc>
        <w:tc>
          <w:tcPr>
            <w:tcW w:w="1900" w:type="dxa"/>
            <w:tcBorders>
              <w:top w:val="single" w:sz="4" w:space="0" w:color="auto"/>
              <w:left w:val="single" w:sz="4" w:space="0" w:color="auto"/>
              <w:bottom w:val="single" w:sz="4" w:space="0" w:color="auto"/>
              <w:right w:val="single" w:sz="4" w:space="0" w:color="auto"/>
            </w:tcBorders>
          </w:tcPr>
          <w:p w14:paraId="39D65337" w14:textId="77777777" w:rsidR="00B84D24" w:rsidRPr="009267C2" w:rsidRDefault="00B84D24" w:rsidP="00B84D24">
            <w:pPr>
              <w:jc w:val="center"/>
              <w:rPr>
                <w:color w:val="000000" w:themeColor="text1"/>
              </w:rPr>
            </w:pPr>
            <w:r w:rsidRPr="009267C2">
              <w:rPr>
                <w:color w:val="000000" w:themeColor="text1"/>
              </w:rPr>
              <w:t>10 920,0</w:t>
            </w:r>
          </w:p>
        </w:tc>
        <w:tc>
          <w:tcPr>
            <w:tcW w:w="2079" w:type="dxa"/>
            <w:tcBorders>
              <w:top w:val="single" w:sz="4" w:space="0" w:color="auto"/>
              <w:left w:val="single" w:sz="4" w:space="0" w:color="auto"/>
              <w:bottom w:val="single" w:sz="4" w:space="0" w:color="auto"/>
              <w:right w:val="single" w:sz="4" w:space="0" w:color="auto"/>
            </w:tcBorders>
          </w:tcPr>
          <w:p w14:paraId="6E433022"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F3FDDB4"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18C6D757" w14:textId="77777777" w:rsidR="00B84D24" w:rsidRPr="009267C2" w:rsidRDefault="00B84D24" w:rsidP="00B84D24">
            <w:pPr>
              <w:jc w:val="center"/>
              <w:rPr>
                <w:color w:val="000000" w:themeColor="text1"/>
              </w:rPr>
            </w:pPr>
            <w:r w:rsidRPr="009267C2">
              <w:rPr>
                <w:color w:val="000000" w:themeColor="text1"/>
              </w:rPr>
              <w:t>Задача 2</w:t>
            </w:r>
          </w:p>
        </w:tc>
      </w:tr>
      <w:tr w:rsidR="009267C2" w:rsidRPr="009267C2" w14:paraId="1764E64D" w14:textId="77777777" w:rsidTr="00B84D24">
        <w:tc>
          <w:tcPr>
            <w:tcW w:w="3580" w:type="dxa"/>
            <w:tcBorders>
              <w:top w:val="single" w:sz="4" w:space="0" w:color="auto"/>
              <w:left w:val="single" w:sz="4" w:space="0" w:color="auto"/>
              <w:bottom w:val="single" w:sz="4" w:space="0" w:color="auto"/>
              <w:right w:val="single" w:sz="4" w:space="0" w:color="auto"/>
            </w:tcBorders>
          </w:tcPr>
          <w:p w14:paraId="70290599"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05" w:type="dxa"/>
            <w:tcBorders>
              <w:top w:val="single" w:sz="4" w:space="0" w:color="auto"/>
              <w:left w:val="single" w:sz="4" w:space="0" w:color="auto"/>
              <w:bottom w:val="single" w:sz="4" w:space="0" w:color="auto"/>
              <w:right w:val="single" w:sz="4" w:space="0" w:color="auto"/>
            </w:tcBorders>
          </w:tcPr>
          <w:p w14:paraId="70C8BC29"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5FE75B37"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49A3439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E86AE11" w14:textId="77777777" w:rsidTr="00B84D24">
        <w:tc>
          <w:tcPr>
            <w:tcW w:w="3580" w:type="dxa"/>
            <w:tcBorders>
              <w:top w:val="single" w:sz="4" w:space="0" w:color="auto"/>
              <w:left w:val="single" w:sz="4" w:space="0" w:color="auto"/>
              <w:bottom w:val="single" w:sz="4" w:space="0" w:color="auto"/>
              <w:right w:val="single" w:sz="4" w:space="0" w:color="auto"/>
            </w:tcBorders>
          </w:tcPr>
          <w:p w14:paraId="14E3E7C6"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05" w:type="dxa"/>
            <w:tcBorders>
              <w:top w:val="single" w:sz="4" w:space="0" w:color="auto"/>
              <w:left w:val="single" w:sz="4" w:space="0" w:color="auto"/>
              <w:bottom w:val="single" w:sz="4" w:space="0" w:color="auto"/>
              <w:right w:val="single" w:sz="4" w:space="0" w:color="auto"/>
            </w:tcBorders>
          </w:tcPr>
          <w:p w14:paraId="063F5B91"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47A88BD6"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2809797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3E1DF8A" w14:textId="77777777" w:rsidTr="00B84D24">
        <w:tc>
          <w:tcPr>
            <w:tcW w:w="3580" w:type="dxa"/>
            <w:tcBorders>
              <w:top w:val="single" w:sz="4" w:space="0" w:color="auto"/>
              <w:left w:val="single" w:sz="4" w:space="0" w:color="auto"/>
              <w:bottom w:val="single" w:sz="4" w:space="0" w:color="auto"/>
              <w:right w:val="single" w:sz="4" w:space="0" w:color="auto"/>
            </w:tcBorders>
          </w:tcPr>
          <w:p w14:paraId="5FD08D1A"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05" w:type="dxa"/>
            <w:tcBorders>
              <w:top w:val="single" w:sz="4" w:space="0" w:color="auto"/>
              <w:left w:val="single" w:sz="4" w:space="0" w:color="auto"/>
              <w:bottom w:val="single" w:sz="4" w:space="0" w:color="auto"/>
              <w:right w:val="single" w:sz="4" w:space="0" w:color="auto"/>
            </w:tcBorders>
          </w:tcPr>
          <w:p w14:paraId="5EC210DC" w14:textId="77777777" w:rsidR="00B84D24" w:rsidRPr="009267C2" w:rsidRDefault="00B84D24" w:rsidP="00B84D24">
            <w:pPr>
              <w:jc w:val="center"/>
              <w:rPr>
                <w:color w:val="000000" w:themeColor="text1"/>
              </w:rPr>
            </w:pPr>
            <w:r w:rsidRPr="009267C2">
              <w:rPr>
                <w:color w:val="000000" w:themeColor="text1"/>
              </w:rPr>
              <w:t>14 253,4</w:t>
            </w:r>
          </w:p>
        </w:tc>
        <w:tc>
          <w:tcPr>
            <w:tcW w:w="1900" w:type="dxa"/>
            <w:tcBorders>
              <w:top w:val="single" w:sz="4" w:space="0" w:color="auto"/>
              <w:left w:val="single" w:sz="4" w:space="0" w:color="auto"/>
              <w:bottom w:val="single" w:sz="4" w:space="0" w:color="auto"/>
              <w:right w:val="single" w:sz="4" w:space="0" w:color="auto"/>
            </w:tcBorders>
          </w:tcPr>
          <w:p w14:paraId="560DAFC5" w14:textId="77777777" w:rsidR="00B84D24" w:rsidRPr="009267C2" w:rsidRDefault="00B84D24" w:rsidP="00B84D24">
            <w:pPr>
              <w:jc w:val="center"/>
              <w:rPr>
                <w:color w:val="000000" w:themeColor="text1"/>
              </w:rPr>
            </w:pPr>
            <w:r w:rsidRPr="009267C2">
              <w:rPr>
                <w:color w:val="000000" w:themeColor="text1"/>
              </w:rPr>
              <w:t>45 222,2</w:t>
            </w:r>
          </w:p>
        </w:tc>
        <w:tc>
          <w:tcPr>
            <w:tcW w:w="2079" w:type="dxa"/>
            <w:tcBorders>
              <w:top w:val="single" w:sz="4" w:space="0" w:color="auto"/>
              <w:left w:val="single" w:sz="4" w:space="0" w:color="auto"/>
              <w:bottom w:val="single" w:sz="4" w:space="0" w:color="auto"/>
              <w:right w:val="single" w:sz="4" w:space="0" w:color="auto"/>
            </w:tcBorders>
          </w:tcPr>
          <w:p w14:paraId="661D0F53" w14:textId="77777777" w:rsidR="00B84D24" w:rsidRPr="009267C2" w:rsidRDefault="00B84D24" w:rsidP="00B84D24">
            <w:pPr>
              <w:jc w:val="center"/>
              <w:rPr>
                <w:color w:val="000000" w:themeColor="text1"/>
              </w:rPr>
            </w:pPr>
            <w:r w:rsidRPr="009267C2">
              <w:rPr>
                <w:color w:val="000000" w:themeColor="text1"/>
              </w:rPr>
              <w:t>15 009,3</w:t>
            </w:r>
          </w:p>
        </w:tc>
      </w:tr>
      <w:tr w:rsidR="009267C2" w:rsidRPr="009267C2" w14:paraId="0EECF007" w14:textId="77777777" w:rsidTr="00B84D24">
        <w:tc>
          <w:tcPr>
            <w:tcW w:w="3580" w:type="dxa"/>
            <w:tcBorders>
              <w:top w:val="single" w:sz="4" w:space="0" w:color="auto"/>
              <w:left w:val="single" w:sz="4" w:space="0" w:color="auto"/>
              <w:bottom w:val="single" w:sz="4" w:space="0" w:color="auto"/>
              <w:right w:val="single" w:sz="4" w:space="0" w:color="auto"/>
            </w:tcBorders>
          </w:tcPr>
          <w:p w14:paraId="0B495254"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05" w:type="dxa"/>
            <w:tcBorders>
              <w:top w:val="single" w:sz="4" w:space="0" w:color="auto"/>
              <w:left w:val="single" w:sz="4" w:space="0" w:color="auto"/>
              <w:bottom w:val="single" w:sz="4" w:space="0" w:color="auto"/>
              <w:right w:val="single" w:sz="4" w:space="0" w:color="auto"/>
            </w:tcBorders>
          </w:tcPr>
          <w:p w14:paraId="16E825E7"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6302CA09"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7D0DA12B"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1870838" w14:textId="77777777" w:rsidTr="00B84D24">
        <w:tc>
          <w:tcPr>
            <w:tcW w:w="3580" w:type="dxa"/>
            <w:tcBorders>
              <w:top w:val="single" w:sz="4" w:space="0" w:color="auto"/>
              <w:left w:val="single" w:sz="4" w:space="0" w:color="auto"/>
              <w:bottom w:val="single" w:sz="4" w:space="0" w:color="auto"/>
              <w:right w:val="single" w:sz="4" w:space="0" w:color="auto"/>
            </w:tcBorders>
          </w:tcPr>
          <w:p w14:paraId="32C0E455" w14:textId="77777777" w:rsidR="00B84D24" w:rsidRPr="009267C2" w:rsidRDefault="00B84D24" w:rsidP="00B84D24">
            <w:pPr>
              <w:jc w:val="both"/>
              <w:rPr>
                <w:color w:val="000000" w:themeColor="text1"/>
              </w:rPr>
            </w:pPr>
            <w:r w:rsidRPr="009267C2">
              <w:rPr>
                <w:color w:val="000000" w:themeColor="text1"/>
              </w:rPr>
              <w:t>Всего</w:t>
            </w:r>
          </w:p>
        </w:tc>
        <w:tc>
          <w:tcPr>
            <w:tcW w:w="1905" w:type="dxa"/>
            <w:tcBorders>
              <w:top w:val="single" w:sz="4" w:space="0" w:color="auto"/>
              <w:left w:val="single" w:sz="4" w:space="0" w:color="auto"/>
              <w:bottom w:val="single" w:sz="4" w:space="0" w:color="auto"/>
              <w:right w:val="single" w:sz="4" w:space="0" w:color="auto"/>
            </w:tcBorders>
          </w:tcPr>
          <w:p w14:paraId="2D0455AA" w14:textId="77777777" w:rsidR="00B84D24" w:rsidRPr="009267C2" w:rsidRDefault="00B84D24" w:rsidP="00B84D24">
            <w:pPr>
              <w:jc w:val="center"/>
              <w:rPr>
                <w:color w:val="000000" w:themeColor="text1"/>
              </w:rPr>
            </w:pPr>
            <w:r w:rsidRPr="009267C2">
              <w:rPr>
                <w:color w:val="000000" w:themeColor="text1"/>
              </w:rPr>
              <w:t>14 253,4</w:t>
            </w:r>
          </w:p>
        </w:tc>
        <w:tc>
          <w:tcPr>
            <w:tcW w:w="1900" w:type="dxa"/>
            <w:tcBorders>
              <w:top w:val="single" w:sz="4" w:space="0" w:color="auto"/>
              <w:left w:val="single" w:sz="4" w:space="0" w:color="auto"/>
              <w:bottom w:val="single" w:sz="4" w:space="0" w:color="auto"/>
              <w:right w:val="single" w:sz="4" w:space="0" w:color="auto"/>
            </w:tcBorders>
          </w:tcPr>
          <w:p w14:paraId="1A572ADC" w14:textId="77777777" w:rsidR="00B84D24" w:rsidRPr="009267C2" w:rsidRDefault="00B84D24" w:rsidP="00B84D24">
            <w:pPr>
              <w:jc w:val="center"/>
              <w:rPr>
                <w:color w:val="000000" w:themeColor="text1"/>
              </w:rPr>
            </w:pPr>
            <w:r w:rsidRPr="009267C2">
              <w:rPr>
                <w:color w:val="000000" w:themeColor="text1"/>
              </w:rPr>
              <w:t>45 222,2</w:t>
            </w:r>
          </w:p>
        </w:tc>
        <w:tc>
          <w:tcPr>
            <w:tcW w:w="2079" w:type="dxa"/>
            <w:tcBorders>
              <w:top w:val="single" w:sz="4" w:space="0" w:color="auto"/>
              <w:left w:val="single" w:sz="4" w:space="0" w:color="auto"/>
              <w:bottom w:val="single" w:sz="4" w:space="0" w:color="auto"/>
              <w:right w:val="single" w:sz="4" w:space="0" w:color="auto"/>
            </w:tcBorders>
          </w:tcPr>
          <w:p w14:paraId="1D13F412" w14:textId="77777777" w:rsidR="00B84D24" w:rsidRPr="009267C2" w:rsidRDefault="00B84D24" w:rsidP="00B84D24">
            <w:pPr>
              <w:jc w:val="center"/>
              <w:rPr>
                <w:color w:val="000000" w:themeColor="text1"/>
              </w:rPr>
            </w:pPr>
            <w:r w:rsidRPr="009267C2">
              <w:rPr>
                <w:color w:val="000000" w:themeColor="text1"/>
              </w:rPr>
              <w:t>15 009,3</w:t>
            </w:r>
          </w:p>
        </w:tc>
      </w:tr>
      <w:tr w:rsidR="009267C2" w:rsidRPr="009267C2" w14:paraId="11A270A4"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5453103A" w14:textId="77777777" w:rsidR="00B84D24" w:rsidRPr="009267C2" w:rsidRDefault="00B84D24" w:rsidP="00B84D24">
            <w:pPr>
              <w:jc w:val="center"/>
              <w:rPr>
                <w:color w:val="000000" w:themeColor="text1"/>
              </w:rPr>
            </w:pPr>
            <w:r w:rsidRPr="009267C2">
              <w:rPr>
                <w:color w:val="000000" w:themeColor="text1"/>
              </w:rPr>
              <w:t>Задача 3</w:t>
            </w:r>
          </w:p>
        </w:tc>
      </w:tr>
      <w:tr w:rsidR="009267C2" w:rsidRPr="009267C2" w14:paraId="62A30594" w14:textId="77777777" w:rsidTr="00B84D24">
        <w:tc>
          <w:tcPr>
            <w:tcW w:w="3580" w:type="dxa"/>
            <w:tcBorders>
              <w:top w:val="single" w:sz="4" w:space="0" w:color="auto"/>
              <w:left w:val="single" w:sz="4" w:space="0" w:color="auto"/>
              <w:bottom w:val="single" w:sz="4" w:space="0" w:color="auto"/>
              <w:right w:val="single" w:sz="4" w:space="0" w:color="auto"/>
            </w:tcBorders>
          </w:tcPr>
          <w:p w14:paraId="1FC808D0"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05" w:type="dxa"/>
            <w:tcBorders>
              <w:top w:val="single" w:sz="4" w:space="0" w:color="auto"/>
              <w:left w:val="single" w:sz="4" w:space="0" w:color="auto"/>
              <w:bottom w:val="single" w:sz="4" w:space="0" w:color="auto"/>
              <w:right w:val="single" w:sz="4" w:space="0" w:color="auto"/>
            </w:tcBorders>
          </w:tcPr>
          <w:p w14:paraId="5806E71B"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1BDCE4F5"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04483EEF"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6089330" w14:textId="77777777" w:rsidTr="00B84D24">
        <w:tc>
          <w:tcPr>
            <w:tcW w:w="3580" w:type="dxa"/>
            <w:tcBorders>
              <w:top w:val="single" w:sz="4" w:space="0" w:color="auto"/>
              <w:left w:val="single" w:sz="4" w:space="0" w:color="auto"/>
              <w:bottom w:val="single" w:sz="4" w:space="0" w:color="auto"/>
              <w:right w:val="single" w:sz="4" w:space="0" w:color="auto"/>
            </w:tcBorders>
          </w:tcPr>
          <w:p w14:paraId="2319E5CB"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05" w:type="dxa"/>
            <w:tcBorders>
              <w:top w:val="single" w:sz="4" w:space="0" w:color="auto"/>
              <w:left w:val="single" w:sz="4" w:space="0" w:color="auto"/>
              <w:bottom w:val="single" w:sz="4" w:space="0" w:color="auto"/>
              <w:right w:val="single" w:sz="4" w:space="0" w:color="auto"/>
            </w:tcBorders>
          </w:tcPr>
          <w:p w14:paraId="33916D38" w14:textId="77777777" w:rsidR="00B84D24" w:rsidRPr="009267C2" w:rsidRDefault="00B84D24" w:rsidP="00B84D24">
            <w:pPr>
              <w:jc w:val="center"/>
              <w:rPr>
                <w:color w:val="000000" w:themeColor="text1"/>
              </w:rPr>
            </w:pPr>
            <w:r w:rsidRPr="009267C2">
              <w:rPr>
                <w:color w:val="000000" w:themeColor="text1"/>
              </w:rPr>
              <w:t>5 381,4</w:t>
            </w:r>
          </w:p>
        </w:tc>
        <w:tc>
          <w:tcPr>
            <w:tcW w:w="1900" w:type="dxa"/>
            <w:tcBorders>
              <w:top w:val="single" w:sz="4" w:space="0" w:color="auto"/>
              <w:left w:val="single" w:sz="4" w:space="0" w:color="auto"/>
              <w:bottom w:val="single" w:sz="4" w:space="0" w:color="auto"/>
              <w:right w:val="single" w:sz="4" w:space="0" w:color="auto"/>
            </w:tcBorders>
          </w:tcPr>
          <w:p w14:paraId="6D17DA54"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471FB25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75EB41C" w14:textId="77777777" w:rsidTr="00B84D24">
        <w:tc>
          <w:tcPr>
            <w:tcW w:w="3580" w:type="dxa"/>
            <w:tcBorders>
              <w:top w:val="single" w:sz="4" w:space="0" w:color="auto"/>
              <w:left w:val="single" w:sz="4" w:space="0" w:color="auto"/>
              <w:bottom w:val="single" w:sz="4" w:space="0" w:color="auto"/>
              <w:right w:val="single" w:sz="4" w:space="0" w:color="auto"/>
            </w:tcBorders>
          </w:tcPr>
          <w:p w14:paraId="32035009"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05" w:type="dxa"/>
            <w:tcBorders>
              <w:top w:val="single" w:sz="4" w:space="0" w:color="auto"/>
              <w:left w:val="single" w:sz="4" w:space="0" w:color="auto"/>
              <w:bottom w:val="single" w:sz="4" w:space="0" w:color="auto"/>
              <w:right w:val="single" w:sz="4" w:space="0" w:color="auto"/>
            </w:tcBorders>
          </w:tcPr>
          <w:p w14:paraId="44223A91" w14:textId="77777777" w:rsidR="00B84D24" w:rsidRPr="009267C2" w:rsidRDefault="00B84D24" w:rsidP="00B84D24">
            <w:pPr>
              <w:jc w:val="center"/>
              <w:rPr>
                <w:color w:val="000000" w:themeColor="text1"/>
              </w:rPr>
            </w:pPr>
            <w:r w:rsidRPr="009267C2">
              <w:rPr>
                <w:color w:val="000000" w:themeColor="text1"/>
              </w:rPr>
              <w:t>117 071,0</w:t>
            </w:r>
          </w:p>
        </w:tc>
        <w:tc>
          <w:tcPr>
            <w:tcW w:w="1900" w:type="dxa"/>
            <w:tcBorders>
              <w:top w:val="single" w:sz="4" w:space="0" w:color="auto"/>
              <w:left w:val="single" w:sz="4" w:space="0" w:color="auto"/>
              <w:bottom w:val="single" w:sz="4" w:space="0" w:color="auto"/>
              <w:right w:val="single" w:sz="4" w:space="0" w:color="auto"/>
            </w:tcBorders>
          </w:tcPr>
          <w:p w14:paraId="702DA996" w14:textId="77777777" w:rsidR="00B84D24" w:rsidRPr="009267C2" w:rsidRDefault="00B84D24" w:rsidP="00B84D24">
            <w:pPr>
              <w:jc w:val="center"/>
              <w:rPr>
                <w:color w:val="000000" w:themeColor="text1"/>
              </w:rPr>
            </w:pPr>
            <w:r w:rsidRPr="009267C2">
              <w:rPr>
                <w:color w:val="000000" w:themeColor="text1"/>
              </w:rPr>
              <w:t>31 414,0</w:t>
            </w:r>
          </w:p>
        </w:tc>
        <w:tc>
          <w:tcPr>
            <w:tcW w:w="2079" w:type="dxa"/>
            <w:tcBorders>
              <w:top w:val="single" w:sz="4" w:space="0" w:color="auto"/>
              <w:left w:val="single" w:sz="4" w:space="0" w:color="auto"/>
              <w:bottom w:val="single" w:sz="4" w:space="0" w:color="auto"/>
              <w:right w:val="single" w:sz="4" w:space="0" w:color="auto"/>
            </w:tcBorders>
          </w:tcPr>
          <w:p w14:paraId="22CFC253" w14:textId="77777777" w:rsidR="00B84D24" w:rsidRPr="009267C2" w:rsidRDefault="00B84D24" w:rsidP="00B84D24">
            <w:pPr>
              <w:jc w:val="center"/>
              <w:rPr>
                <w:color w:val="000000" w:themeColor="text1"/>
              </w:rPr>
            </w:pPr>
            <w:r w:rsidRPr="009267C2">
              <w:rPr>
                <w:color w:val="000000" w:themeColor="text1"/>
              </w:rPr>
              <w:t>75 560,6</w:t>
            </w:r>
          </w:p>
        </w:tc>
      </w:tr>
      <w:tr w:rsidR="009267C2" w:rsidRPr="009267C2" w14:paraId="57FA86FD" w14:textId="77777777" w:rsidTr="00B84D24">
        <w:tc>
          <w:tcPr>
            <w:tcW w:w="3580" w:type="dxa"/>
            <w:tcBorders>
              <w:top w:val="single" w:sz="4" w:space="0" w:color="auto"/>
              <w:left w:val="single" w:sz="4" w:space="0" w:color="auto"/>
              <w:bottom w:val="single" w:sz="4" w:space="0" w:color="auto"/>
              <w:right w:val="single" w:sz="4" w:space="0" w:color="auto"/>
            </w:tcBorders>
          </w:tcPr>
          <w:p w14:paraId="2730545D"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05" w:type="dxa"/>
            <w:tcBorders>
              <w:top w:val="single" w:sz="4" w:space="0" w:color="auto"/>
              <w:left w:val="single" w:sz="4" w:space="0" w:color="auto"/>
              <w:bottom w:val="single" w:sz="4" w:space="0" w:color="auto"/>
              <w:right w:val="single" w:sz="4" w:space="0" w:color="auto"/>
            </w:tcBorders>
          </w:tcPr>
          <w:p w14:paraId="0421447D"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0B4D1494"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271B28D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0D612B6" w14:textId="77777777" w:rsidTr="00B84D24">
        <w:tc>
          <w:tcPr>
            <w:tcW w:w="3580" w:type="dxa"/>
            <w:tcBorders>
              <w:top w:val="single" w:sz="4" w:space="0" w:color="auto"/>
              <w:left w:val="single" w:sz="4" w:space="0" w:color="auto"/>
              <w:bottom w:val="single" w:sz="4" w:space="0" w:color="auto"/>
              <w:right w:val="single" w:sz="4" w:space="0" w:color="auto"/>
            </w:tcBorders>
          </w:tcPr>
          <w:p w14:paraId="41196B4E" w14:textId="77777777" w:rsidR="00B84D24" w:rsidRPr="009267C2" w:rsidRDefault="00B84D24" w:rsidP="00B84D24">
            <w:pPr>
              <w:jc w:val="both"/>
              <w:rPr>
                <w:color w:val="000000" w:themeColor="text1"/>
              </w:rPr>
            </w:pPr>
            <w:r w:rsidRPr="009267C2">
              <w:rPr>
                <w:color w:val="000000" w:themeColor="text1"/>
              </w:rPr>
              <w:t>Всего</w:t>
            </w:r>
          </w:p>
        </w:tc>
        <w:tc>
          <w:tcPr>
            <w:tcW w:w="1905" w:type="dxa"/>
            <w:tcBorders>
              <w:top w:val="single" w:sz="4" w:space="0" w:color="auto"/>
              <w:left w:val="single" w:sz="4" w:space="0" w:color="auto"/>
              <w:bottom w:val="single" w:sz="4" w:space="0" w:color="auto"/>
              <w:right w:val="single" w:sz="4" w:space="0" w:color="auto"/>
            </w:tcBorders>
          </w:tcPr>
          <w:p w14:paraId="07366F8C" w14:textId="77777777" w:rsidR="00B84D24" w:rsidRPr="009267C2" w:rsidRDefault="00B84D24" w:rsidP="00B84D24">
            <w:pPr>
              <w:jc w:val="center"/>
              <w:rPr>
                <w:color w:val="000000" w:themeColor="text1"/>
              </w:rPr>
            </w:pPr>
            <w:r w:rsidRPr="009267C2">
              <w:rPr>
                <w:color w:val="000000" w:themeColor="text1"/>
              </w:rPr>
              <w:t>122 452,4</w:t>
            </w:r>
          </w:p>
        </w:tc>
        <w:tc>
          <w:tcPr>
            <w:tcW w:w="1900" w:type="dxa"/>
            <w:tcBorders>
              <w:top w:val="single" w:sz="4" w:space="0" w:color="auto"/>
              <w:left w:val="single" w:sz="4" w:space="0" w:color="auto"/>
              <w:bottom w:val="single" w:sz="4" w:space="0" w:color="auto"/>
              <w:right w:val="single" w:sz="4" w:space="0" w:color="auto"/>
            </w:tcBorders>
          </w:tcPr>
          <w:p w14:paraId="4E620A07" w14:textId="77777777" w:rsidR="00B84D24" w:rsidRPr="009267C2" w:rsidRDefault="00B84D24" w:rsidP="00B84D24">
            <w:pPr>
              <w:jc w:val="center"/>
              <w:rPr>
                <w:color w:val="000000" w:themeColor="text1"/>
              </w:rPr>
            </w:pPr>
            <w:r w:rsidRPr="009267C2">
              <w:rPr>
                <w:color w:val="000000" w:themeColor="text1"/>
              </w:rPr>
              <w:t>31 414,0</w:t>
            </w:r>
          </w:p>
        </w:tc>
        <w:tc>
          <w:tcPr>
            <w:tcW w:w="2079" w:type="dxa"/>
            <w:tcBorders>
              <w:top w:val="single" w:sz="4" w:space="0" w:color="auto"/>
              <w:left w:val="single" w:sz="4" w:space="0" w:color="auto"/>
              <w:bottom w:val="single" w:sz="4" w:space="0" w:color="auto"/>
              <w:right w:val="single" w:sz="4" w:space="0" w:color="auto"/>
            </w:tcBorders>
          </w:tcPr>
          <w:p w14:paraId="222782EA" w14:textId="77777777" w:rsidR="00B84D24" w:rsidRPr="009267C2" w:rsidRDefault="00B84D24" w:rsidP="00B84D24">
            <w:pPr>
              <w:jc w:val="center"/>
              <w:rPr>
                <w:color w:val="000000" w:themeColor="text1"/>
              </w:rPr>
            </w:pPr>
            <w:r w:rsidRPr="009267C2">
              <w:rPr>
                <w:color w:val="000000" w:themeColor="text1"/>
              </w:rPr>
              <w:t>75 560,6</w:t>
            </w:r>
          </w:p>
        </w:tc>
      </w:tr>
      <w:tr w:rsidR="009267C2" w:rsidRPr="009267C2" w14:paraId="738296B6" w14:textId="77777777" w:rsidTr="00B84D24">
        <w:trPr>
          <w:trHeight w:val="241"/>
        </w:trPr>
        <w:tc>
          <w:tcPr>
            <w:tcW w:w="9464" w:type="dxa"/>
            <w:gridSpan w:val="4"/>
            <w:tcBorders>
              <w:top w:val="single" w:sz="4" w:space="0" w:color="auto"/>
              <w:left w:val="single" w:sz="4" w:space="0" w:color="auto"/>
              <w:bottom w:val="single" w:sz="4" w:space="0" w:color="auto"/>
              <w:right w:val="single" w:sz="4" w:space="0" w:color="auto"/>
            </w:tcBorders>
          </w:tcPr>
          <w:p w14:paraId="0F98C9CE" w14:textId="77777777" w:rsidR="00B84D24" w:rsidRPr="009267C2" w:rsidRDefault="00B84D24" w:rsidP="00B84D24">
            <w:pPr>
              <w:jc w:val="center"/>
              <w:rPr>
                <w:color w:val="000000" w:themeColor="text1"/>
              </w:rPr>
            </w:pPr>
            <w:r w:rsidRPr="009267C2">
              <w:rPr>
                <w:color w:val="000000" w:themeColor="text1"/>
              </w:rPr>
              <w:t xml:space="preserve">Итого по подпрограмме </w:t>
            </w:r>
          </w:p>
        </w:tc>
      </w:tr>
      <w:tr w:rsidR="009267C2" w:rsidRPr="009267C2" w14:paraId="0E709D10" w14:textId="77777777" w:rsidTr="00B84D24">
        <w:trPr>
          <w:trHeight w:val="413"/>
        </w:trPr>
        <w:tc>
          <w:tcPr>
            <w:tcW w:w="3580" w:type="dxa"/>
            <w:tcBorders>
              <w:top w:val="single" w:sz="4" w:space="0" w:color="auto"/>
              <w:left w:val="single" w:sz="4" w:space="0" w:color="auto"/>
              <w:bottom w:val="single" w:sz="4" w:space="0" w:color="auto"/>
              <w:right w:val="single" w:sz="4" w:space="0" w:color="auto"/>
            </w:tcBorders>
          </w:tcPr>
          <w:p w14:paraId="73DCAAC4"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05" w:type="dxa"/>
            <w:tcBorders>
              <w:top w:val="single" w:sz="4" w:space="0" w:color="auto"/>
              <w:left w:val="single" w:sz="4" w:space="0" w:color="auto"/>
              <w:bottom w:val="single" w:sz="4" w:space="0" w:color="auto"/>
              <w:right w:val="single" w:sz="4" w:space="0" w:color="auto"/>
            </w:tcBorders>
          </w:tcPr>
          <w:p w14:paraId="73901BB5"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7A83EE5B"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325BFFC9"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FFDFE2E" w14:textId="77777777" w:rsidTr="00B84D24">
        <w:tc>
          <w:tcPr>
            <w:tcW w:w="3580" w:type="dxa"/>
            <w:tcBorders>
              <w:top w:val="single" w:sz="4" w:space="0" w:color="auto"/>
              <w:left w:val="single" w:sz="4" w:space="0" w:color="auto"/>
              <w:bottom w:val="single" w:sz="4" w:space="0" w:color="auto"/>
              <w:right w:val="single" w:sz="4" w:space="0" w:color="auto"/>
            </w:tcBorders>
          </w:tcPr>
          <w:p w14:paraId="11461687"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05" w:type="dxa"/>
            <w:tcBorders>
              <w:top w:val="single" w:sz="4" w:space="0" w:color="auto"/>
              <w:left w:val="single" w:sz="4" w:space="0" w:color="auto"/>
              <w:bottom w:val="single" w:sz="4" w:space="0" w:color="auto"/>
              <w:right w:val="single" w:sz="4" w:space="0" w:color="auto"/>
            </w:tcBorders>
          </w:tcPr>
          <w:p w14:paraId="48DAF6DC" w14:textId="77777777" w:rsidR="00B84D24" w:rsidRPr="009267C2" w:rsidRDefault="00B84D24" w:rsidP="00B84D24">
            <w:pPr>
              <w:jc w:val="center"/>
              <w:rPr>
                <w:color w:val="000000" w:themeColor="text1"/>
              </w:rPr>
            </w:pPr>
            <w:r w:rsidRPr="009267C2">
              <w:rPr>
                <w:color w:val="000000" w:themeColor="text1"/>
              </w:rPr>
              <w:t>5 381,4</w:t>
            </w:r>
          </w:p>
        </w:tc>
        <w:tc>
          <w:tcPr>
            <w:tcW w:w="1900" w:type="dxa"/>
            <w:tcBorders>
              <w:top w:val="single" w:sz="4" w:space="0" w:color="auto"/>
              <w:left w:val="single" w:sz="4" w:space="0" w:color="auto"/>
              <w:bottom w:val="single" w:sz="4" w:space="0" w:color="auto"/>
              <w:right w:val="single" w:sz="4" w:space="0" w:color="auto"/>
            </w:tcBorders>
          </w:tcPr>
          <w:p w14:paraId="133D2A25"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2C868736"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E9A9C2B" w14:textId="77777777" w:rsidTr="00B84D24">
        <w:tc>
          <w:tcPr>
            <w:tcW w:w="3580" w:type="dxa"/>
            <w:tcBorders>
              <w:top w:val="single" w:sz="4" w:space="0" w:color="auto"/>
              <w:left w:val="single" w:sz="4" w:space="0" w:color="auto"/>
              <w:bottom w:val="single" w:sz="4" w:space="0" w:color="auto"/>
              <w:right w:val="single" w:sz="4" w:space="0" w:color="auto"/>
            </w:tcBorders>
          </w:tcPr>
          <w:p w14:paraId="0E0D0334"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05" w:type="dxa"/>
            <w:tcBorders>
              <w:top w:val="single" w:sz="4" w:space="0" w:color="auto"/>
              <w:left w:val="single" w:sz="4" w:space="0" w:color="auto"/>
              <w:bottom w:val="single" w:sz="4" w:space="0" w:color="auto"/>
              <w:right w:val="single" w:sz="4" w:space="0" w:color="auto"/>
            </w:tcBorders>
          </w:tcPr>
          <w:p w14:paraId="2440A939" w14:textId="77777777" w:rsidR="00B84D24" w:rsidRPr="009267C2" w:rsidRDefault="00B84D24" w:rsidP="00B84D24">
            <w:pPr>
              <w:jc w:val="center"/>
              <w:rPr>
                <w:color w:val="000000" w:themeColor="text1"/>
              </w:rPr>
            </w:pPr>
            <w:r w:rsidRPr="009267C2">
              <w:rPr>
                <w:color w:val="000000" w:themeColor="text1"/>
              </w:rPr>
              <w:t>167 195,9</w:t>
            </w:r>
          </w:p>
        </w:tc>
        <w:tc>
          <w:tcPr>
            <w:tcW w:w="1900" w:type="dxa"/>
            <w:tcBorders>
              <w:top w:val="single" w:sz="4" w:space="0" w:color="auto"/>
              <w:left w:val="single" w:sz="4" w:space="0" w:color="auto"/>
              <w:bottom w:val="single" w:sz="4" w:space="0" w:color="auto"/>
              <w:right w:val="single" w:sz="4" w:space="0" w:color="auto"/>
            </w:tcBorders>
          </w:tcPr>
          <w:p w14:paraId="5FA8C68C" w14:textId="77777777" w:rsidR="00B84D24" w:rsidRPr="009267C2" w:rsidRDefault="00B84D24" w:rsidP="00B84D24">
            <w:pPr>
              <w:jc w:val="center"/>
              <w:rPr>
                <w:color w:val="000000" w:themeColor="text1"/>
              </w:rPr>
            </w:pPr>
            <w:r w:rsidRPr="009267C2">
              <w:rPr>
                <w:color w:val="000000" w:themeColor="text1"/>
              </w:rPr>
              <w:t>87 556,2</w:t>
            </w:r>
          </w:p>
        </w:tc>
        <w:tc>
          <w:tcPr>
            <w:tcW w:w="2079" w:type="dxa"/>
            <w:tcBorders>
              <w:top w:val="single" w:sz="4" w:space="0" w:color="auto"/>
              <w:left w:val="single" w:sz="4" w:space="0" w:color="auto"/>
              <w:bottom w:val="single" w:sz="4" w:space="0" w:color="auto"/>
              <w:right w:val="single" w:sz="4" w:space="0" w:color="auto"/>
            </w:tcBorders>
          </w:tcPr>
          <w:p w14:paraId="68D5D6B4" w14:textId="77777777" w:rsidR="00B84D24" w:rsidRPr="009267C2" w:rsidRDefault="00B84D24" w:rsidP="00B84D24">
            <w:pPr>
              <w:jc w:val="center"/>
              <w:rPr>
                <w:color w:val="000000" w:themeColor="text1"/>
              </w:rPr>
            </w:pPr>
            <w:r w:rsidRPr="009267C2">
              <w:rPr>
                <w:color w:val="000000" w:themeColor="text1"/>
              </w:rPr>
              <w:t>90 569,9</w:t>
            </w:r>
          </w:p>
        </w:tc>
      </w:tr>
      <w:tr w:rsidR="009267C2" w:rsidRPr="009267C2" w14:paraId="4087E4F7" w14:textId="77777777" w:rsidTr="00B84D24">
        <w:tc>
          <w:tcPr>
            <w:tcW w:w="3580" w:type="dxa"/>
            <w:tcBorders>
              <w:top w:val="single" w:sz="4" w:space="0" w:color="auto"/>
              <w:left w:val="single" w:sz="4" w:space="0" w:color="auto"/>
              <w:bottom w:val="single" w:sz="4" w:space="0" w:color="auto"/>
              <w:right w:val="single" w:sz="4" w:space="0" w:color="auto"/>
            </w:tcBorders>
          </w:tcPr>
          <w:p w14:paraId="3C660339"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05" w:type="dxa"/>
            <w:tcBorders>
              <w:top w:val="single" w:sz="4" w:space="0" w:color="auto"/>
              <w:left w:val="single" w:sz="4" w:space="0" w:color="auto"/>
              <w:bottom w:val="single" w:sz="4" w:space="0" w:color="auto"/>
              <w:right w:val="single" w:sz="4" w:space="0" w:color="auto"/>
            </w:tcBorders>
          </w:tcPr>
          <w:p w14:paraId="3096873C" w14:textId="77777777" w:rsidR="00B84D24" w:rsidRPr="009267C2" w:rsidRDefault="00B84D24" w:rsidP="00B84D24">
            <w:pPr>
              <w:jc w:val="center"/>
              <w:rPr>
                <w:color w:val="000000" w:themeColor="text1"/>
              </w:rPr>
            </w:pPr>
            <w:r w:rsidRPr="009267C2">
              <w:rPr>
                <w:color w:val="000000" w:themeColor="text1"/>
              </w:rPr>
              <w:t>-</w:t>
            </w:r>
          </w:p>
        </w:tc>
        <w:tc>
          <w:tcPr>
            <w:tcW w:w="1900" w:type="dxa"/>
            <w:tcBorders>
              <w:top w:val="single" w:sz="4" w:space="0" w:color="auto"/>
              <w:left w:val="single" w:sz="4" w:space="0" w:color="auto"/>
              <w:bottom w:val="single" w:sz="4" w:space="0" w:color="auto"/>
              <w:right w:val="single" w:sz="4" w:space="0" w:color="auto"/>
            </w:tcBorders>
          </w:tcPr>
          <w:p w14:paraId="19CEE75C" w14:textId="77777777" w:rsidR="00B84D24" w:rsidRPr="009267C2" w:rsidRDefault="00B84D24" w:rsidP="00B84D24">
            <w:pPr>
              <w:jc w:val="center"/>
              <w:rPr>
                <w:color w:val="000000" w:themeColor="text1"/>
              </w:rPr>
            </w:pPr>
            <w:r w:rsidRPr="009267C2">
              <w:rPr>
                <w:color w:val="000000" w:themeColor="text1"/>
              </w:rPr>
              <w:t>-</w:t>
            </w:r>
          </w:p>
        </w:tc>
        <w:tc>
          <w:tcPr>
            <w:tcW w:w="2079" w:type="dxa"/>
            <w:tcBorders>
              <w:top w:val="single" w:sz="4" w:space="0" w:color="auto"/>
              <w:left w:val="single" w:sz="4" w:space="0" w:color="auto"/>
              <w:bottom w:val="single" w:sz="4" w:space="0" w:color="auto"/>
              <w:right w:val="single" w:sz="4" w:space="0" w:color="auto"/>
            </w:tcBorders>
          </w:tcPr>
          <w:p w14:paraId="318E70B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5377FE1" w14:textId="77777777" w:rsidTr="00B84D24">
        <w:tc>
          <w:tcPr>
            <w:tcW w:w="3580" w:type="dxa"/>
            <w:tcBorders>
              <w:top w:val="single" w:sz="4" w:space="0" w:color="auto"/>
              <w:left w:val="single" w:sz="4" w:space="0" w:color="auto"/>
              <w:bottom w:val="single" w:sz="4" w:space="0" w:color="auto"/>
              <w:right w:val="single" w:sz="4" w:space="0" w:color="auto"/>
            </w:tcBorders>
          </w:tcPr>
          <w:p w14:paraId="3867BD8F" w14:textId="77777777" w:rsidR="00B84D24" w:rsidRPr="009267C2" w:rsidRDefault="00B84D24" w:rsidP="00B84D24">
            <w:pPr>
              <w:jc w:val="both"/>
              <w:rPr>
                <w:color w:val="000000" w:themeColor="text1"/>
              </w:rPr>
            </w:pPr>
            <w:r w:rsidRPr="009267C2">
              <w:rPr>
                <w:color w:val="000000" w:themeColor="text1"/>
              </w:rPr>
              <w:t>Всего</w:t>
            </w:r>
          </w:p>
        </w:tc>
        <w:tc>
          <w:tcPr>
            <w:tcW w:w="1905" w:type="dxa"/>
            <w:tcBorders>
              <w:top w:val="single" w:sz="4" w:space="0" w:color="auto"/>
              <w:left w:val="single" w:sz="4" w:space="0" w:color="auto"/>
              <w:bottom w:val="single" w:sz="4" w:space="0" w:color="auto"/>
              <w:right w:val="single" w:sz="4" w:space="0" w:color="auto"/>
            </w:tcBorders>
          </w:tcPr>
          <w:p w14:paraId="7EDFEB04" w14:textId="77777777" w:rsidR="00B84D24" w:rsidRPr="009267C2" w:rsidRDefault="00B84D24" w:rsidP="00B84D24">
            <w:pPr>
              <w:jc w:val="center"/>
              <w:rPr>
                <w:color w:val="000000" w:themeColor="text1"/>
              </w:rPr>
            </w:pPr>
            <w:r w:rsidRPr="009267C2">
              <w:rPr>
                <w:color w:val="000000" w:themeColor="text1"/>
              </w:rPr>
              <w:t>172 577,3</w:t>
            </w:r>
          </w:p>
        </w:tc>
        <w:tc>
          <w:tcPr>
            <w:tcW w:w="1900" w:type="dxa"/>
            <w:tcBorders>
              <w:top w:val="single" w:sz="4" w:space="0" w:color="auto"/>
              <w:left w:val="single" w:sz="4" w:space="0" w:color="auto"/>
              <w:bottom w:val="single" w:sz="4" w:space="0" w:color="auto"/>
              <w:right w:val="single" w:sz="4" w:space="0" w:color="auto"/>
            </w:tcBorders>
          </w:tcPr>
          <w:p w14:paraId="6F47F103" w14:textId="77777777" w:rsidR="00B84D24" w:rsidRPr="009267C2" w:rsidRDefault="00B84D24" w:rsidP="00B84D24">
            <w:pPr>
              <w:jc w:val="center"/>
              <w:rPr>
                <w:color w:val="000000" w:themeColor="text1"/>
              </w:rPr>
            </w:pPr>
            <w:r w:rsidRPr="009267C2">
              <w:rPr>
                <w:color w:val="000000" w:themeColor="text1"/>
              </w:rPr>
              <w:t>87 556,2</w:t>
            </w:r>
          </w:p>
        </w:tc>
        <w:tc>
          <w:tcPr>
            <w:tcW w:w="2079" w:type="dxa"/>
            <w:tcBorders>
              <w:top w:val="single" w:sz="4" w:space="0" w:color="auto"/>
              <w:left w:val="single" w:sz="4" w:space="0" w:color="auto"/>
              <w:bottom w:val="single" w:sz="4" w:space="0" w:color="auto"/>
              <w:right w:val="single" w:sz="4" w:space="0" w:color="auto"/>
            </w:tcBorders>
          </w:tcPr>
          <w:p w14:paraId="35F5E3F8" w14:textId="77777777" w:rsidR="00B84D24" w:rsidRPr="009267C2" w:rsidRDefault="00B84D24" w:rsidP="00B84D24">
            <w:pPr>
              <w:jc w:val="center"/>
              <w:rPr>
                <w:color w:val="000000" w:themeColor="text1"/>
              </w:rPr>
            </w:pPr>
            <w:r w:rsidRPr="009267C2">
              <w:rPr>
                <w:color w:val="000000" w:themeColor="text1"/>
              </w:rPr>
              <w:t>90 569,9</w:t>
            </w:r>
          </w:p>
        </w:tc>
      </w:tr>
    </w:tbl>
    <w:p w14:paraId="6A8D4A0B" w14:textId="77777777" w:rsidR="00E244E9" w:rsidRPr="009267C2" w:rsidRDefault="00E244E9" w:rsidP="00B84D24">
      <w:pPr>
        <w:jc w:val="right"/>
        <w:rPr>
          <w:rFonts w:eastAsia="Calibri"/>
          <w:color w:val="000000" w:themeColor="text1"/>
          <w:sz w:val="26"/>
          <w:szCs w:val="26"/>
        </w:rPr>
      </w:pPr>
    </w:p>
    <w:p w14:paraId="2D31ABF6" w14:textId="77777777" w:rsidR="00B84D24" w:rsidRPr="009267C2" w:rsidRDefault="00B84D24" w:rsidP="00B84D24">
      <w:pPr>
        <w:jc w:val="right"/>
        <w:rPr>
          <w:rFonts w:eastAsia="Calibri"/>
          <w:color w:val="000000" w:themeColor="text1"/>
          <w:sz w:val="26"/>
          <w:szCs w:val="26"/>
        </w:rPr>
      </w:pPr>
      <w:r w:rsidRPr="009267C2">
        <w:rPr>
          <w:rFonts w:eastAsia="Calibri"/>
          <w:color w:val="000000" w:themeColor="text1"/>
          <w:sz w:val="26"/>
          <w:szCs w:val="26"/>
        </w:rPr>
        <w:t>Таблица 6</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276"/>
        <w:gridCol w:w="1276"/>
        <w:gridCol w:w="1417"/>
        <w:gridCol w:w="1843"/>
      </w:tblGrid>
      <w:tr w:rsidR="009267C2" w:rsidRPr="009267C2" w14:paraId="2BB2FB8A" w14:textId="77777777" w:rsidTr="00B84D24">
        <w:trPr>
          <w:tblHeader/>
        </w:trPr>
        <w:tc>
          <w:tcPr>
            <w:tcW w:w="3652" w:type="dxa"/>
            <w:vMerge w:val="restart"/>
            <w:tcBorders>
              <w:top w:val="single" w:sz="4" w:space="0" w:color="auto"/>
              <w:left w:val="single" w:sz="4" w:space="0" w:color="auto"/>
              <w:bottom w:val="single" w:sz="4" w:space="0" w:color="auto"/>
              <w:right w:val="single" w:sz="4" w:space="0" w:color="auto"/>
            </w:tcBorders>
          </w:tcPr>
          <w:p w14:paraId="659ED24F" w14:textId="77777777" w:rsidR="00B84D24" w:rsidRPr="009267C2" w:rsidRDefault="00B84D24" w:rsidP="00B84D24">
            <w:pPr>
              <w:jc w:val="center"/>
              <w:rPr>
                <w:color w:val="000000" w:themeColor="text1"/>
              </w:rPr>
            </w:pPr>
            <w:r w:rsidRPr="009267C2">
              <w:rPr>
                <w:color w:val="000000" w:themeColor="text1"/>
              </w:rPr>
              <w:t>Источники</w:t>
            </w:r>
          </w:p>
          <w:p w14:paraId="18F707A7" w14:textId="77777777" w:rsidR="00B84D24" w:rsidRPr="009267C2" w:rsidRDefault="00B84D24" w:rsidP="00B84D24">
            <w:pPr>
              <w:jc w:val="center"/>
              <w:rPr>
                <w:color w:val="000000" w:themeColor="text1"/>
              </w:rPr>
            </w:pPr>
            <w:r w:rsidRPr="009267C2">
              <w:rPr>
                <w:color w:val="000000" w:themeColor="text1"/>
              </w:rPr>
              <w:t>финансирования</w:t>
            </w:r>
          </w:p>
        </w:tc>
        <w:tc>
          <w:tcPr>
            <w:tcW w:w="3969" w:type="dxa"/>
            <w:gridSpan w:val="3"/>
            <w:tcBorders>
              <w:top w:val="single" w:sz="4" w:space="0" w:color="auto"/>
              <w:left w:val="single" w:sz="4" w:space="0" w:color="auto"/>
              <w:bottom w:val="single" w:sz="4" w:space="0" w:color="auto"/>
              <w:right w:val="single" w:sz="4" w:space="0" w:color="auto"/>
            </w:tcBorders>
          </w:tcPr>
          <w:p w14:paraId="57ED5B2C" w14:textId="77777777" w:rsidR="00B84D24" w:rsidRPr="009267C2" w:rsidRDefault="00B84D24" w:rsidP="00B84D24">
            <w:pPr>
              <w:jc w:val="center"/>
              <w:rPr>
                <w:color w:val="000000" w:themeColor="text1"/>
              </w:rPr>
            </w:pPr>
            <w:r w:rsidRPr="009267C2">
              <w:rPr>
                <w:color w:val="000000" w:themeColor="text1"/>
              </w:rPr>
              <w:t>Объем финансирования подпрограммы,</w:t>
            </w:r>
          </w:p>
          <w:p w14:paraId="47CF8817" w14:textId="77777777" w:rsidR="00B84D24" w:rsidRPr="009267C2" w:rsidRDefault="00B84D24" w:rsidP="00B84D24">
            <w:pPr>
              <w:jc w:val="center"/>
              <w:rPr>
                <w:color w:val="000000" w:themeColor="text1"/>
              </w:rPr>
            </w:pPr>
            <w:r w:rsidRPr="009267C2">
              <w:rPr>
                <w:color w:val="000000" w:themeColor="text1"/>
              </w:rPr>
              <w:t>тыс. руб.</w:t>
            </w:r>
          </w:p>
        </w:tc>
        <w:tc>
          <w:tcPr>
            <w:tcW w:w="1843" w:type="dxa"/>
            <w:tcBorders>
              <w:top w:val="single" w:sz="4" w:space="0" w:color="auto"/>
              <w:left w:val="single" w:sz="4" w:space="0" w:color="auto"/>
              <w:bottom w:val="single" w:sz="4" w:space="0" w:color="auto"/>
              <w:right w:val="single" w:sz="4" w:space="0" w:color="auto"/>
            </w:tcBorders>
          </w:tcPr>
          <w:p w14:paraId="7FA4C3C7" w14:textId="77777777" w:rsidR="00B84D24" w:rsidRPr="009267C2" w:rsidRDefault="00B84D24" w:rsidP="00B84D24">
            <w:pPr>
              <w:jc w:val="center"/>
              <w:rPr>
                <w:color w:val="000000" w:themeColor="text1"/>
              </w:rPr>
            </w:pPr>
            <w:r w:rsidRPr="009267C2">
              <w:rPr>
                <w:color w:val="000000" w:themeColor="text1"/>
              </w:rPr>
              <w:t xml:space="preserve">Итого, </w:t>
            </w:r>
          </w:p>
          <w:p w14:paraId="6EF798EF" w14:textId="77777777" w:rsidR="00B84D24" w:rsidRPr="009267C2" w:rsidRDefault="00B84D24" w:rsidP="00B84D24">
            <w:pPr>
              <w:jc w:val="center"/>
              <w:rPr>
                <w:color w:val="000000" w:themeColor="text1"/>
              </w:rPr>
            </w:pPr>
            <w:r w:rsidRPr="009267C2">
              <w:rPr>
                <w:color w:val="000000" w:themeColor="text1"/>
              </w:rPr>
              <w:t>тыс. руб.</w:t>
            </w:r>
          </w:p>
        </w:tc>
      </w:tr>
      <w:tr w:rsidR="009267C2" w:rsidRPr="009267C2" w14:paraId="6A16C11B" w14:textId="77777777" w:rsidTr="00B84D24">
        <w:tc>
          <w:tcPr>
            <w:tcW w:w="3652" w:type="dxa"/>
            <w:vMerge/>
            <w:tcBorders>
              <w:top w:val="single" w:sz="4" w:space="0" w:color="auto"/>
              <w:left w:val="single" w:sz="4" w:space="0" w:color="auto"/>
              <w:bottom w:val="single" w:sz="4" w:space="0" w:color="auto"/>
              <w:right w:val="single" w:sz="4" w:space="0" w:color="auto"/>
            </w:tcBorders>
          </w:tcPr>
          <w:p w14:paraId="0C68BA92" w14:textId="77777777" w:rsidR="00B84D24" w:rsidRPr="009267C2" w:rsidRDefault="00B84D24" w:rsidP="00B84D24">
            <w:pPr>
              <w:jc w:val="both"/>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28CA39EC" w14:textId="77777777" w:rsidR="00B84D24" w:rsidRPr="009267C2" w:rsidRDefault="00B84D24" w:rsidP="00B84D24">
            <w:pPr>
              <w:jc w:val="center"/>
              <w:rPr>
                <w:color w:val="000000" w:themeColor="text1"/>
              </w:rPr>
            </w:pPr>
            <w:r w:rsidRPr="009267C2">
              <w:rPr>
                <w:color w:val="000000" w:themeColor="text1"/>
                <w:lang w:val="en-US"/>
              </w:rPr>
              <w:t>202</w:t>
            </w:r>
            <w:r w:rsidRPr="009267C2">
              <w:rPr>
                <w:color w:val="000000" w:themeColor="text1"/>
              </w:rPr>
              <w:t>6 год</w:t>
            </w:r>
          </w:p>
        </w:tc>
        <w:tc>
          <w:tcPr>
            <w:tcW w:w="1276" w:type="dxa"/>
            <w:tcBorders>
              <w:top w:val="single" w:sz="4" w:space="0" w:color="auto"/>
              <w:left w:val="single" w:sz="4" w:space="0" w:color="auto"/>
              <w:bottom w:val="single" w:sz="4" w:space="0" w:color="auto"/>
              <w:right w:val="single" w:sz="4" w:space="0" w:color="auto"/>
            </w:tcBorders>
          </w:tcPr>
          <w:p w14:paraId="711CE620" w14:textId="77777777" w:rsidR="00B84D24" w:rsidRPr="009267C2" w:rsidRDefault="00B84D24" w:rsidP="00B84D24">
            <w:pPr>
              <w:jc w:val="center"/>
              <w:rPr>
                <w:color w:val="000000" w:themeColor="text1"/>
              </w:rPr>
            </w:pPr>
            <w:r w:rsidRPr="009267C2">
              <w:rPr>
                <w:color w:val="000000" w:themeColor="text1"/>
                <w:lang w:val="en-US"/>
              </w:rPr>
              <w:t>20</w:t>
            </w:r>
            <w:r w:rsidRPr="009267C2">
              <w:rPr>
                <w:color w:val="000000" w:themeColor="text1"/>
              </w:rPr>
              <w:t>27 год</w:t>
            </w:r>
          </w:p>
        </w:tc>
        <w:tc>
          <w:tcPr>
            <w:tcW w:w="1417" w:type="dxa"/>
            <w:tcBorders>
              <w:top w:val="single" w:sz="4" w:space="0" w:color="auto"/>
              <w:left w:val="single" w:sz="4" w:space="0" w:color="auto"/>
              <w:bottom w:val="single" w:sz="4" w:space="0" w:color="auto"/>
              <w:right w:val="single" w:sz="4" w:space="0" w:color="auto"/>
            </w:tcBorders>
          </w:tcPr>
          <w:p w14:paraId="7CB56031" w14:textId="77777777" w:rsidR="00B84D24" w:rsidRPr="009267C2" w:rsidRDefault="00B84D24" w:rsidP="00B84D24">
            <w:pPr>
              <w:jc w:val="center"/>
              <w:rPr>
                <w:color w:val="000000" w:themeColor="text1"/>
              </w:rPr>
            </w:pPr>
            <w:r w:rsidRPr="009267C2">
              <w:rPr>
                <w:color w:val="000000" w:themeColor="text1"/>
                <w:lang w:val="en-US"/>
              </w:rPr>
              <w:t>20</w:t>
            </w:r>
            <w:r w:rsidRPr="009267C2">
              <w:rPr>
                <w:color w:val="000000" w:themeColor="text1"/>
              </w:rPr>
              <w:t>28 год</w:t>
            </w:r>
          </w:p>
        </w:tc>
        <w:tc>
          <w:tcPr>
            <w:tcW w:w="1843" w:type="dxa"/>
            <w:tcBorders>
              <w:top w:val="single" w:sz="4" w:space="0" w:color="auto"/>
              <w:left w:val="single" w:sz="4" w:space="0" w:color="auto"/>
              <w:bottom w:val="single" w:sz="4" w:space="0" w:color="auto"/>
              <w:right w:val="single" w:sz="4" w:space="0" w:color="auto"/>
            </w:tcBorders>
          </w:tcPr>
          <w:p w14:paraId="553840B2" w14:textId="77777777" w:rsidR="00B84D24" w:rsidRPr="009267C2" w:rsidRDefault="00B84D24" w:rsidP="00B84D24">
            <w:pPr>
              <w:jc w:val="center"/>
              <w:rPr>
                <w:color w:val="000000" w:themeColor="text1"/>
              </w:rPr>
            </w:pPr>
            <w:r w:rsidRPr="009267C2">
              <w:rPr>
                <w:color w:val="000000" w:themeColor="text1"/>
              </w:rPr>
              <w:t>2023</w:t>
            </w:r>
            <w:r w:rsidRPr="009267C2">
              <w:rPr>
                <w:color w:val="000000" w:themeColor="text1"/>
                <w:lang w:val="en-US"/>
              </w:rPr>
              <w:t>–</w:t>
            </w:r>
            <w:r w:rsidRPr="009267C2">
              <w:rPr>
                <w:color w:val="000000" w:themeColor="text1"/>
              </w:rPr>
              <w:t>2028 годы</w:t>
            </w:r>
          </w:p>
        </w:tc>
      </w:tr>
      <w:tr w:rsidR="009267C2" w:rsidRPr="009267C2" w14:paraId="0DB4DD09"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05FB1DDA" w14:textId="77777777" w:rsidR="00B84D24" w:rsidRPr="009267C2" w:rsidRDefault="00B84D24" w:rsidP="00B84D24">
            <w:pPr>
              <w:jc w:val="center"/>
              <w:rPr>
                <w:color w:val="000000" w:themeColor="text1"/>
              </w:rPr>
            </w:pPr>
            <w:r w:rsidRPr="009267C2">
              <w:rPr>
                <w:color w:val="000000" w:themeColor="text1"/>
              </w:rPr>
              <w:t>Задача 1</w:t>
            </w:r>
          </w:p>
        </w:tc>
      </w:tr>
      <w:tr w:rsidR="009267C2" w:rsidRPr="009267C2" w14:paraId="28DF2250" w14:textId="77777777" w:rsidTr="00B84D24">
        <w:tc>
          <w:tcPr>
            <w:tcW w:w="3652" w:type="dxa"/>
            <w:tcBorders>
              <w:top w:val="single" w:sz="4" w:space="0" w:color="auto"/>
              <w:left w:val="single" w:sz="4" w:space="0" w:color="auto"/>
              <w:bottom w:val="single" w:sz="4" w:space="0" w:color="auto"/>
              <w:right w:val="single" w:sz="4" w:space="0" w:color="auto"/>
            </w:tcBorders>
          </w:tcPr>
          <w:p w14:paraId="6E905585"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14:paraId="322DB273"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1E23A53E"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58870F98"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506E0C6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1698D7A" w14:textId="77777777" w:rsidTr="00B84D24">
        <w:tc>
          <w:tcPr>
            <w:tcW w:w="3652" w:type="dxa"/>
            <w:tcBorders>
              <w:top w:val="single" w:sz="4" w:space="0" w:color="auto"/>
              <w:left w:val="single" w:sz="4" w:space="0" w:color="auto"/>
              <w:bottom w:val="single" w:sz="4" w:space="0" w:color="auto"/>
              <w:right w:val="single" w:sz="4" w:space="0" w:color="auto"/>
            </w:tcBorders>
          </w:tcPr>
          <w:p w14:paraId="13342ECE"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14:paraId="53F46336"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618EE84E"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4272E26F"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4C659DF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EE7DC6D" w14:textId="77777777" w:rsidTr="00B84D24">
        <w:tc>
          <w:tcPr>
            <w:tcW w:w="3652" w:type="dxa"/>
            <w:tcBorders>
              <w:top w:val="single" w:sz="4" w:space="0" w:color="auto"/>
              <w:left w:val="single" w:sz="4" w:space="0" w:color="auto"/>
              <w:bottom w:val="single" w:sz="4" w:space="0" w:color="auto"/>
              <w:right w:val="single" w:sz="4" w:space="0" w:color="auto"/>
            </w:tcBorders>
          </w:tcPr>
          <w:p w14:paraId="79657A7A"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276" w:type="dxa"/>
            <w:tcBorders>
              <w:top w:val="single" w:sz="4" w:space="0" w:color="auto"/>
              <w:left w:val="single" w:sz="4" w:space="0" w:color="auto"/>
              <w:bottom w:val="single" w:sz="4" w:space="0" w:color="auto"/>
              <w:right w:val="single" w:sz="4" w:space="0" w:color="auto"/>
            </w:tcBorders>
          </w:tcPr>
          <w:p w14:paraId="45188F95"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5A492B4F" w14:textId="77777777" w:rsidR="00B84D24" w:rsidRPr="009267C2" w:rsidRDefault="00B84D24" w:rsidP="00B84D24">
            <w:pPr>
              <w:jc w:val="center"/>
              <w:rPr>
                <w:color w:val="000000" w:themeColor="text1"/>
              </w:rPr>
            </w:pPr>
            <w:r w:rsidRPr="009267C2">
              <w:rPr>
                <w:color w:val="000000" w:themeColor="text1"/>
              </w:rPr>
              <w:t>21 842,8</w:t>
            </w:r>
          </w:p>
        </w:tc>
        <w:tc>
          <w:tcPr>
            <w:tcW w:w="1417" w:type="dxa"/>
            <w:tcBorders>
              <w:top w:val="single" w:sz="4" w:space="0" w:color="auto"/>
              <w:left w:val="single" w:sz="4" w:space="0" w:color="auto"/>
              <w:bottom w:val="single" w:sz="4" w:space="0" w:color="auto"/>
              <w:right w:val="single" w:sz="4" w:space="0" w:color="auto"/>
            </w:tcBorders>
          </w:tcPr>
          <w:p w14:paraId="440F49EB" w14:textId="77777777" w:rsidR="00B84D24" w:rsidRPr="009267C2" w:rsidRDefault="00B84D24" w:rsidP="00B84D24">
            <w:pPr>
              <w:jc w:val="center"/>
              <w:rPr>
                <w:color w:val="000000" w:themeColor="text1"/>
              </w:rPr>
            </w:pPr>
            <w:r w:rsidRPr="009267C2">
              <w:rPr>
                <w:color w:val="000000" w:themeColor="text1"/>
              </w:rPr>
              <w:t>815,8</w:t>
            </w:r>
          </w:p>
        </w:tc>
        <w:tc>
          <w:tcPr>
            <w:tcW w:w="1843" w:type="dxa"/>
            <w:tcBorders>
              <w:top w:val="single" w:sz="4" w:space="0" w:color="auto"/>
              <w:left w:val="single" w:sz="4" w:space="0" w:color="auto"/>
              <w:bottom w:val="single" w:sz="4" w:space="0" w:color="auto"/>
              <w:right w:val="single" w:sz="4" w:space="0" w:color="auto"/>
            </w:tcBorders>
          </w:tcPr>
          <w:p w14:paraId="19939C82" w14:textId="77777777" w:rsidR="00B84D24" w:rsidRPr="009267C2" w:rsidRDefault="00B84D24" w:rsidP="00B84D24">
            <w:pPr>
              <w:jc w:val="center"/>
              <w:rPr>
                <w:color w:val="000000" w:themeColor="text1"/>
              </w:rPr>
            </w:pPr>
            <w:r w:rsidRPr="009267C2">
              <w:rPr>
                <w:color w:val="000000" w:themeColor="text1"/>
              </w:rPr>
              <w:t>69 450,1</w:t>
            </w:r>
          </w:p>
        </w:tc>
      </w:tr>
      <w:tr w:rsidR="009267C2" w:rsidRPr="009267C2" w14:paraId="608AFE61" w14:textId="77777777" w:rsidTr="00B84D24">
        <w:tc>
          <w:tcPr>
            <w:tcW w:w="3652" w:type="dxa"/>
            <w:tcBorders>
              <w:top w:val="single" w:sz="4" w:space="0" w:color="auto"/>
              <w:left w:val="single" w:sz="4" w:space="0" w:color="auto"/>
              <w:bottom w:val="single" w:sz="4" w:space="0" w:color="auto"/>
              <w:right w:val="single" w:sz="4" w:space="0" w:color="auto"/>
            </w:tcBorders>
          </w:tcPr>
          <w:p w14:paraId="30001A17" w14:textId="77777777" w:rsidR="00B84D24" w:rsidRPr="009267C2" w:rsidRDefault="00B84D24" w:rsidP="00B84D24">
            <w:pPr>
              <w:jc w:val="both"/>
              <w:rPr>
                <w:color w:val="000000" w:themeColor="text1"/>
              </w:rPr>
            </w:pPr>
            <w:r w:rsidRPr="009267C2">
              <w:rPr>
                <w:color w:val="000000" w:themeColor="text1"/>
              </w:rPr>
              <w:lastRenderedPageBreak/>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EF5ABB1"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01C855C9"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7D8FA122"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0A25A08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5FF523F" w14:textId="77777777" w:rsidTr="00B84D24">
        <w:tc>
          <w:tcPr>
            <w:tcW w:w="3652" w:type="dxa"/>
            <w:tcBorders>
              <w:top w:val="single" w:sz="4" w:space="0" w:color="auto"/>
              <w:left w:val="single" w:sz="4" w:space="0" w:color="auto"/>
              <w:bottom w:val="single" w:sz="4" w:space="0" w:color="auto"/>
              <w:right w:val="single" w:sz="4" w:space="0" w:color="auto"/>
            </w:tcBorders>
          </w:tcPr>
          <w:p w14:paraId="4F4DABB3" w14:textId="77777777" w:rsidR="00B84D24" w:rsidRPr="009267C2" w:rsidRDefault="00B84D24" w:rsidP="00B84D24">
            <w:pPr>
              <w:jc w:val="both"/>
              <w:rPr>
                <w:color w:val="000000" w:themeColor="text1"/>
              </w:rPr>
            </w:pPr>
            <w:r w:rsidRPr="009267C2">
              <w:rPr>
                <w:color w:val="000000" w:themeColor="text1"/>
              </w:rPr>
              <w:t>Всего</w:t>
            </w:r>
          </w:p>
        </w:tc>
        <w:tc>
          <w:tcPr>
            <w:tcW w:w="1276" w:type="dxa"/>
            <w:tcBorders>
              <w:top w:val="single" w:sz="4" w:space="0" w:color="auto"/>
              <w:left w:val="single" w:sz="4" w:space="0" w:color="auto"/>
              <w:bottom w:val="single" w:sz="4" w:space="0" w:color="auto"/>
              <w:right w:val="single" w:sz="4" w:space="0" w:color="auto"/>
            </w:tcBorders>
          </w:tcPr>
          <w:p w14:paraId="71C0D169"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0D2E8BC1" w14:textId="77777777" w:rsidR="00B84D24" w:rsidRPr="009267C2" w:rsidRDefault="00B84D24" w:rsidP="00B84D24">
            <w:pPr>
              <w:jc w:val="center"/>
              <w:rPr>
                <w:color w:val="000000" w:themeColor="text1"/>
              </w:rPr>
            </w:pPr>
            <w:r w:rsidRPr="009267C2">
              <w:rPr>
                <w:color w:val="000000" w:themeColor="text1"/>
              </w:rPr>
              <w:t>21 842,8</w:t>
            </w:r>
          </w:p>
        </w:tc>
        <w:tc>
          <w:tcPr>
            <w:tcW w:w="1417" w:type="dxa"/>
            <w:tcBorders>
              <w:top w:val="single" w:sz="4" w:space="0" w:color="auto"/>
              <w:left w:val="single" w:sz="4" w:space="0" w:color="auto"/>
              <w:bottom w:val="single" w:sz="4" w:space="0" w:color="auto"/>
              <w:right w:val="single" w:sz="4" w:space="0" w:color="auto"/>
            </w:tcBorders>
          </w:tcPr>
          <w:p w14:paraId="4DB42016" w14:textId="77777777" w:rsidR="00B84D24" w:rsidRPr="009267C2" w:rsidRDefault="00B84D24" w:rsidP="00B84D24">
            <w:pPr>
              <w:jc w:val="center"/>
              <w:rPr>
                <w:color w:val="000000" w:themeColor="text1"/>
              </w:rPr>
            </w:pPr>
            <w:r w:rsidRPr="009267C2">
              <w:rPr>
                <w:color w:val="000000" w:themeColor="text1"/>
              </w:rPr>
              <w:t>815,8</w:t>
            </w:r>
          </w:p>
        </w:tc>
        <w:tc>
          <w:tcPr>
            <w:tcW w:w="1843" w:type="dxa"/>
            <w:tcBorders>
              <w:top w:val="single" w:sz="4" w:space="0" w:color="auto"/>
              <w:left w:val="single" w:sz="4" w:space="0" w:color="auto"/>
              <w:bottom w:val="single" w:sz="4" w:space="0" w:color="auto"/>
              <w:right w:val="single" w:sz="4" w:space="0" w:color="auto"/>
            </w:tcBorders>
          </w:tcPr>
          <w:p w14:paraId="123FD5F2" w14:textId="77777777" w:rsidR="00B84D24" w:rsidRPr="009267C2" w:rsidRDefault="00B84D24" w:rsidP="00B84D24">
            <w:pPr>
              <w:jc w:val="center"/>
              <w:rPr>
                <w:color w:val="000000" w:themeColor="text1"/>
              </w:rPr>
            </w:pPr>
            <w:r w:rsidRPr="009267C2">
              <w:rPr>
                <w:color w:val="000000" w:themeColor="text1"/>
              </w:rPr>
              <w:t>69 450,1</w:t>
            </w:r>
          </w:p>
        </w:tc>
      </w:tr>
      <w:tr w:rsidR="009267C2" w:rsidRPr="009267C2" w14:paraId="53A0DC5B"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1F03109B" w14:textId="77777777" w:rsidR="00B84D24" w:rsidRPr="009267C2" w:rsidRDefault="00B84D24" w:rsidP="00B84D24">
            <w:pPr>
              <w:jc w:val="center"/>
              <w:rPr>
                <w:color w:val="000000" w:themeColor="text1"/>
              </w:rPr>
            </w:pPr>
            <w:r w:rsidRPr="009267C2">
              <w:rPr>
                <w:color w:val="000000" w:themeColor="text1"/>
              </w:rPr>
              <w:t>Задача 2</w:t>
            </w:r>
          </w:p>
        </w:tc>
      </w:tr>
      <w:tr w:rsidR="009267C2" w:rsidRPr="009267C2" w14:paraId="5F381FE4" w14:textId="77777777" w:rsidTr="00B84D24">
        <w:tc>
          <w:tcPr>
            <w:tcW w:w="3652" w:type="dxa"/>
            <w:tcBorders>
              <w:top w:val="single" w:sz="4" w:space="0" w:color="auto"/>
              <w:left w:val="single" w:sz="4" w:space="0" w:color="auto"/>
              <w:bottom w:val="single" w:sz="4" w:space="0" w:color="auto"/>
              <w:right w:val="single" w:sz="4" w:space="0" w:color="auto"/>
            </w:tcBorders>
          </w:tcPr>
          <w:p w14:paraId="5D3264ED"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14:paraId="7156B814"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26E0CB42"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18E25D59"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3F23E5E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90B98C7" w14:textId="77777777" w:rsidTr="00B84D24">
        <w:tc>
          <w:tcPr>
            <w:tcW w:w="3652" w:type="dxa"/>
            <w:tcBorders>
              <w:top w:val="single" w:sz="4" w:space="0" w:color="auto"/>
              <w:left w:val="single" w:sz="4" w:space="0" w:color="auto"/>
              <w:bottom w:val="single" w:sz="4" w:space="0" w:color="auto"/>
              <w:right w:val="single" w:sz="4" w:space="0" w:color="auto"/>
            </w:tcBorders>
          </w:tcPr>
          <w:p w14:paraId="072C5E86"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14:paraId="4C32F559"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59FB39C9"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15E4C7C9"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04D135D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BE4A209" w14:textId="77777777" w:rsidTr="00B84D24">
        <w:tc>
          <w:tcPr>
            <w:tcW w:w="3652" w:type="dxa"/>
            <w:tcBorders>
              <w:top w:val="single" w:sz="4" w:space="0" w:color="auto"/>
              <w:left w:val="single" w:sz="4" w:space="0" w:color="auto"/>
              <w:bottom w:val="single" w:sz="4" w:space="0" w:color="auto"/>
              <w:right w:val="single" w:sz="4" w:space="0" w:color="auto"/>
            </w:tcBorders>
          </w:tcPr>
          <w:p w14:paraId="7CF0E70D"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276" w:type="dxa"/>
            <w:tcBorders>
              <w:top w:val="single" w:sz="4" w:space="0" w:color="auto"/>
              <w:left w:val="single" w:sz="4" w:space="0" w:color="auto"/>
              <w:bottom w:val="single" w:sz="4" w:space="0" w:color="auto"/>
              <w:right w:val="single" w:sz="4" w:space="0" w:color="auto"/>
            </w:tcBorders>
          </w:tcPr>
          <w:p w14:paraId="40DCD8FB" w14:textId="77777777" w:rsidR="00B84D24" w:rsidRPr="009267C2" w:rsidRDefault="00B84D24" w:rsidP="00B84D24">
            <w:pPr>
              <w:jc w:val="center"/>
              <w:rPr>
                <w:color w:val="000000" w:themeColor="text1"/>
              </w:rPr>
            </w:pPr>
            <w:r w:rsidRPr="009267C2">
              <w:rPr>
                <w:color w:val="000000" w:themeColor="text1"/>
              </w:rPr>
              <w:t>11 378,0</w:t>
            </w:r>
          </w:p>
        </w:tc>
        <w:tc>
          <w:tcPr>
            <w:tcW w:w="1276" w:type="dxa"/>
            <w:tcBorders>
              <w:top w:val="single" w:sz="4" w:space="0" w:color="auto"/>
              <w:left w:val="single" w:sz="4" w:space="0" w:color="auto"/>
              <w:bottom w:val="single" w:sz="4" w:space="0" w:color="auto"/>
              <w:right w:val="single" w:sz="4" w:space="0" w:color="auto"/>
            </w:tcBorders>
          </w:tcPr>
          <w:p w14:paraId="737CE761"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19C5580C"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42CF75BD" w14:textId="77777777" w:rsidR="00B84D24" w:rsidRPr="009267C2" w:rsidRDefault="00B84D24" w:rsidP="00B84D24">
            <w:pPr>
              <w:jc w:val="center"/>
              <w:rPr>
                <w:color w:val="000000" w:themeColor="text1"/>
              </w:rPr>
            </w:pPr>
            <w:r w:rsidRPr="009267C2">
              <w:rPr>
                <w:color w:val="000000" w:themeColor="text1"/>
              </w:rPr>
              <w:t>85 862,9</w:t>
            </w:r>
          </w:p>
        </w:tc>
      </w:tr>
      <w:tr w:rsidR="009267C2" w:rsidRPr="009267C2" w14:paraId="56392230" w14:textId="77777777" w:rsidTr="00B84D24">
        <w:tc>
          <w:tcPr>
            <w:tcW w:w="3652" w:type="dxa"/>
            <w:tcBorders>
              <w:top w:val="single" w:sz="4" w:space="0" w:color="auto"/>
              <w:left w:val="single" w:sz="4" w:space="0" w:color="auto"/>
              <w:bottom w:val="single" w:sz="4" w:space="0" w:color="auto"/>
              <w:right w:val="single" w:sz="4" w:space="0" w:color="auto"/>
            </w:tcBorders>
          </w:tcPr>
          <w:p w14:paraId="7D290CF5"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2AE2FD1B"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6114B013"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71B3BCBD"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175C97D2"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862A9EC" w14:textId="77777777" w:rsidTr="00B84D24">
        <w:tc>
          <w:tcPr>
            <w:tcW w:w="3652" w:type="dxa"/>
            <w:tcBorders>
              <w:top w:val="single" w:sz="4" w:space="0" w:color="auto"/>
              <w:left w:val="single" w:sz="4" w:space="0" w:color="auto"/>
              <w:bottom w:val="single" w:sz="4" w:space="0" w:color="auto"/>
              <w:right w:val="single" w:sz="4" w:space="0" w:color="auto"/>
            </w:tcBorders>
          </w:tcPr>
          <w:p w14:paraId="68E16F8A" w14:textId="77777777" w:rsidR="00B84D24" w:rsidRPr="009267C2" w:rsidRDefault="00B84D24" w:rsidP="00B84D24">
            <w:pPr>
              <w:jc w:val="both"/>
              <w:rPr>
                <w:color w:val="000000" w:themeColor="text1"/>
              </w:rPr>
            </w:pPr>
            <w:r w:rsidRPr="009267C2">
              <w:rPr>
                <w:color w:val="000000" w:themeColor="text1"/>
              </w:rPr>
              <w:t>Всего</w:t>
            </w:r>
          </w:p>
        </w:tc>
        <w:tc>
          <w:tcPr>
            <w:tcW w:w="1276" w:type="dxa"/>
            <w:tcBorders>
              <w:top w:val="single" w:sz="4" w:space="0" w:color="auto"/>
              <w:left w:val="single" w:sz="4" w:space="0" w:color="auto"/>
              <w:bottom w:val="single" w:sz="4" w:space="0" w:color="auto"/>
              <w:right w:val="single" w:sz="4" w:space="0" w:color="auto"/>
            </w:tcBorders>
          </w:tcPr>
          <w:p w14:paraId="2B80F4C0" w14:textId="77777777" w:rsidR="00B84D24" w:rsidRPr="009267C2" w:rsidRDefault="00B84D24" w:rsidP="00B84D24">
            <w:pPr>
              <w:jc w:val="center"/>
              <w:rPr>
                <w:color w:val="000000" w:themeColor="text1"/>
              </w:rPr>
            </w:pPr>
            <w:r w:rsidRPr="009267C2">
              <w:rPr>
                <w:color w:val="000000" w:themeColor="text1"/>
              </w:rPr>
              <w:t>11 378,0</w:t>
            </w:r>
          </w:p>
        </w:tc>
        <w:tc>
          <w:tcPr>
            <w:tcW w:w="1276" w:type="dxa"/>
            <w:tcBorders>
              <w:top w:val="single" w:sz="4" w:space="0" w:color="auto"/>
              <w:left w:val="single" w:sz="4" w:space="0" w:color="auto"/>
              <w:bottom w:val="single" w:sz="4" w:space="0" w:color="auto"/>
              <w:right w:val="single" w:sz="4" w:space="0" w:color="auto"/>
            </w:tcBorders>
          </w:tcPr>
          <w:p w14:paraId="0D3A27A5"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0B0F99C5"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708AD036" w14:textId="77777777" w:rsidR="00B84D24" w:rsidRPr="009267C2" w:rsidRDefault="00B84D24" w:rsidP="00B84D24">
            <w:pPr>
              <w:jc w:val="center"/>
              <w:rPr>
                <w:color w:val="000000" w:themeColor="text1"/>
              </w:rPr>
            </w:pPr>
            <w:r w:rsidRPr="009267C2">
              <w:rPr>
                <w:color w:val="000000" w:themeColor="text1"/>
              </w:rPr>
              <w:t>85 862,9</w:t>
            </w:r>
          </w:p>
        </w:tc>
      </w:tr>
      <w:tr w:rsidR="009267C2" w:rsidRPr="009267C2" w14:paraId="3094CF91"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1C1D716B" w14:textId="77777777" w:rsidR="00B84D24" w:rsidRPr="009267C2" w:rsidRDefault="00B84D24" w:rsidP="00B84D24">
            <w:pPr>
              <w:jc w:val="center"/>
              <w:rPr>
                <w:color w:val="000000" w:themeColor="text1"/>
              </w:rPr>
            </w:pPr>
            <w:r w:rsidRPr="009267C2">
              <w:rPr>
                <w:color w:val="000000" w:themeColor="text1"/>
              </w:rPr>
              <w:t>Задача 3</w:t>
            </w:r>
          </w:p>
        </w:tc>
      </w:tr>
      <w:tr w:rsidR="009267C2" w:rsidRPr="009267C2" w14:paraId="3CEA4ED5" w14:textId="77777777" w:rsidTr="00B84D24">
        <w:tc>
          <w:tcPr>
            <w:tcW w:w="3652" w:type="dxa"/>
            <w:tcBorders>
              <w:top w:val="single" w:sz="4" w:space="0" w:color="auto"/>
              <w:left w:val="single" w:sz="4" w:space="0" w:color="auto"/>
              <w:bottom w:val="single" w:sz="4" w:space="0" w:color="auto"/>
              <w:right w:val="single" w:sz="4" w:space="0" w:color="auto"/>
            </w:tcBorders>
          </w:tcPr>
          <w:p w14:paraId="57EBC245"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14:paraId="0A88ADAE"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387BB32B"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7C9552FB"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079D69A3"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02C395F" w14:textId="77777777" w:rsidTr="00B84D24">
        <w:tc>
          <w:tcPr>
            <w:tcW w:w="3652" w:type="dxa"/>
            <w:tcBorders>
              <w:top w:val="single" w:sz="4" w:space="0" w:color="auto"/>
              <w:left w:val="single" w:sz="4" w:space="0" w:color="auto"/>
              <w:bottom w:val="single" w:sz="4" w:space="0" w:color="auto"/>
              <w:right w:val="single" w:sz="4" w:space="0" w:color="auto"/>
            </w:tcBorders>
          </w:tcPr>
          <w:p w14:paraId="03DF1933"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14:paraId="20D66882"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5C7418CB"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6CE80E37"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1D765875" w14:textId="77777777" w:rsidR="00B84D24" w:rsidRPr="009267C2" w:rsidRDefault="00B84D24" w:rsidP="00B84D24">
            <w:pPr>
              <w:jc w:val="center"/>
              <w:rPr>
                <w:color w:val="000000" w:themeColor="text1"/>
              </w:rPr>
            </w:pPr>
            <w:r w:rsidRPr="009267C2">
              <w:rPr>
                <w:color w:val="000000" w:themeColor="text1"/>
              </w:rPr>
              <w:t>5 381,4</w:t>
            </w:r>
          </w:p>
        </w:tc>
      </w:tr>
      <w:tr w:rsidR="009267C2" w:rsidRPr="009267C2" w14:paraId="1D9D16E1" w14:textId="77777777" w:rsidTr="00B84D24">
        <w:tc>
          <w:tcPr>
            <w:tcW w:w="3652" w:type="dxa"/>
            <w:tcBorders>
              <w:top w:val="single" w:sz="4" w:space="0" w:color="auto"/>
              <w:left w:val="single" w:sz="4" w:space="0" w:color="auto"/>
              <w:bottom w:val="single" w:sz="4" w:space="0" w:color="auto"/>
              <w:right w:val="single" w:sz="4" w:space="0" w:color="auto"/>
            </w:tcBorders>
          </w:tcPr>
          <w:p w14:paraId="1BA1EC8C"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276" w:type="dxa"/>
            <w:tcBorders>
              <w:top w:val="single" w:sz="4" w:space="0" w:color="auto"/>
              <w:left w:val="single" w:sz="4" w:space="0" w:color="auto"/>
              <w:bottom w:val="single" w:sz="4" w:space="0" w:color="auto"/>
              <w:right w:val="single" w:sz="4" w:space="0" w:color="auto"/>
            </w:tcBorders>
          </w:tcPr>
          <w:p w14:paraId="2DFC7414" w14:textId="77777777" w:rsidR="00B84D24" w:rsidRPr="009267C2" w:rsidRDefault="00B84D24" w:rsidP="00B84D24">
            <w:pPr>
              <w:jc w:val="center"/>
              <w:rPr>
                <w:color w:val="000000" w:themeColor="text1"/>
              </w:rPr>
            </w:pPr>
            <w:r w:rsidRPr="009267C2">
              <w:rPr>
                <w:color w:val="000000" w:themeColor="text1"/>
              </w:rPr>
              <w:t>27 069,6</w:t>
            </w:r>
          </w:p>
        </w:tc>
        <w:tc>
          <w:tcPr>
            <w:tcW w:w="1276" w:type="dxa"/>
            <w:tcBorders>
              <w:top w:val="single" w:sz="4" w:space="0" w:color="auto"/>
              <w:left w:val="single" w:sz="4" w:space="0" w:color="auto"/>
              <w:bottom w:val="single" w:sz="4" w:space="0" w:color="auto"/>
              <w:right w:val="single" w:sz="4" w:space="0" w:color="auto"/>
            </w:tcBorders>
          </w:tcPr>
          <w:p w14:paraId="48FDE61A" w14:textId="77777777" w:rsidR="00B84D24" w:rsidRPr="009267C2" w:rsidRDefault="00B84D24" w:rsidP="00B84D24">
            <w:pPr>
              <w:jc w:val="center"/>
              <w:rPr>
                <w:color w:val="000000" w:themeColor="text1"/>
              </w:rPr>
            </w:pPr>
            <w:r w:rsidRPr="009267C2">
              <w:rPr>
                <w:color w:val="000000" w:themeColor="text1"/>
              </w:rPr>
              <w:t>35 879,2</w:t>
            </w:r>
          </w:p>
        </w:tc>
        <w:tc>
          <w:tcPr>
            <w:tcW w:w="1417" w:type="dxa"/>
            <w:tcBorders>
              <w:top w:val="single" w:sz="4" w:space="0" w:color="auto"/>
              <w:left w:val="single" w:sz="4" w:space="0" w:color="auto"/>
              <w:bottom w:val="single" w:sz="4" w:space="0" w:color="auto"/>
              <w:right w:val="single" w:sz="4" w:space="0" w:color="auto"/>
            </w:tcBorders>
          </w:tcPr>
          <w:p w14:paraId="4F714E2F" w14:textId="77777777" w:rsidR="00B84D24" w:rsidRPr="009267C2" w:rsidRDefault="00B84D24" w:rsidP="00B84D24">
            <w:pPr>
              <w:jc w:val="center"/>
              <w:rPr>
                <w:color w:val="000000" w:themeColor="text1"/>
              </w:rPr>
            </w:pPr>
            <w:r w:rsidRPr="009267C2">
              <w:rPr>
                <w:color w:val="000000" w:themeColor="text1"/>
              </w:rPr>
              <w:t>56 906,2</w:t>
            </w:r>
          </w:p>
        </w:tc>
        <w:tc>
          <w:tcPr>
            <w:tcW w:w="1843" w:type="dxa"/>
            <w:tcBorders>
              <w:top w:val="single" w:sz="4" w:space="0" w:color="auto"/>
              <w:left w:val="single" w:sz="4" w:space="0" w:color="auto"/>
              <w:bottom w:val="single" w:sz="4" w:space="0" w:color="auto"/>
              <w:right w:val="single" w:sz="4" w:space="0" w:color="auto"/>
            </w:tcBorders>
          </w:tcPr>
          <w:p w14:paraId="48D139A4" w14:textId="77777777" w:rsidR="00B84D24" w:rsidRPr="009267C2" w:rsidRDefault="00B84D24" w:rsidP="00B84D24">
            <w:pPr>
              <w:jc w:val="center"/>
              <w:rPr>
                <w:color w:val="000000" w:themeColor="text1"/>
              </w:rPr>
            </w:pPr>
            <w:r w:rsidRPr="009267C2">
              <w:rPr>
                <w:color w:val="000000" w:themeColor="text1"/>
              </w:rPr>
              <w:t>343 900,6</w:t>
            </w:r>
          </w:p>
        </w:tc>
      </w:tr>
      <w:tr w:rsidR="009267C2" w:rsidRPr="009267C2" w14:paraId="573DBCE8" w14:textId="77777777" w:rsidTr="00B84D24">
        <w:tc>
          <w:tcPr>
            <w:tcW w:w="3652" w:type="dxa"/>
            <w:tcBorders>
              <w:top w:val="single" w:sz="4" w:space="0" w:color="auto"/>
              <w:left w:val="single" w:sz="4" w:space="0" w:color="auto"/>
              <w:bottom w:val="single" w:sz="4" w:space="0" w:color="auto"/>
              <w:right w:val="single" w:sz="4" w:space="0" w:color="auto"/>
            </w:tcBorders>
          </w:tcPr>
          <w:p w14:paraId="2E838876"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0716DEBA"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136B4078"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1494E63B"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2F512679"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D28B2CF" w14:textId="77777777" w:rsidTr="00B84D24">
        <w:tc>
          <w:tcPr>
            <w:tcW w:w="3652" w:type="dxa"/>
            <w:tcBorders>
              <w:top w:val="single" w:sz="4" w:space="0" w:color="auto"/>
              <w:left w:val="single" w:sz="4" w:space="0" w:color="auto"/>
              <w:bottom w:val="single" w:sz="4" w:space="0" w:color="auto"/>
              <w:right w:val="single" w:sz="4" w:space="0" w:color="auto"/>
            </w:tcBorders>
          </w:tcPr>
          <w:p w14:paraId="7684FF06" w14:textId="77777777" w:rsidR="00B84D24" w:rsidRPr="009267C2" w:rsidRDefault="00B84D24" w:rsidP="00B84D24">
            <w:pPr>
              <w:jc w:val="both"/>
              <w:rPr>
                <w:color w:val="000000" w:themeColor="text1"/>
              </w:rPr>
            </w:pPr>
            <w:r w:rsidRPr="009267C2">
              <w:rPr>
                <w:color w:val="000000" w:themeColor="text1"/>
              </w:rPr>
              <w:t>Всего</w:t>
            </w:r>
          </w:p>
        </w:tc>
        <w:tc>
          <w:tcPr>
            <w:tcW w:w="1276" w:type="dxa"/>
            <w:tcBorders>
              <w:top w:val="single" w:sz="4" w:space="0" w:color="auto"/>
              <w:left w:val="single" w:sz="4" w:space="0" w:color="auto"/>
              <w:bottom w:val="single" w:sz="4" w:space="0" w:color="auto"/>
              <w:right w:val="single" w:sz="4" w:space="0" w:color="auto"/>
            </w:tcBorders>
          </w:tcPr>
          <w:p w14:paraId="673874D9" w14:textId="77777777" w:rsidR="00B84D24" w:rsidRPr="009267C2" w:rsidRDefault="00B84D24" w:rsidP="00B84D24">
            <w:pPr>
              <w:jc w:val="center"/>
              <w:rPr>
                <w:color w:val="000000" w:themeColor="text1"/>
              </w:rPr>
            </w:pPr>
            <w:r w:rsidRPr="009267C2">
              <w:rPr>
                <w:color w:val="000000" w:themeColor="text1"/>
              </w:rPr>
              <w:t>27 069,6</w:t>
            </w:r>
          </w:p>
        </w:tc>
        <w:tc>
          <w:tcPr>
            <w:tcW w:w="1276" w:type="dxa"/>
            <w:tcBorders>
              <w:top w:val="single" w:sz="4" w:space="0" w:color="auto"/>
              <w:left w:val="single" w:sz="4" w:space="0" w:color="auto"/>
              <w:bottom w:val="single" w:sz="4" w:space="0" w:color="auto"/>
              <w:right w:val="single" w:sz="4" w:space="0" w:color="auto"/>
            </w:tcBorders>
          </w:tcPr>
          <w:p w14:paraId="7BE7A9C8" w14:textId="77777777" w:rsidR="00B84D24" w:rsidRPr="009267C2" w:rsidRDefault="00B84D24" w:rsidP="00B84D24">
            <w:pPr>
              <w:jc w:val="center"/>
              <w:rPr>
                <w:color w:val="000000" w:themeColor="text1"/>
              </w:rPr>
            </w:pPr>
            <w:r w:rsidRPr="009267C2">
              <w:rPr>
                <w:color w:val="000000" w:themeColor="text1"/>
              </w:rPr>
              <w:t>35 879,2</w:t>
            </w:r>
          </w:p>
        </w:tc>
        <w:tc>
          <w:tcPr>
            <w:tcW w:w="1417" w:type="dxa"/>
            <w:tcBorders>
              <w:top w:val="single" w:sz="4" w:space="0" w:color="auto"/>
              <w:left w:val="single" w:sz="4" w:space="0" w:color="auto"/>
              <w:bottom w:val="single" w:sz="4" w:space="0" w:color="auto"/>
              <w:right w:val="single" w:sz="4" w:space="0" w:color="auto"/>
            </w:tcBorders>
          </w:tcPr>
          <w:p w14:paraId="01694EA7" w14:textId="77777777" w:rsidR="00B84D24" w:rsidRPr="009267C2" w:rsidRDefault="00B84D24" w:rsidP="00B84D24">
            <w:pPr>
              <w:jc w:val="center"/>
              <w:rPr>
                <w:color w:val="000000" w:themeColor="text1"/>
              </w:rPr>
            </w:pPr>
            <w:r w:rsidRPr="009267C2">
              <w:rPr>
                <w:color w:val="000000" w:themeColor="text1"/>
              </w:rPr>
              <w:t>56 906,2</w:t>
            </w:r>
          </w:p>
        </w:tc>
        <w:tc>
          <w:tcPr>
            <w:tcW w:w="1843" w:type="dxa"/>
            <w:tcBorders>
              <w:top w:val="single" w:sz="4" w:space="0" w:color="auto"/>
              <w:left w:val="single" w:sz="4" w:space="0" w:color="auto"/>
              <w:bottom w:val="single" w:sz="4" w:space="0" w:color="auto"/>
              <w:right w:val="single" w:sz="4" w:space="0" w:color="auto"/>
            </w:tcBorders>
          </w:tcPr>
          <w:p w14:paraId="3FFB0CD9" w14:textId="77777777" w:rsidR="00B84D24" w:rsidRPr="009267C2" w:rsidRDefault="00B84D24" w:rsidP="00B84D24">
            <w:pPr>
              <w:jc w:val="center"/>
              <w:rPr>
                <w:color w:val="000000" w:themeColor="text1"/>
              </w:rPr>
            </w:pPr>
            <w:r w:rsidRPr="009267C2">
              <w:rPr>
                <w:color w:val="000000" w:themeColor="text1"/>
              </w:rPr>
              <w:t>349 282,0</w:t>
            </w:r>
          </w:p>
        </w:tc>
      </w:tr>
      <w:tr w:rsidR="009267C2" w:rsidRPr="009267C2" w14:paraId="35CA779D"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3D606333" w14:textId="77777777" w:rsidR="00B84D24" w:rsidRPr="009267C2" w:rsidRDefault="00B84D24" w:rsidP="00B84D24">
            <w:pPr>
              <w:jc w:val="center"/>
              <w:rPr>
                <w:color w:val="000000" w:themeColor="text1"/>
              </w:rPr>
            </w:pPr>
            <w:r w:rsidRPr="009267C2">
              <w:rPr>
                <w:color w:val="000000" w:themeColor="text1"/>
              </w:rPr>
              <w:t>Итого по подпрограмме</w:t>
            </w:r>
          </w:p>
        </w:tc>
      </w:tr>
      <w:tr w:rsidR="009267C2" w:rsidRPr="009267C2" w14:paraId="3A39630F" w14:textId="77777777" w:rsidTr="00B84D24">
        <w:tc>
          <w:tcPr>
            <w:tcW w:w="3652" w:type="dxa"/>
            <w:tcBorders>
              <w:top w:val="single" w:sz="4" w:space="0" w:color="auto"/>
              <w:left w:val="single" w:sz="4" w:space="0" w:color="auto"/>
              <w:bottom w:val="single" w:sz="4" w:space="0" w:color="auto"/>
              <w:right w:val="single" w:sz="4" w:space="0" w:color="auto"/>
            </w:tcBorders>
          </w:tcPr>
          <w:p w14:paraId="335BA4F1"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276" w:type="dxa"/>
            <w:tcBorders>
              <w:top w:val="single" w:sz="4" w:space="0" w:color="auto"/>
              <w:left w:val="single" w:sz="4" w:space="0" w:color="auto"/>
              <w:bottom w:val="single" w:sz="4" w:space="0" w:color="auto"/>
              <w:right w:val="single" w:sz="4" w:space="0" w:color="auto"/>
            </w:tcBorders>
          </w:tcPr>
          <w:p w14:paraId="5DD38266"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163E5C86"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71702F82"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77DB7C38"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D6BED05" w14:textId="77777777" w:rsidTr="00B84D24">
        <w:tc>
          <w:tcPr>
            <w:tcW w:w="3652" w:type="dxa"/>
            <w:tcBorders>
              <w:top w:val="single" w:sz="4" w:space="0" w:color="auto"/>
              <w:left w:val="single" w:sz="4" w:space="0" w:color="auto"/>
              <w:bottom w:val="single" w:sz="4" w:space="0" w:color="auto"/>
              <w:right w:val="single" w:sz="4" w:space="0" w:color="auto"/>
            </w:tcBorders>
          </w:tcPr>
          <w:p w14:paraId="469A13E2"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276" w:type="dxa"/>
            <w:tcBorders>
              <w:top w:val="single" w:sz="4" w:space="0" w:color="auto"/>
              <w:left w:val="single" w:sz="4" w:space="0" w:color="auto"/>
              <w:bottom w:val="single" w:sz="4" w:space="0" w:color="auto"/>
              <w:right w:val="single" w:sz="4" w:space="0" w:color="auto"/>
            </w:tcBorders>
          </w:tcPr>
          <w:p w14:paraId="1FF9B259"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493BD3BA"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173666C8"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1D11C2D3" w14:textId="77777777" w:rsidR="00B84D24" w:rsidRPr="009267C2" w:rsidRDefault="00B84D24" w:rsidP="00B84D24">
            <w:pPr>
              <w:jc w:val="center"/>
              <w:rPr>
                <w:color w:val="000000" w:themeColor="text1"/>
              </w:rPr>
            </w:pPr>
            <w:r w:rsidRPr="009267C2">
              <w:rPr>
                <w:color w:val="000000" w:themeColor="text1"/>
              </w:rPr>
              <w:t>5 381,4</w:t>
            </w:r>
          </w:p>
        </w:tc>
      </w:tr>
      <w:tr w:rsidR="009267C2" w:rsidRPr="009267C2" w14:paraId="3AEF4B47" w14:textId="77777777" w:rsidTr="00B84D24">
        <w:tc>
          <w:tcPr>
            <w:tcW w:w="3652" w:type="dxa"/>
            <w:tcBorders>
              <w:top w:val="single" w:sz="4" w:space="0" w:color="auto"/>
              <w:left w:val="single" w:sz="4" w:space="0" w:color="auto"/>
              <w:bottom w:val="single" w:sz="4" w:space="0" w:color="auto"/>
              <w:right w:val="single" w:sz="4" w:space="0" w:color="auto"/>
            </w:tcBorders>
          </w:tcPr>
          <w:p w14:paraId="4070C6E3"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276" w:type="dxa"/>
            <w:tcBorders>
              <w:top w:val="single" w:sz="4" w:space="0" w:color="auto"/>
              <w:left w:val="single" w:sz="4" w:space="0" w:color="auto"/>
              <w:bottom w:val="single" w:sz="4" w:space="0" w:color="auto"/>
              <w:right w:val="single" w:sz="4" w:space="0" w:color="auto"/>
            </w:tcBorders>
          </w:tcPr>
          <w:p w14:paraId="418AC5C9" w14:textId="77777777" w:rsidR="00B84D24" w:rsidRPr="009267C2" w:rsidRDefault="00B84D24" w:rsidP="00B84D24">
            <w:pPr>
              <w:jc w:val="center"/>
              <w:rPr>
                <w:color w:val="000000" w:themeColor="text1"/>
              </w:rPr>
            </w:pPr>
            <w:r w:rsidRPr="009267C2">
              <w:rPr>
                <w:color w:val="000000" w:themeColor="text1"/>
              </w:rPr>
              <w:t>38 447,6</w:t>
            </w:r>
          </w:p>
        </w:tc>
        <w:tc>
          <w:tcPr>
            <w:tcW w:w="1276" w:type="dxa"/>
            <w:tcBorders>
              <w:top w:val="single" w:sz="4" w:space="0" w:color="auto"/>
              <w:left w:val="single" w:sz="4" w:space="0" w:color="auto"/>
              <w:bottom w:val="single" w:sz="4" w:space="0" w:color="auto"/>
              <w:right w:val="single" w:sz="4" w:space="0" w:color="auto"/>
            </w:tcBorders>
          </w:tcPr>
          <w:p w14:paraId="03D28943" w14:textId="77777777" w:rsidR="00B84D24" w:rsidRPr="009267C2" w:rsidRDefault="00B84D24" w:rsidP="00B84D24">
            <w:pPr>
              <w:jc w:val="center"/>
              <w:rPr>
                <w:color w:val="000000" w:themeColor="text1"/>
              </w:rPr>
            </w:pPr>
            <w:r w:rsidRPr="009267C2">
              <w:rPr>
                <w:color w:val="000000" w:themeColor="text1"/>
              </w:rPr>
              <w:t>57 722,0</w:t>
            </w:r>
          </w:p>
        </w:tc>
        <w:tc>
          <w:tcPr>
            <w:tcW w:w="1417" w:type="dxa"/>
            <w:tcBorders>
              <w:top w:val="single" w:sz="4" w:space="0" w:color="auto"/>
              <w:left w:val="single" w:sz="4" w:space="0" w:color="auto"/>
              <w:bottom w:val="single" w:sz="4" w:space="0" w:color="auto"/>
              <w:right w:val="single" w:sz="4" w:space="0" w:color="auto"/>
            </w:tcBorders>
          </w:tcPr>
          <w:p w14:paraId="3EE88FA1" w14:textId="77777777" w:rsidR="00B84D24" w:rsidRPr="009267C2" w:rsidRDefault="00B84D24" w:rsidP="00B84D24">
            <w:pPr>
              <w:jc w:val="center"/>
              <w:rPr>
                <w:color w:val="000000" w:themeColor="text1"/>
              </w:rPr>
            </w:pPr>
            <w:r w:rsidRPr="009267C2">
              <w:rPr>
                <w:color w:val="000000" w:themeColor="text1"/>
              </w:rPr>
              <w:t>57 722,0</w:t>
            </w:r>
          </w:p>
        </w:tc>
        <w:tc>
          <w:tcPr>
            <w:tcW w:w="1843" w:type="dxa"/>
            <w:tcBorders>
              <w:top w:val="single" w:sz="4" w:space="0" w:color="auto"/>
              <w:left w:val="single" w:sz="4" w:space="0" w:color="auto"/>
              <w:bottom w:val="single" w:sz="4" w:space="0" w:color="auto"/>
              <w:right w:val="single" w:sz="4" w:space="0" w:color="auto"/>
            </w:tcBorders>
          </w:tcPr>
          <w:p w14:paraId="7ADAE77B" w14:textId="77777777" w:rsidR="00B84D24" w:rsidRPr="009267C2" w:rsidRDefault="00B84D24" w:rsidP="00B84D24">
            <w:pPr>
              <w:jc w:val="center"/>
              <w:rPr>
                <w:color w:val="000000" w:themeColor="text1"/>
              </w:rPr>
            </w:pPr>
            <w:r w:rsidRPr="009267C2">
              <w:rPr>
                <w:color w:val="000000" w:themeColor="text1"/>
              </w:rPr>
              <w:t>499 213,6</w:t>
            </w:r>
          </w:p>
        </w:tc>
      </w:tr>
      <w:tr w:rsidR="009267C2" w:rsidRPr="009267C2" w14:paraId="3C5BE15F" w14:textId="77777777" w:rsidTr="00B84D24">
        <w:trPr>
          <w:trHeight w:val="70"/>
        </w:trPr>
        <w:tc>
          <w:tcPr>
            <w:tcW w:w="3652" w:type="dxa"/>
            <w:tcBorders>
              <w:top w:val="single" w:sz="4" w:space="0" w:color="auto"/>
              <w:left w:val="single" w:sz="4" w:space="0" w:color="auto"/>
              <w:bottom w:val="single" w:sz="4" w:space="0" w:color="auto"/>
              <w:right w:val="single" w:sz="4" w:space="0" w:color="auto"/>
            </w:tcBorders>
          </w:tcPr>
          <w:p w14:paraId="0927A45C"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14:paraId="50D90E6D" w14:textId="77777777" w:rsidR="00B84D24" w:rsidRPr="009267C2" w:rsidRDefault="00B84D24" w:rsidP="00B84D24">
            <w:pPr>
              <w:jc w:val="center"/>
              <w:rPr>
                <w:color w:val="000000" w:themeColor="text1"/>
              </w:rPr>
            </w:pPr>
            <w:r w:rsidRPr="009267C2">
              <w:rPr>
                <w:color w:val="000000" w:themeColor="text1"/>
              </w:rPr>
              <w:t>-</w:t>
            </w:r>
          </w:p>
        </w:tc>
        <w:tc>
          <w:tcPr>
            <w:tcW w:w="1276" w:type="dxa"/>
            <w:tcBorders>
              <w:top w:val="single" w:sz="4" w:space="0" w:color="auto"/>
              <w:left w:val="single" w:sz="4" w:space="0" w:color="auto"/>
              <w:bottom w:val="single" w:sz="4" w:space="0" w:color="auto"/>
              <w:right w:val="single" w:sz="4" w:space="0" w:color="auto"/>
            </w:tcBorders>
          </w:tcPr>
          <w:p w14:paraId="320B3D7F" w14:textId="77777777" w:rsidR="00B84D24" w:rsidRPr="009267C2" w:rsidRDefault="00B84D24" w:rsidP="00B84D24">
            <w:pPr>
              <w:jc w:val="center"/>
              <w:rPr>
                <w:color w:val="000000" w:themeColor="text1"/>
              </w:rPr>
            </w:pPr>
            <w:r w:rsidRPr="009267C2">
              <w:rPr>
                <w:color w:val="000000" w:themeColor="text1"/>
              </w:rPr>
              <w:t>-</w:t>
            </w:r>
          </w:p>
        </w:tc>
        <w:tc>
          <w:tcPr>
            <w:tcW w:w="1417" w:type="dxa"/>
            <w:tcBorders>
              <w:top w:val="single" w:sz="4" w:space="0" w:color="auto"/>
              <w:left w:val="single" w:sz="4" w:space="0" w:color="auto"/>
              <w:bottom w:val="single" w:sz="4" w:space="0" w:color="auto"/>
              <w:right w:val="single" w:sz="4" w:space="0" w:color="auto"/>
            </w:tcBorders>
          </w:tcPr>
          <w:p w14:paraId="7442F911" w14:textId="77777777" w:rsidR="00B84D24" w:rsidRPr="009267C2" w:rsidRDefault="00B84D24" w:rsidP="00B84D24">
            <w:pPr>
              <w:jc w:val="center"/>
              <w:rPr>
                <w:color w:val="000000" w:themeColor="text1"/>
              </w:rPr>
            </w:pPr>
            <w:r w:rsidRPr="009267C2">
              <w:rPr>
                <w:color w:val="000000" w:themeColor="text1"/>
              </w:rPr>
              <w:t>-</w:t>
            </w:r>
          </w:p>
        </w:tc>
        <w:tc>
          <w:tcPr>
            <w:tcW w:w="1843" w:type="dxa"/>
            <w:tcBorders>
              <w:top w:val="single" w:sz="4" w:space="0" w:color="auto"/>
              <w:left w:val="single" w:sz="4" w:space="0" w:color="auto"/>
              <w:bottom w:val="single" w:sz="4" w:space="0" w:color="auto"/>
              <w:right w:val="single" w:sz="4" w:space="0" w:color="auto"/>
            </w:tcBorders>
          </w:tcPr>
          <w:p w14:paraId="4859E967" w14:textId="77777777" w:rsidR="00B84D24" w:rsidRPr="009267C2" w:rsidRDefault="00B84D24" w:rsidP="00B84D24">
            <w:pPr>
              <w:jc w:val="center"/>
              <w:rPr>
                <w:color w:val="000000" w:themeColor="text1"/>
              </w:rPr>
            </w:pPr>
          </w:p>
        </w:tc>
      </w:tr>
      <w:tr w:rsidR="009267C2" w:rsidRPr="009267C2" w14:paraId="70BBD21F" w14:textId="77777777" w:rsidTr="00B84D24">
        <w:tc>
          <w:tcPr>
            <w:tcW w:w="3652" w:type="dxa"/>
            <w:tcBorders>
              <w:top w:val="single" w:sz="4" w:space="0" w:color="auto"/>
              <w:left w:val="single" w:sz="4" w:space="0" w:color="auto"/>
              <w:bottom w:val="single" w:sz="4" w:space="0" w:color="auto"/>
              <w:right w:val="single" w:sz="4" w:space="0" w:color="auto"/>
            </w:tcBorders>
          </w:tcPr>
          <w:p w14:paraId="2BE1C1E5" w14:textId="77777777" w:rsidR="00B84D24" w:rsidRPr="009267C2" w:rsidRDefault="00B84D24" w:rsidP="00B84D24">
            <w:pPr>
              <w:contextualSpacing/>
              <w:jc w:val="both"/>
              <w:rPr>
                <w:color w:val="000000" w:themeColor="text1"/>
              </w:rPr>
            </w:pPr>
            <w:r w:rsidRPr="009267C2">
              <w:rPr>
                <w:color w:val="000000" w:themeColor="text1"/>
              </w:rPr>
              <w:t>Всего</w:t>
            </w:r>
          </w:p>
        </w:tc>
        <w:tc>
          <w:tcPr>
            <w:tcW w:w="1276" w:type="dxa"/>
            <w:tcBorders>
              <w:top w:val="single" w:sz="4" w:space="0" w:color="auto"/>
              <w:left w:val="single" w:sz="4" w:space="0" w:color="auto"/>
              <w:bottom w:val="single" w:sz="4" w:space="0" w:color="auto"/>
              <w:right w:val="single" w:sz="4" w:space="0" w:color="auto"/>
            </w:tcBorders>
          </w:tcPr>
          <w:p w14:paraId="0ED83381" w14:textId="77777777" w:rsidR="00B84D24" w:rsidRPr="009267C2" w:rsidRDefault="00B84D24" w:rsidP="00B84D24">
            <w:pPr>
              <w:contextualSpacing/>
              <w:jc w:val="center"/>
              <w:rPr>
                <w:color w:val="000000" w:themeColor="text1"/>
              </w:rPr>
            </w:pPr>
            <w:r w:rsidRPr="009267C2">
              <w:rPr>
                <w:color w:val="000000" w:themeColor="text1"/>
              </w:rPr>
              <w:t>38 447,6</w:t>
            </w:r>
          </w:p>
        </w:tc>
        <w:tc>
          <w:tcPr>
            <w:tcW w:w="1276" w:type="dxa"/>
            <w:tcBorders>
              <w:top w:val="single" w:sz="4" w:space="0" w:color="auto"/>
              <w:left w:val="single" w:sz="4" w:space="0" w:color="auto"/>
              <w:bottom w:val="single" w:sz="4" w:space="0" w:color="auto"/>
              <w:right w:val="single" w:sz="4" w:space="0" w:color="auto"/>
            </w:tcBorders>
          </w:tcPr>
          <w:p w14:paraId="173C9004" w14:textId="77777777" w:rsidR="00B84D24" w:rsidRPr="009267C2" w:rsidRDefault="00B84D24" w:rsidP="00B84D24">
            <w:pPr>
              <w:contextualSpacing/>
              <w:jc w:val="center"/>
              <w:rPr>
                <w:color w:val="000000" w:themeColor="text1"/>
              </w:rPr>
            </w:pPr>
            <w:r w:rsidRPr="009267C2">
              <w:rPr>
                <w:color w:val="000000" w:themeColor="text1"/>
              </w:rPr>
              <w:t>57 722,0</w:t>
            </w:r>
          </w:p>
        </w:tc>
        <w:tc>
          <w:tcPr>
            <w:tcW w:w="1417" w:type="dxa"/>
            <w:tcBorders>
              <w:top w:val="single" w:sz="4" w:space="0" w:color="auto"/>
              <w:left w:val="single" w:sz="4" w:space="0" w:color="auto"/>
              <w:bottom w:val="single" w:sz="4" w:space="0" w:color="auto"/>
              <w:right w:val="single" w:sz="4" w:space="0" w:color="auto"/>
            </w:tcBorders>
          </w:tcPr>
          <w:p w14:paraId="096DAD1E" w14:textId="77777777" w:rsidR="00B84D24" w:rsidRPr="009267C2" w:rsidRDefault="00B84D24" w:rsidP="00B84D24">
            <w:pPr>
              <w:contextualSpacing/>
              <w:jc w:val="center"/>
              <w:rPr>
                <w:color w:val="000000" w:themeColor="text1"/>
              </w:rPr>
            </w:pPr>
            <w:r w:rsidRPr="009267C2">
              <w:rPr>
                <w:color w:val="000000" w:themeColor="text1"/>
              </w:rPr>
              <w:t>57 722,0</w:t>
            </w:r>
          </w:p>
        </w:tc>
        <w:tc>
          <w:tcPr>
            <w:tcW w:w="1843" w:type="dxa"/>
            <w:tcBorders>
              <w:top w:val="single" w:sz="4" w:space="0" w:color="auto"/>
              <w:left w:val="single" w:sz="4" w:space="0" w:color="auto"/>
              <w:bottom w:val="single" w:sz="4" w:space="0" w:color="auto"/>
              <w:right w:val="single" w:sz="4" w:space="0" w:color="auto"/>
            </w:tcBorders>
          </w:tcPr>
          <w:p w14:paraId="4F970C33" w14:textId="77777777" w:rsidR="00B84D24" w:rsidRPr="009267C2" w:rsidRDefault="00B84D24" w:rsidP="00B84D24">
            <w:pPr>
              <w:contextualSpacing/>
              <w:jc w:val="center"/>
              <w:rPr>
                <w:color w:val="000000" w:themeColor="text1"/>
              </w:rPr>
            </w:pPr>
            <w:r w:rsidRPr="009267C2">
              <w:rPr>
                <w:color w:val="000000" w:themeColor="text1"/>
              </w:rPr>
              <w:t>504 595,0</w:t>
            </w:r>
          </w:p>
        </w:tc>
      </w:tr>
    </w:tbl>
    <w:p w14:paraId="7078E80B" w14:textId="77777777" w:rsidR="00B84D24" w:rsidRPr="009267C2" w:rsidRDefault="00B84D24" w:rsidP="00B84D24">
      <w:pPr>
        <w:contextualSpacing/>
        <w:jc w:val="both"/>
        <w:rPr>
          <w:rFonts w:eastAsia="Calibri"/>
          <w:color w:val="000000" w:themeColor="text1"/>
        </w:rPr>
      </w:pPr>
    </w:p>
    <w:p w14:paraId="696AE6B4"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3.3. Подпрограмма «Формирование комфортной</w:t>
      </w:r>
    </w:p>
    <w:p w14:paraId="45217935"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и безопасной образовательной среды»</w:t>
      </w:r>
    </w:p>
    <w:p w14:paraId="3033BCB9" w14:textId="77777777" w:rsidR="00B84D24" w:rsidRPr="009267C2" w:rsidRDefault="00B84D24" w:rsidP="00B84D24">
      <w:pPr>
        <w:jc w:val="center"/>
        <w:rPr>
          <w:rFonts w:eastAsia="Calibri"/>
          <w:b/>
          <w:color w:val="000000" w:themeColor="text1"/>
          <w:sz w:val="26"/>
          <w:szCs w:val="26"/>
        </w:rPr>
      </w:pPr>
    </w:p>
    <w:p w14:paraId="4BDBD036"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Паспорт подпрограммы</w:t>
      </w:r>
    </w:p>
    <w:p w14:paraId="4ACF7AA3" w14:textId="77777777" w:rsidR="00B84D24" w:rsidRPr="009267C2" w:rsidRDefault="00B84D24" w:rsidP="00B84D24">
      <w:pPr>
        <w:ind w:firstLine="709"/>
        <w:jc w:val="center"/>
        <w:rPr>
          <w:rFonts w:eastAsia="Calibri"/>
          <w:b/>
          <w:color w:val="000000" w:themeColor="text1"/>
        </w:rPr>
      </w:pPr>
    </w:p>
    <w:tbl>
      <w:tblPr>
        <w:tblW w:w="5000" w:type="pct"/>
        <w:tblLayout w:type="fixed"/>
        <w:tblLook w:val="0000" w:firstRow="0" w:lastRow="0" w:firstColumn="0" w:lastColumn="0" w:noHBand="0" w:noVBand="0"/>
      </w:tblPr>
      <w:tblGrid>
        <w:gridCol w:w="2722"/>
        <w:gridCol w:w="6848"/>
      </w:tblGrid>
      <w:tr w:rsidR="009267C2" w:rsidRPr="009267C2" w14:paraId="6CACA86E" w14:textId="77777777" w:rsidTr="00B84D24">
        <w:tc>
          <w:tcPr>
            <w:tcW w:w="1422" w:type="pct"/>
            <w:tcBorders>
              <w:top w:val="single" w:sz="8" w:space="0" w:color="000000"/>
              <w:left w:val="single" w:sz="8" w:space="0" w:color="000000"/>
              <w:bottom w:val="single" w:sz="8" w:space="0" w:color="000000"/>
              <w:right w:val="single" w:sz="8" w:space="0" w:color="000000"/>
            </w:tcBorders>
          </w:tcPr>
          <w:p w14:paraId="14A0A2F3"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Наименование подпрограммы</w:t>
            </w:r>
          </w:p>
        </w:tc>
        <w:tc>
          <w:tcPr>
            <w:tcW w:w="3578" w:type="pct"/>
            <w:tcBorders>
              <w:top w:val="single" w:sz="8" w:space="0" w:color="000000"/>
              <w:left w:val="single" w:sz="8" w:space="0" w:color="000000"/>
              <w:bottom w:val="single" w:sz="8" w:space="0" w:color="000000"/>
              <w:right w:val="single" w:sz="8" w:space="0" w:color="000000"/>
            </w:tcBorders>
          </w:tcPr>
          <w:p w14:paraId="7197EEAF"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Подпрограмма 3 «Формирование комфортной и безопасной образовательной среды»</w:t>
            </w:r>
          </w:p>
        </w:tc>
      </w:tr>
      <w:tr w:rsidR="009267C2" w:rsidRPr="009267C2" w14:paraId="3EF7B861" w14:textId="77777777" w:rsidTr="00B84D24">
        <w:tc>
          <w:tcPr>
            <w:tcW w:w="1422" w:type="pct"/>
            <w:tcBorders>
              <w:top w:val="single" w:sz="8" w:space="0" w:color="000000"/>
              <w:left w:val="single" w:sz="8" w:space="0" w:color="000000"/>
              <w:bottom w:val="single" w:sz="8" w:space="0" w:color="000000"/>
              <w:right w:val="single" w:sz="8" w:space="0" w:color="000000"/>
            </w:tcBorders>
          </w:tcPr>
          <w:p w14:paraId="36C683B7"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Ответственный исполнитель подпрограммы (соисполнитель муниципальной программы)</w:t>
            </w:r>
          </w:p>
        </w:tc>
        <w:tc>
          <w:tcPr>
            <w:tcW w:w="3578" w:type="pct"/>
            <w:tcBorders>
              <w:top w:val="single" w:sz="8" w:space="0" w:color="000000"/>
              <w:left w:val="single" w:sz="8" w:space="0" w:color="000000"/>
              <w:bottom w:val="single" w:sz="8" w:space="0" w:color="000000"/>
              <w:right w:val="single" w:sz="8" w:space="0" w:color="000000"/>
            </w:tcBorders>
          </w:tcPr>
          <w:p w14:paraId="78B7D1C7"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Управление образования Администрации Северодвинска</w:t>
            </w:r>
          </w:p>
        </w:tc>
      </w:tr>
      <w:tr w:rsidR="009267C2" w:rsidRPr="009267C2" w14:paraId="2EFA6DD2" w14:textId="77777777" w:rsidTr="00B84D24">
        <w:trPr>
          <w:trHeight w:val="3668"/>
        </w:trPr>
        <w:tc>
          <w:tcPr>
            <w:tcW w:w="1422" w:type="pct"/>
            <w:tcBorders>
              <w:top w:val="single" w:sz="8" w:space="0" w:color="000000"/>
              <w:left w:val="single" w:sz="8" w:space="0" w:color="000000"/>
              <w:bottom w:val="single" w:sz="8" w:space="0" w:color="000000"/>
              <w:right w:val="single" w:sz="8" w:space="0" w:color="000000"/>
            </w:tcBorders>
          </w:tcPr>
          <w:p w14:paraId="40692918"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Задачи подпрограммы</w:t>
            </w:r>
          </w:p>
        </w:tc>
        <w:tc>
          <w:tcPr>
            <w:tcW w:w="3578" w:type="pct"/>
            <w:tcBorders>
              <w:top w:val="single" w:sz="8" w:space="0" w:color="000000"/>
              <w:left w:val="single" w:sz="8" w:space="0" w:color="000000"/>
              <w:bottom w:val="single" w:sz="8" w:space="0" w:color="000000"/>
              <w:right w:val="single" w:sz="8" w:space="0" w:color="000000"/>
            </w:tcBorders>
          </w:tcPr>
          <w:p w14:paraId="1D5A5EFA" w14:textId="2702040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Задача 1 «Обеспечение содержания зданий и сооружений муниципальных образовательных организаций, обустройство прилегающих к ним территорий»;</w:t>
            </w:r>
            <w:r w:rsidRPr="009267C2">
              <w:rPr>
                <w:color w:val="000000" w:themeColor="text1"/>
              </w:rPr>
              <w:br/>
              <w:t>задача 2 «Повышение уровня благоустройства территорий муниципальных образовательных организаций»;</w:t>
            </w:r>
            <w:r w:rsidRPr="009267C2">
              <w:rPr>
                <w:color w:val="000000" w:themeColor="text1"/>
              </w:rPr>
              <w:br/>
              <w:t>задача 3 «Повышение уровня пожарной безопасности муниципальных образовательных организаций»;</w:t>
            </w:r>
            <w:r w:rsidRPr="009267C2">
              <w:rPr>
                <w:color w:val="000000" w:themeColor="text1"/>
              </w:rPr>
              <w:br/>
              <w:t>задача 4 «Обеспечение защиты муниципальных образовательных организаций от терроризма и угроз социально-криминального характера»;</w:t>
            </w:r>
            <w:r w:rsidRPr="009267C2">
              <w:rPr>
                <w:color w:val="000000" w:themeColor="text1"/>
              </w:rPr>
              <w:br/>
              <w:t>задача 5 «Обеспечение соблюдения санитарно-гигиенических норм и требований охраны т</w:t>
            </w:r>
            <w:r w:rsidR="00E244E9" w:rsidRPr="009267C2">
              <w:rPr>
                <w:color w:val="000000" w:themeColor="text1"/>
              </w:rPr>
              <w:t>руда при организации обучения и </w:t>
            </w:r>
            <w:r w:rsidRPr="009267C2">
              <w:rPr>
                <w:color w:val="000000" w:themeColor="text1"/>
              </w:rPr>
              <w:t>воспитания»</w:t>
            </w:r>
          </w:p>
        </w:tc>
      </w:tr>
      <w:tr w:rsidR="009267C2" w:rsidRPr="009267C2" w14:paraId="21E39CFA" w14:textId="77777777" w:rsidTr="00B84D24">
        <w:trPr>
          <w:trHeight w:val="998"/>
        </w:trPr>
        <w:tc>
          <w:tcPr>
            <w:tcW w:w="1422" w:type="pct"/>
            <w:tcBorders>
              <w:top w:val="single" w:sz="8" w:space="0" w:color="000000"/>
              <w:left w:val="single" w:sz="8" w:space="0" w:color="000000"/>
              <w:bottom w:val="single" w:sz="8" w:space="0" w:color="000000"/>
              <w:right w:val="single" w:sz="8" w:space="0" w:color="000000"/>
            </w:tcBorders>
          </w:tcPr>
          <w:p w14:paraId="5853D253"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 xml:space="preserve">Этапы и сроки реализации подпрограммы </w:t>
            </w:r>
          </w:p>
        </w:tc>
        <w:tc>
          <w:tcPr>
            <w:tcW w:w="3578" w:type="pct"/>
            <w:tcBorders>
              <w:top w:val="single" w:sz="8" w:space="0" w:color="000000"/>
              <w:left w:val="single" w:sz="8" w:space="0" w:color="000000"/>
              <w:bottom w:val="single" w:sz="8" w:space="0" w:color="000000"/>
              <w:right w:val="single" w:sz="8" w:space="0" w:color="000000"/>
            </w:tcBorders>
          </w:tcPr>
          <w:p w14:paraId="22B8AD78" w14:textId="5BA70343" w:rsidR="00B84D24" w:rsidRPr="009267C2" w:rsidRDefault="00B84D24" w:rsidP="00EA678F">
            <w:pPr>
              <w:widowControl w:val="0"/>
              <w:autoSpaceDE w:val="0"/>
              <w:autoSpaceDN w:val="0"/>
              <w:adjustRightInd w:val="0"/>
              <w:rPr>
                <w:rFonts w:ascii="Arial" w:hAnsi="Arial" w:cs="Arial"/>
                <w:color w:val="000000" w:themeColor="text1"/>
              </w:rPr>
            </w:pPr>
            <w:r w:rsidRPr="009267C2">
              <w:rPr>
                <w:color w:val="000000" w:themeColor="text1"/>
              </w:rPr>
              <w:t>Сроки реализации: 2023</w:t>
            </w:r>
            <w:r w:rsidR="00EA678F">
              <w:rPr>
                <w:color w:val="000000" w:themeColor="text1"/>
              </w:rPr>
              <w:t>–</w:t>
            </w:r>
            <w:r w:rsidRPr="009267C2">
              <w:rPr>
                <w:color w:val="000000" w:themeColor="text1"/>
              </w:rPr>
              <w:t>2028 годы</w:t>
            </w:r>
            <w:r w:rsidRPr="009267C2">
              <w:rPr>
                <w:color w:val="000000" w:themeColor="text1"/>
              </w:rPr>
              <w:br/>
            </w:r>
          </w:p>
        </w:tc>
      </w:tr>
      <w:tr w:rsidR="009267C2" w:rsidRPr="009267C2" w14:paraId="58EE5C86" w14:textId="77777777" w:rsidTr="00B84D24">
        <w:trPr>
          <w:trHeight w:val="562"/>
        </w:trPr>
        <w:tc>
          <w:tcPr>
            <w:tcW w:w="1422" w:type="pct"/>
            <w:tcBorders>
              <w:top w:val="single" w:sz="8" w:space="0" w:color="000000"/>
              <w:left w:val="single" w:sz="8" w:space="0" w:color="000000"/>
              <w:bottom w:val="single" w:sz="8" w:space="0" w:color="000000"/>
              <w:right w:val="single" w:sz="8" w:space="0" w:color="000000"/>
            </w:tcBorders>
          </w:tcPr>
          <w:p w14:paraId="3409E821"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Объем финансирования подпрограммы в разрезе источников по годам ее реализации </w:t>
            </w:r>
          </w:p>
        </w:tc>
        <w:tc>
          <w:tcPr>
            <w:tcW w:w="3578" w:type="pct"/>
            <w:tcBorders>
              <w:top w:val="single" w:sz="8" w:space="0" w:color="000000"/>
              <w:left w:val="single" w:sz="8" w:space="0" w:color="000000"/>
              <w:bottom w:val="single" w:sz="8" w:space="0" w:color="000000"/>
              <w:right w:val="single" w:sz="8" w:space="0" w:color="000000"/>
            </w:tcBorders>
          </w:tcPr>
          <w:p w14:paraId="7B1B1480"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Общий объем финансирования подпрограммы – </w:t>
            </w:r>
            <w:r w:rsidRPr="009267C2">
              <w:rPr>
                <w:color w:val="000000" w:themeColor="text1"/>
              </w:rPr>
              <w:br/>
              <w:t>1 014 222,6 тыс. рублей,</w:t>
            </w:r>
            <w:r w:rsidRPr="009267C2">
              <w:rPr>
                <w:color w:val="000000" w:themeColor="text1"/>
              </w:rPr>
              <w:br/>
              <w:t xml:space="preserve">в том числе: </w:t>
            </w:r>
            <w:r w:rsidRPr="009267C2">
              <w:rPr>
                <w:color w:val="000000" w:themeColor="text1"/>
              </w:rPr>
              <w:br/>
              <w:t>областной бюджет – 10 094,3 тыс. рублей;</w:t>
            </w:r>
            <w:r w:rsidRPr="009267C2">
              <w:rPr>
                <w:color w:val="000000" w:themeColor="text1"/>
              </w:rPr>
              <w:br/>
              <w:t>местный бюджет – 1 004 128,3 тыс. рублей.</w:t>
            </w:r>
            <w:r w:rsidRPr="009267C2">
              <w:rPr>
                <w:color w:val="000000" w:themeColor="text1"/>
              </w:rPr>
              <w:br/>
              <w:t>2023 год – 232 339,6 тыс. рублей,</w:t>
            </w:r>
            <w:r w:rsidRPr="009267C2">
              <w:rPr>
                <w:color w:val="000000" w:themeColor="text1"/>
              </w:rPr>
              <w:br/>
              <w:t xml:space="preserve">в том числе: </w:t>
            </w:r>
            <w:r w:rsidRPr="009267C2">
              <w:rPr>
                <w:color w:val="000000" w:themeColor="text1"/>
              </w:rPr>
              <w:br/>
              <w:t>областной бюджет – 10 094,3 тыс. рублей;</w:t>
            </w:r>
            <w:r w:rsidRPr="009267C2">
              <w:rPr>
                <w:color w:val="000000" w:themeColor="text1"/>
              </w:rPr>
              <w:br/>
              <w:t>местный бюджет – 222 245,3 тыс. рублей.</w:t>
            </w:r>
            <w:r w:rsidRPr="009267C2">
              <w:rPr>
                <w:color w:val="000000" w:themeColor="text1"/>
              </w:rPr>
              <w:br/>
              <w:t>2024 год – 159 838,0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159 838,0 тыс. рублей.</w:t>
            </w:r>
            <w:r w:rsidRPr="009267C2">
              <w:rPr>
                <w:color w:val="000000" w:themeColor="text1"/>
              </w:rPr>
              <w:br/>
              <w:t>2025 год – 137 306,3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137 306,3 тыс. рублей.</w:t>
            </w:r>
            <w:r w:rsidRPr="009267C2">
              <w:rPr>
                <w:color w:val="000000" w:themeColor="text1"/>
              </w:rPr>
              <w:br/>
              <w:t>2026 год – 137 291,1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137 291,1 тыс. рублей.</w:t>
            </w:r>
            <w:r w:rsidRPr="009267C2">
              <w:rPr>
                <w:color w:val="000000" w:themeColor="text1"/>
              </w:rPr>
              <w:br/>
              <w:t>2027 год – 188 822,8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188 822,8 тыс. рублей.</w:t>
            </w:r>
            <w:r w:rsidRPr="009267C2">
              <w:rPr>
                <w:color w:val="000000" w:themeColor="text1"/>
              </w:rPr>
              <w:br/>
              <w:t>2028 год – 158 624,8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158 624,8 тыс. рублей.</w:t>
            </w:r>
          </w:p>
        </w:tc>
      </w:tr>
      <w:tr w:rsidR="009267C2" w:rsidRPr="009267C2" w14:paraId="74D7C6FC" w14:textId="77777777" w:rsidTr="00B84D24">
        <w:tc>
          <w:tcPr>
            <w:tcW w:w="1422" w:type="pct"/>
            <w:tcBorders>
              <w:top w:val="single" w:sz="8" w:space="0" w:color="000000"/>
              <w:left w:val="single" w:sz="8" w:space="0" w:color="000000"/>
              <w:bottom w:val="single" w:sz="8" w:space="0" w:color="000000"/>
              <w:right w:val="single" w:sz="8" w:space="0" w:color="000000"/>
            </w:tcBorders>
          </w:tcPr>
          <w:p w14:paraId="4B605B6B"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Ожидаемые результаты реализации подпрограммы </w:t>
            </w:r>
          </w:p>
        </w:tc>
        <w:tc>
          <w:tcPr>
            <w:tcW w:w="3578" w:type="pct"/>
            <w:tcBorders>
              <w:top w:val="single" w:sz="8" w:space="0" w:color="000000"/>
              <w:left w:val="single" w:sz="8" w:space="0" w:color="000000"/>
              <w:bottom w:val="single" w:sz="8" w:space="0" w:color="000000"/>
              <w:right w:val="single" w:sz="8" w:space="0" w:color="000000"/>
            </w:tcBorders>
          </w:tcPr>
          <w:p w14:paraId="4A9FF070" w14:textId="11306DF1" w:rsidR="00B84D24" w:rsidRPr="009267C2" w:rsidRDefault="00B84D24" w:rsidP="005E3DE3">
            <w:pPr>
              <w:widowControl w:val="0"/>
              <w:autoSpaceDE w:val="0"/>
              <w:autoSpaceDN w:val="0"/>
              <w:adjustRightInd w:val="0"/>
              <w:rPr>
                <w:rFonts w:ascii="Arial" w:hAnsi="Arial" w:cs="Arial"/>
                <w:color w:val="000000" w:themeColor="text1"/>
              </w:rPr>
            </w:pPr>
            <w:r w:rsidRPr="009267C2">
              <w:rPr>
                <w:color w:val="000000" w:themeColor="text1"/>
              </w:rPr>
              <w:t>Сохранение доли муниципальных образовательных организаций, которым оказаны услуги (выполнены работы) по</w:t>
            </w:r>
            <w:r w:rsidR="00E244E9" w:rsidRPr="009267C2">
              <w:rPr>
                <w:color w:val="000000" w:themeColor="text1"/>
              </w:rPr>
              <w:t> </w:t>
            </w:r>
            <w:r w:rsidRPr="009267C2">
              <w:rPr>
                <w:color w:val="000000" w:themeColor="text1"/>
              </w:rPr>
              <w:t>содержанию зданий и сооружений, обустройству прилегающих к ним территорий, на показателе 100,0</w:t>
            </w:r>
            <w:r w:rsidR="00E244E9" w:rsidRPr="009267C2">
              <w:rPr>
                <w:color w:val="000000" w:themeColor="text1"/>
              </w:rPr>
              <w:t> </w:t>
            </w:r>
            <w:r w:rsidRPr="009267C2">
              <w:rPr>
                <w:color w:val="000000" w:themeColor="text1"/>
              </w:rPr>
              <w:t>процент</w:t>
            </w:r>
            <w:r w:rsidR="005E3DE3">
              <w:rPr>
                <w:color w:val="000000" w:themeColor="text1"/>
              </w:rPr>
              <w:t>а</w:t>
            </w:r>
            <w:r w:rsidRPr="009267C2">
              <w:rPr>
                <w:color w:val="000000" w:themeColor="text1"/>
              </w:rPr>
              <w:t>;</w:t>
            </w:r>
            <w:r w:rsidRPr="009267C2">
              <w:rPr>
                <w:color w:val="000000" w:themeColor="text1"/>
              </w:rPr>
              <w:br/>
              <w:t>увеличение доли муниципальных образовательных организаций, соответствующих требованиям антитеррори</w:t>
            </w:r>
            <w:r w:rsidR="00EA678F">
              <w:rPr>
                <w:color w:val="000000" w:themeColor="text1"/>
              </w:rPr>
              <w:t>стической защищенности объектов согласно законодательству</w:t>
            </w:r>
            <w:r w:rsidRPr="009267C2">
              <w:rPr>
                <w:color w:val="000000" w:themeColor="text1"/>
              </w:rPr>
              <w:t xml:space="preserve"> Российской Фед</w:t>
            </w:r>
            <w:r w:rsidR="00EA678F">
              <w:rPr>
                <w:color w:val="000000" w:themeColor="text1"/>
              </w:rPr>
              <w:t>ерации, с 51,6 до 75,8 процента</w:t>
            </w:r>
            <w:r w:rsidRPr="009267C2">
              <w:rPr>
                <w:color w:val="000000" w:themeColor="text1"/>
              </w:rPr>
              <w:t>;</w:t>
            </w:r>
            <w:r w:rsidRPr="009267C2">
              <w:rPr>
                <w:color w:val="000000" w:themeColor="text1"/>
              </w:rPr>
              <w:br/>
              <w:t>сохранение доли муниципальных образовательных организаций, в которых проведены мероприятия по подготовке к новому учебному году, на показателе 100,0</w:t>
            </w:r>
            <w:r w:rsidR="00E244E9" w:rsidRPr="009267C2">
              <w:rPr>
                <w:color w:val="000000" w:themeColor="text1"/>
              </w:rPr>
              <w:t> </w:t>
            </w:r>
            <w:r w:rsidRPr="009267C2">
              <w:rPr>
                <w:color w:val="000000" w:themeColor="text1"/>
              </w:rPr>
              <w:t>процент</w:t>
            </w:r>
            <w:r w:rsidR="005E3DE3">
              <w:rPr>
                <w:color w:val="000000" w:themeColor="text1"/>
              </w:rPr>
              <w:t>а</w:t>
            </w:r>
            <w:r w:rsidRPr="009267C2">
              <w:rPr>
                <w:color w:val="000000" w:themeColor="text1"/>
              </w:rPr>
              <w:t>;</w:t>
            </w:r>
            <w:r w:rsidRPr="009267C2">
              <w:rPr>
                <w:color w:val="000000" w:themeColor="text1"/>
              </w:rPr>
              <w:br/>
              <w:t xml:space="preserve">сохранение доли рабочих мест в муниципальных образовательных организациях, в которых проведена специальная оценка условий труда рабочих мест, </w:t>
            </w:r>
            <w:r w:rsidR="00F30713">
              <w:rPr>
                <w:color w:val="000000" w:themeColor="text1"/>
              </w:rPr>
              <w:t xml:space="preserve">на уровне </w:t>
            </w:r>
            <w:r w:rsidR="00F30713" w:rsidRPr="009267C2">
              <w:rPr>
                <w:color w:val="000000" w:themeColor="text1"/>
              </w:rPr>
              <w:t>не</w:t>
            </w:r>
            <w:r w:rsidR="00F30713">
              <w:rPr>
                <w:color w:val="000000" w:themeColor="text1"/>
              </w:rPr>
              <w:t> </w:t>
            </w:r>
            <w:r w:rsidRPr="009267C2">
              <w:rPr>
                <w:color w:val="000000" w:themeColor="text1"/>
              </w:rPr>
              <w:t>менее 50,0 процент</w:t>
            </w:r>
            <w:r w:rsidR="005E3DE3">
              <w:rPr>
                <w:color w:val="000000" w:themeColor="text1"/>
              </w:rPr>
              <w:t>а</w:t>
            </w:r>
          </w:p>
        </w:tc>
      </w:tr>
    </w:tbl>
    <w:p w14:paraId="14F9AAA2" w14:textId="77777777" w:rsidR="00B84D24" w:rsidRDefault="00B84D24" w:rsidP="00B84D24">
      <w:pPr>
        <w:ind w:firstLine="709"/>
        <w:jc w:val="both"/>
        <w:rPr>
          <w:rFonts w:eastAsia="Calibri"/>
          <w:color w:val="000000" w:themeColor="text1"/>
        </w:rPr>
      </w:pPr>
    </w:p>
    <w:p w14:paraId="4913D0B5"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Мероприятия подпрограммы</w:t>
      </w:r>
    </w:p>
    <w:p w14:paraId="183A9103" w14:textId="77777777" w:rsidR="00B84D24" w:rsidRPr="009267C2" w:rsidRDefault="00B84D24" w:rsidP="00B84D24">
      <w:pPr>
        <w:jc w:val="center"/>
        <w:rPr>
          <w:rFonts w:eastAsia="Calibri"/>
          <w:b/>
          <w:color w:val="000000" w:themeColor="text1"/>
          <w:sz w:val="26"/>
          <w:szCs w:val="26"/>
        </w:rPr>
      </w:pPr>
    </w:p>
    <w:p w14:paraId="19D9F117"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lastRenderedPageBreak/>
        <w:t>Задача 1 «Обеспечение содержания зданий и сооружений муниципальных образовательных организаций, обустройство прилегающих к ним территорий»</w:t>
      </w:r>
    </w:p>
    <w:p w14:paraId="5902C064" w14:textId="77777777" w:rsidR="00B84D24" w:rsidRPr="009267C2" w:rsidRDefault="00B84D24" w:rsidP="00B84D24">
      <w:pPr>
        <w:ind w:firstLine="709"/>
        <w:jc w:val="both"/>
        <w:rPr>
          <w:rFonts w:eastAsia="Calibri"/>
          <w:color w:val="000000" w:themeColor="text1"/>
          <w:sz w:val="26"/>
          <w:szCs w:val="26"/>
        </w:rPr>
      </w:pPr>
    </w:p>
    <w:p w14:paraId="599BAFA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86. Решение задачи 1 осуществляется посредством выполнения административных мероприятий и мероприятий подпрограммы.</w:t>
      </w:r>
    </w:p>
    <w:p w14:paraId="44AE1552" w14:textId="568C6133"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87. Административное мероприятие 1.01</w:t>
      </w:r>
      <w:r w:rsidRPr="009267C2">
        <w:rPr>
          <w:rFonts w:eastAsia="Calibri"/>
          <w:b/>
          <w:color w:val="000000" w:themeColor="text1"/>
          <w:sz w:val="26"/>
          <w:szCs w:val="26"/>
        </w:rPr>
        <w:t xml:space="preserve"> </w:t>
      </w:r>
      <w:r w:rsidRPr="009267C2">
        <w:rPr>
          <w:rFonts w:eastAsia="Calibri"/>
          <w:color w:val="000000" w:themeColor="text1"/>
          <w:sz w:val="26"/>
          <w:szCs w:val="26"/>
        </w:rPr>
        <w:t>«Формирование и утверждение нормативных затрат МКУ ЦОФООС на выполнение муниципальных функций» осуществляется в соответствии с постановлением</w:t>
      </w:r>
      <w:r w:rsidR="00E244E9" w:rsidRPr="009267C2">
        <w:rPr>
          <w:rFonts w:eastAsia="Calibri"/>
          <w:color w:val="000000" w:themeColor="text1"/>
          <w:sz w:val="26"/>
          <w:szCs w:val="26"/>
        </w:rPr>
        <w:t xml:space="preserve"> Администрации Северодвинска от </w:t>
      </w:r>
      <w:r w:rsidRPr="009267C2">
        <w:rPr>
          <w:rFonts w:eastAsia="Calibri"/>
          <w:color w:val="000000" w:themeColor="text1"/>
          <w:sz w:val="26"/>
          <w:szCs w:val="26"/>
        </w:rPr>
        <w:t>10.11.2015 № 553-па «Об изменении типа и наименования муниципального бюджетного учреждения «Строительно-ремонтно-эксплуатационная служба Северодвинска».</w:t>
      </w:r>
    </w:p>
    <w:p w14:paraId="6574D676"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88. Мероприятие 1.02 «Обеспечение содержания зданий и сооружений муниципальных образовательных организаций, обустройство прилегающих к ним территорий» осуществляется через </w:t>
      </w:r>
      <w:r w:rsidRPr="009267C2">
        <w:rPr>
          <w:color w:val="000000" w:themeColor="text1"/>
          <w:sz w:val="26"/>
          <w:szCs w:val="26"/>
        </w:rPr>
        <w:t>реализацию следующих направлений деятельности:</w:t>
      </w:r>
    </w:p>
    <w:p w14:paraId="4E544761" w14:textId="0AE6D36C"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1) передача МКУ ЦОФООС части полномочий по обеспечению содержания зданий и сооружений муниципальных образовательных организаций (за исключением муниципальных образовательных организаций, расположенных</w:t>
      </w:r>
      <w:r w:rsidR="00EA678F">
        <w:rPr>
          <w:rFonts w:eastAsia="Calibri"/>
          <w:color w:val="000000" w:themeColor="text1"/>
          <w:sz w:val="26"/>
          <w:szCs w:val="26"/>
        </w:rPr>
        <w:t xml:space="preserve"> в поселке Белое Озеро и селе Нё</w:t>
      </w:r>
      <w:r w:rsidRPr="009267C2">
        <w:rPr>
          <w:rFonts w:eastAsia="Calibri"/>
          <w:color w:val="000000" w:themeColor="text1"/>
          <w:sz w:val="26"/>
          <w:szCs w:val="26"/>
        </w:rPr>
        <w:t>нокса), обустройству прилегающих к ним территорий;</w:t>
      </w:r>
    </w:p>
    <w:p w14:paraId="12433E44"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2) обслуживание содержания зданий и сооружений муниципальных образовательных учреждений, обустройство прилегающих к ним территорий.</w:t>
      </w:r>
    </w:p>
    <w:p w14:paraId="38B86B01" w14:textId="5A4F7764" w:rsidR="00B84D24" w:rsidRPr="009267C2" w:rsidRDefault="00B84D24" w:rsidP="00B84D24">
      <w:pPr>
        <w:ind w:firstLine="708"/>
        <w:jc w:val="both"/>
        <w:rPr>
          <w:rFonts w:eastAsia="Calibri"/>
          <w:color w:val="000000" w:themeColor="text1"/>
          <w:sz w:val="26"/>
          <w:szCs w:val="26"/>
        </w:rPr>
      </w:pPr>
      <w:r w:rsidRPr="009267C2">
        <w:rPr>
          <w:rFonts w:eastAsia="Calibri"/>
          <w:color w:val="000000" w:themeColor="text1"/>
          <w:sz w:val="26"/>
          <w:szCs w:val="26"/>
        </w:rPr>
        <w:t>Данное мероприятие осуществляется через обеспечение реализации предусмотренных Федеральным законом от 29.12.2012 № 273-ФЗ «Об образовании в Российской Федерации» полномочий Администрации Северодвинска путем исполнения МКУ ЦОФООС части ее функций по обеспечению содержания зданий и сооружений муниципальных образовательных организаций (за исключением муниципальных образовательных организаций, расположенных</w:t>
      </w:r>
      <w:r w:rsidR="002D0E26">
        <w:rPr>
          <w:rFonts w:eastAsia="Calibri"/>
          <w:color w:val="000000" w:themeColor="text1"/>
          <w:sz w:val="26"/>
          <w:szCs w:val="26"/>
        </w:rPr>
        <w:t xml:space="preserve"> в поселке Белое Озеро и селе Нё</w:t>
      </w:r>
      <w:r w:rsidRPr="009267C2">
        <w:rPr>
          <w:rFonts w:eastAsia="Calibri"/>
          <w:color w:val="000000" w:themeColor="text1"/>
          <w:sz w:val="26"/>
          <w:szCs w:val="26"/>
        </w:rPr>
        <w:t>нокса), обустройству прилегающих к ним территорий посредством предоставления казенному учреждению бюджетных ассигнований из местного бюджета на основании бюджетной сметы.</w:t>
      </w:r>
    </w:p>
    <w:p w14:paraId="15EDD6F7" w14:textId="7452B7D9" w:rsidR="00B84D24" w:rsidRPr="009267C2" w:rsidRDefault="00B84D24" w:rsidP="00B84D24">
      <w:pPr>
        <w:ind w:firstLine="708"/>
        <w:jc w:val="both"/>
        <w:rPr>
          <w:rFonts w:eastAsia="Calibri"/>
          <w:color w:val="000000" w:themeColor="text1"/>
          <w:sz w:val="26"/>
          <w:szCs w:val="26"/>
        </w:rPr>
      </w:pPr>
      <w:r w:rsidRPr="009267C2">
        <w:rPr>
          <w:rFonts w:eastAsia="Calibri"/>
          <w:color w:val="000000" w:themeColor="text1"/>
          <w:sz w:val="26"/>
          <w:szCs w:val="26"/>
        </w:rPr>
        <w:t>89. Мероприятие 1.03</w:t>
      </w:r>
      <w:r w:rsidRPr="009267C2">
        <w:rPr>
          <w:rFonts w:eastAsia="Calibri"/>
          <w:b/>
          <w:color w:val="000000" w:themeColor="text1"/>
          <w:sz w:val="26"/>
          <w:szCs w:val="26"/>
        </w:rPr>
        <w:t xml:space="preserve"> </w:t>
      </w:r>
      <w:r w:rsidRPr="009267C2">
        <w:rPr>
          <w:rFonts w:eastAsia="Calibri"/>
          <w:color w:val="000000" w:themeColor="text1"/>
          <w:sz w:val="26"/>
          <w:szCs w:val="26"/>
        </w:rPr>
        <w:t xml:space="preserve">«Обеспечение содержания отдельных зданий и сооружений муниципальных образовательных организаций, в которых не оказываются муниципальные услуги» </w:t>
      </w:r>
      <w:r w:rsidRPr="009267C2">
        <w:rPr>
          <w:color w:val="000000" w:themeColor="text1"/>
          <w:sz w:val="26"/>
          <w:szCs w:val="26"/>
        </w:rPr>
        <w:t>реализуется в соответствии с Федеральным законом от 29.12.</w:t>
      </w:r>
      <w:r w:rsidR="00E244E9" w:rsidRPr="009267C2">
        <w:rPr>
          <w:color w:val="000000" w:themeColor="text1"/>
          <w:sz w:val="26"/>
          <w:szCs w:val="26"/>
        </w:rPr>
        <w:t>2012 № 273-ФЗ «Об образовании в </w:t>
      </w:r>
      <w:r w:rsidRPr="009267C2">
        <w:rPr>
          <w:color w:val="000000" w:themeColor="text1"/>
          <w:sz w:val="26"/>
          <w:szCs w:val="26"/>
        </w:rPr>
        <w:t>Российской Федерации», постановлением</w:t>
      </w:r>
      <w:r w:rsidR="00E244E9" w:rsidRPr="009267C2">
        <w:rPr>
          <w:color w:val="000000" w:themeColor="text1"/>
          <w:sz w:val="26"/>
          <w:szCs w:val="26"/>
        </w:rPr>
        <w:t xml:space="preserve"> Администрации Северодвинска от </w:t>
      </w:r>
      <w:r w:rsidR="002D0E26">
        <w:rPr>
          <w:color w:val="000000" w:themeColor="text1"/>
          <w:sz w:val="26"/>
          <w:szCs w:val="26"/>
        </w:rPr>
        <w:t>05.07.2019 № 240-па «Об </w:t>
      </w:r>
      <w:r w:rsidRPr="009267C2">
        <w:rPr>
          <w:color w:val="000000" w:themeColor="text1"/>
          <w:sz w:val="26"/>
          <w:szCs w:val="26"/>
        </w:rPr>
        <w:t>утверждении Порядка определения объема и условий предоставления субсидий на иные цели муниципальным бюджетным и автономным учреждениям, функции и полномочия учредителя которых осуществляет Управление образования  Администрации Северодвинска».</w:t>
      </w:r>
    </w:p>
    <w:p w14:paraId="605C6DC9"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 xml:space="preserve">В рамках мероприятия реализуется </w:t>
      </w:r>
      <w:r w:rsidRPr="009267C2">
        <w:rPr>
          <w:rFonts w:eastAsia="Calibri"/>
          <w:color w:val="000000" w:themeColor="text1"/>
          <w:sz w:val="26"/>
          <w:szCs w:val="26"/>
        </w:rPr>
        <w:t>содержание отдельных зданий и сооружений муниципальных образовательных организаций, в которых не оказываются муниципальные услуги.</w:t>
      </w:r>
    </w:p>
    <w:p w14:paraId="54ECB0BA" w14:textId="77777777" w:rsidR="00B84D24" w:rsidRPr="009267C2" w:rsidRDefault="00B84D24" w:rsidP="00B84D24">
      <w:pPr>
        <w:ind w:firstLine="709"/>
        <w:jc w:val="center"/>
        <w:rPr>
          <w:rFonts w:eastAsia="Calibri"/>
          <w:b/>
          <w:color w:val="000000" w:themeColor="text1"/>
          <w:sz w:val="26"/>
          <w:szCs w:val="26"/>
        </w:rPr>
      </w:pPr>
    </w:p>
    <w:p w14:paraId="1744C150" w14:textId="77777777" w:rsidR="00B84D24" w:rsidRPr="009267C2" w:rsidRDefault="00B84D24" w:rsidP="00EA678F">
      <w:pPr>
        <w:jc w:val="center"/>
        <w:rPr>
          <w:rFonts w:eastAsia="Calibri"/>
          <w:b/>
          <w:color w:val="000000" w:themeColor="text1"/>
          <w:sz w:val="26"/>
          <w:szCs w:val="26"/>
        </w:rPr>
      </w:pPr>
      <w:r w:rsidRPr="009267C2">
        <w:rPr>
          <w:rFonts w:eastAsia="Calibri"/>
          <w:b/>
          <w:color w:val="000000" w:themeColor="text1"/>
          <w:sz w:val="26"/>
          <w:szCs w:val="26"/>
        </w:rPr>
        <w:t>Задача 2 «Повышение уровня благоустройства территорий муниципальных образовательных организаций»</w:t>
      </w:r>
    </w:p>
    <w:p w14:paraId="43B8E990" w14:textId="77777777" w:rsidR="00B84D24" w:rsidRPr="009267C2" w:rsidRDefault="00B84D24" w:rsidP="00B84D24">
      <w:pPr>
        <w:ind w:firstLine="709"/>
        <w:jc w:val="center"/>
        <w:rPr>
          <w:rFonts w:eastAsia="Calibri"/>
          <w:b/>
          <w:color w:val="000000" w:themeColor="text1"/>
          <w:sz w:val="26"/>
          <w:szCs w:val="26"/>
        </w:rPr>
      </w:pPr>
    </w:p>
    <w:p w14:paraId="27E50870"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lastRenderedPageBreak/>
        <w:t>90. Решение задачи 2 осуществляется посредством выполнения административных мероприятий и основных мероприятий подпрограммы.</w:t>
      </w:r>
    </w:p>
    <w:p w14:paraId="18818356" w14:textId="4A998BA2"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91. Административное мероприятие</w:t>
      </w:r>
      <w:r w:rsidR="00EA678F">
        <w:rPr>
          <w:rFonts w:eastAsia="Calibri"/>
          <w:color w:val="000000" w:themeColor="text1"/>
          <w:sz w:val="26"/>
          <w:szCs w:val="26"/>
        </w:rPr>
        <w:t xml:space="preserve"> 2.01 </w:t>
      </w:r>
      <w:r w:rsidRPr="009267C2">
        <w:rPr>
          <w:rFonts w:eastAsia="Calibri"/>
          <w:color w:val="000000" w:themeColor="text1"/>
          <w:sz w:val="26"/>
          <w:szCs w:val="26"/>
        </w:rPr>
        <w:t xml:space="preserve">«Утверждение перечня муниципальных образовательных организаций, территории которых подлежат благоустройству» осуществляется посредством издания </w:t>
      </w:r>
      <w:r w:rsidRPr="009267C2">
        <w:rPr>
          <w:color w:val="000000" w:themeColor="text1"/>
          <w:sz w:val="26"/>
          <w:szCs w:val="26"/>
        </w:rPr>
        <w:t>распоряжения</w:t>
      </w:r>
      <w:r w:rsidRPr="009267C2">
        <w:rPr>
          <w:rFonts w:eastAsia="Calibri"/>
          <w:color w:val="000000" w:themeColor="text1"/>
          <w:sz w:val="26"/>
          <w:szCs w:val="26"/>
        </w:rPr>
        <w:t xml:space="preserve"> начальника Управления образования Администрации Северодвинска об утверждении перечня муниципальных образовательных организаций, территории которых подлежат благоустройству.</w:t>
      </w:r>
    </w:p>
    <w:p w14:paraId="3B983B21" w14:textId="29935FEA"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92. Мероприятие 2.02 «Проведение мероприятий, направленных на повышение уровня благоустройства территорий муниципальных образовательных организаций» реализуется в соответствии с Федеральным законом от 29.12.2012 № 273-ФЗ «Об образовании в Российской Федерации»,</w:t>
      </w:r>
      <w:r w:rsidRPr="009267C2">
        <w:rPr>
          <w:color w:val="000000" w:themeColor="text1"/>
          <w:sz w:val="26"/>
          <w:szCs w:val="26"/>
        </w:rPr>
        <w:t xml:space="preserve"> требованиями санитарных правил 2.4.3648-20 «Санитарно-</w:t>
      </w:r>
      <w:r w:rsidR="002D0E26">
        <w:rPr>
          <w:color w:val="000000" w:themeColor="text1"/>
          <w:sz w:val="26"/>
          <w:szCs w:val="26"/>
        </w:rPr>
        <w:t>эпидемиологические требования к </w:t>
      </w:r>
      <w:r w:rsidRPr="009267C2">
        <w:rPr>
          <w:color w:val="000000" w:themeColor="text1"/>
          <w:sz w:val="26"/>
          <w:szCs w:val="26"/>
        </w:rPr>
        <w:t xml:space="preserve">организациям </w:t>
      </w:r>
      <w:r w:rsidR="00E244E9" w:rsidRPr="009267C2">
        <w:rPr>
          <w:color w:val="000000" w:themeColor="text1"/>
          <w:sz w:val="26"/>
          <w:szCs w:val="26"/>
        </w:rPr>
        <w:t>воспитания и обучения, отдыха и </w:t>
      </w:r>
      <w:r w:rsidRPr="009267C2">
        <w:rPr>
          <w:color w:val="000000" w:themeColor="text1"/>
          <w:sz w:val="26"/>
          <w:szCs w:val="26"/>
        </w:rPr>
        <w:t>оздоровления детей и молодежи», утвержденных постановлением Главного государственного санитарного врача Российской Федерации от 28.09.2020 № 28.</w:t>
      </w:r>
    </w:p>
    <w:p w14:paraId="5A21465D"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В рамках мероприятия реализуются следующие направления деятельности:</w:t>
      </w:r>
    </w:p>
    <w:p w14:paraId="499554C5"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 замена, восстановление и ремонт ограждения территории муниципальных образовательных учреждений, приобретение оборудования;</w:t>
      </w:r>
    </w:p>
    <w:p w14:paraId="00E1F47E"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2) восстановление и ремонт наружного освещения (в том числе по выполнению предписаний надзорных органов, направленных на обеспечение комплексной безопасности образовательных учреждений), приобретение оборудования;</w:t>
      </w:r>
    </w:p>
    <w:p w14:paraId="776D40F7"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3) ремонт асфальтобетонного покрытия (в том числе после проведения земляных работ);</w:t>
      </w:r>
    </w:p>
    <w:p w14:paraId="3562309A"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4) благоустройство территорий (в том числе восстановление благоустройства после проведения земляных работ);</w:t>
      </w:r>
    </w:p>
    <w:p w14:paraId="12EF667B" w14:textId="77777777" w:rsidR="00B84D24"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5) установка игрового (и иного) оборудования и леерного ограждения на территории муниципальных образовательных организаций, приобретение оборудования. </w:t>
      </w:r>
      <w:r w:rsidRPr="009267C2">
        <w:rPr>
          <w:rFonts w:eastAsia="Calibri"/>
          <w:color w:val="000000" w:themeColor="text1"/>
          <w:sz w:val="26"/>
          <w:szCs w:val="26"/>
        </w:rPr>
        <w:tab/>
      </w:r>
      <w:r w:rsidRPr="009267C2">
        <w:rPr>
          <w:rFonts w:eastAsia="Calibri"/>
          <w:color w:val="000000" w:themeColor="text1"/>
          <w:sz w:val="26"/>
          <w:szCs w:val="26"/>
        </w:rPr>
        <w:br/>
      </w:r>
      <w:r w:rsidRPr="009267C2">
        <w:rPr>
          <w:rFonts w:eastAsia="Calibri"/>
          <w:color w:val="000000" w:themeColor="text1"/>
          <w:sz w:val="26"/>
          <w:szCs w:val="26"/>
        </w:rPr>
        <w:tab/>
        <w:t>Перечень объектов, в которых реализуется данное мероприятие, определяется посредством исполнения административного мероприятия 2.01 «Утверждение перечня муниципальных образовательных организаций, территории которых подлежат благоустройству» путем издания распоряжений начальника Управления образования Администрации Северодвинска.</w:t>
      </w:r>
    </w:p>
    <w:p w14:paraId="1B8032C5" w14:textId="77777777" w:rsidR="00EA678F" w:rsidRPr="009267C2" w:rsidRDefault="00EA678F" w:rsidP="00B84D24">
      <w:pPr>
        <w:ind w:firstLine="709"/>
        <w:jc w:val="both"/>
        <w:rPr>
          <w:rFonts w:eastAsia="Calibri"/>
          <w:color w:val="000000" w:themeColor="text1"/>
          <w:sz w:val="26"/>
          <w:szCs w:val="26"/>
        </w:rPr>
      </w:pPr>
    </w:p>
    <w:p w14:paraId="053B2AB2"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Задача 3 «Повышение уровня пожарной безопасности муниципальных образовательных организаций»</w:t>
      </w:r>
    </w:p>
    <w:p w14:paraId="49E19002" w14:textId="77777777" w:rsidR="00B84D24" w:rsidRPr="009267C2" w:rsidRDefault="00B84D24" w:rsidP="00B84D24">
      <w:pPr>
        <w:ind w:firstLine="709"/>
        <w:jc w:val="center"/>
        <w:rPr>
          <w:rFonts w:eastAsia="Calibri"/>
          <w:b/>
          <w:color w:val="000000" w:themeColor="text1"/>
          <w:sz w:val="26"/>
          <w:szCs w:val="26"/>
        </w:rPr>
      </w:pPr>
    </w:p>
    <w:p w14:paraId="6D5E700B"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93. Решение задачи 3</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административных мероприятий и мероприятий подпрограммы.</w:t>
      </w:r>
    </w:p>
    <w:p w14:paraId="5AFD5599" w14:textId="77777777" w:rsidR="00B84D24" w:rsidRPr="009267C2" w:rsidRDefault="00B84D24" w:rsidP="00B84D24">
      <w:pPr>
        <w:ind w:firstLine="709"/>
        <w:jc w:val="both"/>
        <w:rPr>
          <w:rFonts w:eastAsia="Calibri"/>
          <w:strike/>
          <w:color w:val="000000" w:themeColor="text1"/>
          <w:sz w:val="26"/>
          <w:szCs w:val="26"/>
        </w:rPr>
      </w:pPr>
      <w:r w:rsidRPr="009267C2">
        <w:rPr>
          <w:rFonts w:eastAsia="Calibri"/>
          <w:color w:val="000000" w:themeColor="text1"/>
          <w:sz w:val="26"/>
          <w:szCs w:val="26"/>
        </w:rPr>
        <w:t>94. Административное мероприятие 3.01 «Утверждение перечня муниципальных образовательных организаций, в которых планируется проведение мероприятий, направленных на повышение уровня пожарной безопасности»</w:t>
      </w:r>
      <w:r w:rsidRPr="009267C2">
        <w:rPr>
          <w:color w:val="000000" w:themeColor="text1"/>
        </w:rPr>
        <w:t xml:space="preserve"> </w:t>
      </w:r>
      <w:r w:rsidRPr="009267C2">
        <w:rPr>
          <w:rFonts w:eastAsia="Calibri"/>
          <w:color w:val="000000" w:themeColor="text1"/>
          <w:sz w:val="26"/>
          <w:szCs w:val="26"/>
        </w:rPr>
        <w:t>осуществляется посредством издания распоряжений начальника Управления образования Администрации Северодвинска.</w:t>
      </w:r>
    </w:p>
    <w:p w14:paraId="43C9B54F" w14:textId="6467E03F" w:rsidR="00B84D24" w:rsidRPr="009267C2" w:rsidRDefault="00B84D24" w:rsidP="00B84D24">
      <w:pPr>
        <w:widowControl w:val="0"/>
        <w:ind w:firstLine="709"/>
        <w:jc w:val="both"/>
        <w:rPr>
          <w:rFonts w:eastAsia="Calibri"/>
          <w:color w:val="000000" w:themeColor="text1"/>
          <w:sz w:val="26"/>
          <w:szCs w:val="26"/>
        </w:rPr>
      </w:pPr>
      <w:r w:rsidRPr="009267C2">
        <w:rPr>
          <w:rFonts w:eastAsia="Calibri"/>
          <w:bCs/>
          <w:color w:val="000000" w:themeColor="text1"/>
          <w:sz w:val="26"/>
          <w:szCs w:val="26"/>
        </w:rPr>
        <w:t>95. Мероприятие 3.02</w:t>
      </w:r>
      <w:r w:rsidRPr="009267C2">
        <w:rPr>
          <w:rFonts w:eastAsia="Calibri"/>
          <w:b/>
          <w:bCs/>
          <w:color w:val="000000" w:themeColor="text1"/>
          <w:sz w:val="26"/>
          <w:szCs w:val="26"/>
        </w:rPr>
        <w:t xml:space="preserve"> </w:t>
      </w:r>
      <w:r w:rsidRPr="009267C2">
        <w:rPr>
          <w:rFonts w:eastAsia="Calibri"/>
          <w:color w:val="000000" w:themeColor="text1"/>
          <w:sz w:val="26"/>
          <w:szCs w:val="26"/>
        </w:rPr>
        <w:t xml:space="preserve">«Проведение мероприятий, направленных на повышение уровня пожарной безопасности муниципальных образовательных </w:t>
      </w:r>
      <w:r w:rsidRPr="009267C2">
        <w:rPr>
          <w:rFonts w:eastAsia="Calibri"/>
          <w:color w:val="000000" w:themeColor="text1"/>
          <w:sz w:val="26"/>
          <w:szCs w:val="26"/>
        </w:rPr>
        <w:lastRenderedPageBreak/>
        <w:t xml:space="preserve">организаций» осуществляется в соответствии с Федеральным законом от 21.12.1994 № 69-ФЗ «О пожарной безопасности», частью 7 статьи 83 Федерального закона </w:t>
      </w:r>
      <w:r w:rsidR="00EA678F">
        <w:rPr>
          <w:rFonts w:eastAsia="Calibri"/>
          <w:color w:val="000000" w:themeColor="text1"/>
          <w:sz w:val="26"/>
          <w:szCs w:val="26"/>
        </w:rPr>
        <w:t>от </w:t>
      </w:r>
      <w:r w:rsidRPr="009267C2">
        <w:rPr>
          <w:rFonts w:eastAsia="Calibri"/>
          <w:color w:val="000000" w:themeColor="text1"/>
          <w:sz w:val="26"/>
          <w:szCs w:val="26"/>
        </w:rPr>
        <w:t xml:space="preserve">22.07.2008 № 123-ФЗ «Технический регламент о требованиях пожарной безопасности», </w:t>
      </w:r>
      <w:hyperlink w:anchor="P29" w:history="1">
        <w:r w:rsidRPr="009267C2">
          <w:rPr>
            <w:rFonts w:eastAsia="Calibri"/>
            <w:color w:val="000000" w:themeColor="text1"/>
            <w:sz w:val="26"/>
            <w:szCs w:val="26"/>
          </w:rPr>
          <w:t>Правила</w:t>
        </w:r>
      </w:hyperlink>
      <w:r w:rsidRPr="009267C2">
        <w:rPr>
          <w:rFonts w:eastAsia="Calibri"/>
          <w:color w:val="000000" w:themeColor="text1"/>
          <w:sz w:val="26"/>
          <w:szCs w:val="26"/>
        </w:rPr>
        <w:t>ми противопожарного режима в Российской Федерации, утвержденными постанов</w:t>
      </w:r>
      <w:r w:rsidR="00EA678F">
        <w:rPr>
          <w:rFonts w:eastAsia="Calibri"/>
          <w:color w:val="000000" w:themeColor="text1"/>
          <w:sz w:val="26"/>
          <w:szCs w:val="26"/>
        </w:rPr>
        <w:t xml:space="preserve">лением Правительства Российской Федерации </w:t>
      </w:r>
      <w:r w:rsidRPr="009267C2">
        <w:rPr>
          <w:rFonts w:eastAsia="Calibri"/>
          <w:color w:val="000000" w:themeColor="text1"/>
          <w:sz w:val="26"/>
          <w:szCs w:val="26"/>
        </w:rPr>
        <w:t xml:space="preserve">от 16.09.2022 № 1479. </w:t>
      </w:r>
    </w:p>
    <w:p w14:paraId="2C3D72AA" w14:textId="77777777" w:rsidR="00B84D24" w:rsidRPr="009267C2" w:rsidRDefault="00B84D24" w:rsidP="00B84D24">
      <w:pPr>
        <w:widowControl w:val="0"/>
        <w:jc w:val="both"/>
        <w:rPr>
          <w:rFonts w:eastAsia="Calibri"/>
          <w:color w:val="000000" w:themeColor="text1"/>
          <w:sz w:val="26"/>
          <w:szCs w:val="26"/>
        </w:rPr>
      </w:pPr>
      <w:r w:rsidRPr="009267C2">
        <w:rPr>
          <w:rFonts w:eastAsia="Calibri"/>
          <w:bCs/>
          <w:color w:val="000000" w:themeColor="text1"/>
          <w:sz w:val="26"/>
          <w:szCs w:val="26"/>
        </w:rPr>
        <w:tab/>
      </w:r>
      <w:r w:rsidRPr="009267C2">
        <w:rPr>
          <w:rFonts w:eastAsia="Calibri"/>
          <w:color w:val="000000" w:themeColor="text1"/>
          <w:sz w:val="26"/>
          <w:szCs w:val="26"/>
        </w:rPr>
        <w:t>В рамках мероприятия реализуются следующие направления деятельности:</w:t>
      </w:r>
    </w:p>
    <w:p w14:paraId="4C64AADD"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1) установка в пожароопасных помещениях муниципальных образовательных учреждений дверей не менее 0,6 часа степени огнестойкости, приобретение оборудования;</w:t>
      </w:r>
    </w:p>
    <w:p w14:paraId="4CFBC896"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2) подготовка проектной документации на выполнение работ по оборудованию объектов муниципальных образовательных организаций системами автоматической пожарной сигнализации и оповещения и управления эвакуацией при пожаре, модернизации систем автоматической пожарной сигнализации и оповещения и управления эвакуацией при пожаре;</w:t>
      </w:r>
    </w:p>
    <w:p w14:paraId="724AF656" w14:textId="6BA19FE6"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3) подготовка проектной документации и выполнение работ по поддержанию технико-экономических и эксплуатационных показателей (характеристик) систем автоматической пожарной сигнализации и систем оповещения и управления эвакуацией при пожаре в соответствии с нормативной документацией, модернизация си</w:t>
      </w:r>
      <w:r w:rsidR="00EA678F">
        <w:rPr>
          <w:rFonts w:eastAsia="Calibri"/>
          <w:color w:val="000000" w:themeColor="text1"/>
          <w:sz w:val="26"/>
          <w:szCs w:val="26"/>
        </w:rPr>
        <w:t>стем, приобретение оборудования;</w:t>
      </w:r>
    </w:p>
    <w:p w14:paraId="40D924E6"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4) строительный контроль за выполнением строительных (ремонтных) работ в части обеспечения противопожарной защиты объекта в муниципальных образовательных организациях.</w:t>
      </w:r>
    </w:p>
    <w:p w14:paraId="65695582"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Перечень объектов, в которых реализуется данное мероприятие, определяется посредством исполнения административного мероприятия 3.01 «Утверждение перечня муниципальных образовательных организаций, в которых планируется проведение мероприятий, направленных на повышение уровня пожарной безопасности» путем издания распоряжений начальника Управления образования Администрации Северодвинска.</w:t>
      </w:r>
    </w:p>
    <w:p w14:paraId="150240C9" w14:textId="77777777" w:rsidR="00B84D24" w:rsidRDefault="00B84D24" w:rsidP="00B84D24">
      <w:pPr>
        <w:ind w:firstLine="709"/>
        <w:jc w:val="both"/>
        <w:rPr>
          <w:rFonts w:eastAsia="Calibri"/>
          <w:color w:val="000000" w:themeColor="text1"/>
          <w:sz w:val="26"/>
          <w:szCs w:val="26"/>
        </w:rPr>
      </w:pPr>
    </w:p>
    <w:p w14:paraId="127C095B"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Задача 4 «Обеспечение защиты муниципальных образовательных организаций от терроризма и угроз социально-криминального характера»</w:t>
      </w:r>
    </w:p>
    <w:p w14:paraId="3B7FB396" w14:textId="77777777" w:rsidR="00B84D24" w:rsidRPr="009267C2" w:rsidRDefault="00B84D24" w:rsidP="00B84D24">
      <w:pPr>
        <w:ind w:firstLine="709"/>
        <w:jc w:val="both"/>
        <w:rPr>
          <w:rFonts w:eastAsia="Calibri"/>
          <w:color w:val="000000" w:themeColor="text1"/>
          <w:sz w:val="26"/>
          <w:szCs w:val="26"/>
        </w:rPr>
      </w:pPr>
    </w:p>
    <w:p w14:paraId="2D195EEE"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96. Решение задачи 4</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административных мероприятий и мероприятий подпрограммы.</w:t>
      </w:r>
    </w:p>
    <w:p w14:paraId="415B9758"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97. Административное мероприятие 4.01</w:t>
      </w:r>
      <w:r w:rsidRPr="009267C2">
        <w:rPr>
          <w:rFonts w:eastAsia="Calibri"/>
          <w:b/>
          <w:color w:val="000000" w:themeColor="text1"/>
          <w:sz w:val="26"/>
          <w:szCs w:val="26"/>
        </w:rPr>
        <w:t xml:space="preserve"> </w:t>
      </w:r>
      <w:r w:rsidRPr="009267C2">
        <w:rPr>
          <w:rFonts w:eastAsia="Calibri"/>
          <w:color w:val="000000" w:themeColor="text1"/>
          <w:sz w:val="26"/>
          <w:szCs w:val="26"/>
        </w:rPr>
        <w:t>«Утверждение перечня муниципальных образовательных организаций, на которых выполняются работы в соответствии с требованиями антитеррористической защищенности объектов согласно законодательству Российской Федерации»</w:t>
      </w:r>
      <w:r w:rsidRPr="009267C2">
        <w:rPr>
          <w:color w:val="000000" w:themeColor="text1"/>
        </w:rPr>
        <w:t xml:space="preserve"> </w:t>
      </w:r>
      <w:r w:rsidRPr="009267C2">
        <w:rPr>
          <w:rFonts w:eastAsia="Calibri"/>
          <w:color w:val="000000" w:themeColor="text1"/>
          <w:sz w:val="26"/>
          <w:szCs w:val="26"/>
        </w:rPr>
        <w:t>осуществляется посредством издания распоряжений начальника Управления образования Администрации Северодвинска.</w:t>
      </w:r>
    </w:p>
    <w:p w14:paraId="71C9DE5C" w14:textId="2AB2DE1A"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98. Мероприятие 4.02</w:t>
      </w:r>
      <w:r w:rsidRPr="009267C2">
        <w:rPr>
          <w:rFonts w:eastAsia="Calibri"/>
          <w:b/>
          <w:color w:val="000000" w:themeColor="text1"/>
          <w:sz w:val="26"/>
          <w:szCs w:val="26"/>
        </w:rPr>
        <w:t xml:space="preserve"> </w:t>
      </w:r>
      <w:r w:rsidRPr="009267C2">
        <w:rPr>
          <w:rFonts w:eastAsia="Calibri"/>
          <w:color w:val="000000" w:themeColor="text1"/>
          <w:sz w:val="26"/>
          <w:szCs w:val="26"/>
        </w:rPr>
        <w:t xml:space="preserve">«Проведение мероприятий, направленных на повышение защищенности территории и зданий муниципальных образовательных организаций» реализуется </w:t>
      </w:r>
      <w:r w:rsidRPr="009267C2">
        <w:rPr>
          <w:color w:val="000000" w:themeColor="text1"/>
          <w:sz w:val="26"/>
          <w:szCs w:val="26"/>
        </w:rPr>
        <w:t>в соответствии с </w:t>
      </w:r>
      <w:r w:rsidRPr="009267C2">
        <w:rPr>
          <w:rFonts w:eastAsia="Calibri"/>
          <w:color w:val="000000" w:themeColor="text1"/>
          <w:sz w:val="26"/>
          <w:szCs w:val="26"/>
        </w:rPr>
        <w:t xml:space="preserve">постановлением Правительства Российской Федерации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w:t>
      </w:r>
      <w:r w:rsidRPr="009267C2">
        <w:rPr>
          <w:rFonts w:eastAsia="Calibri"/>
          <w:color w:val="000000" w:themeColor="text1"/>
          <w:sz w:val="26"/>
          <w:szCs w:val="26"/>
        </w:rPr>
        <w:lastRenderedPageBreak/>
        <w:t>Федерации, и формы паспорта безопасности этих объектов (территорий)»,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w:t>
      </w:r>
      <w:r w:rsidRPr="009267C2">
        <w:rPr>
          <w:color w:val="000000" w:themeColor="text1"/>
        </w:rPr>
        <w:t xml:space="preserve"> </w:t>
      </w:r>
      <w:hyperlink w:anchor="P160" w:history="1">
        <w:r w:rsidRPr="009267C2">
          <w:rPr>
            <w:rFonts w:eastAsia="Calibri"/>
            <w:color w:val="000000" w:themeColor="text1"/>
            <w:sz w:val="26"/>
            <w:szCs w:val="26"/>
          </w:rPr>
          <w:t>СанПиН 1.2.3685-21</w:t>
        </w:r>
      </w:hyperlink>
      <w:r w:rsidR="00E244E9" w:rsidRPr="009267C2">
        <w:rPr>
          <w:rFonts w:eastAsia="Calibri"/>
          <w:color w:val="000000" w:themeColor="text1"/>
          <w:sz w:val="26"/>
          <w:szCs w:val="26"/>
        </w:rPr>
        <w:t xml:space="preserve"> «Гигиенические нормативы и </w:t>
      </w:r>
      <w:r w:rsidRPr="009267C2">
        <w:rPr>
          <w:rFonts w:eastAsia="Calibri"/>
          <w:color w:val="000000" w:themeColor="text1"/>
          <w:sz w:val="26"/>
          <w:szCs w:val="26"/>
        </w:rPr>
        <w:t>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28.01.2021 № 2, Федеральным законом от 06.03.2006 № 35-ФЗ «О противодействии терроризму»</w:t>
      </w:r>
      <w:r w:rsidRPr="009267C2">
        <w:rPr>
          <w:color w:val="000000" w:themeColor="text1"/>
          <w:sz w:val="26"/>
          <w:szCs w:val="26"/>
        </w:rPr>
        <w:t>.</w:t>
      </w:r>
    </w:p>
    <w:p w14:paraId="686475FE" w14:textId="77777777" w:rsidR="00B84D24" w:rsidRPr="009267C2" w:rsidRDefault="00B84D24" w:rsidP="00B84D24">
      <w:pPr>
        <w:widowControl w:val="0"/>
        <w:ind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710F73CD"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1) устройство ограждения территорий муниципальных образовательных организаций;</w:t>
      </w:r>
    </w:p>
    <w:p w14:paraId="78DA7A34"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2) оказание услуг по пресечению правонарушений, преступлений с помощью кнопки тревожной сигнализации;</w:t>
      </w:r>
    </w:p>
    <w:p w14:paraId="708F0B1C" w14:textId="77777777" w:rsidR="00B84D24" w:rsidRPr="009267C2" w:rsidRDefault="00B84D24" w:rsidP="00B84D24">
      <w:pPr>
        <w:widowControl w:val="0"/>
        <w:ind w:firstLine="709"/>
        <w:jc w:val="both"/>
        <w:rPr>
          <w:rFonts w:eastAsia="Calibri"/>
          <w:strike/>
          <w:color w:val="000000" w:themeColor="text1"/>
          <w:sz w:val="26"/>
          <w:szCs w:val="26"/>
        </w:rPr>
      </w:pPr>
      <w:r w:rsidRPr="009267C2">
        <w:rPr>
          <w:rFonts w:eastAsia="Calibri"/>
          <w:color w:val="000000" w:themeColor="text1"/>
          <w:sz w:val="26"/>
          <w:szCs w:val="26"/>
        </w:rPr>
        <w:t>3) модернизация систем видеонаблюдения муниципальных образовательных учреждений;</w:t>
      </w:r>
    </w:p>
    <w:p w14:paraId="3AAA1281"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4) выполнение работ по оборудованию объектов муниципальных образовательных организаций системами охранной сигнализации;</w:t>
      </w:r>
    </w:p>
    <w:p w14:paraId="2994B6E8"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5) оборудование объектов муниципальных образовательных организаций системами контроля и управления доступом, приобретение оборудования;</w:t>
      </w:r>
    </w:p>
    <w:p w14:paraId="4939A62B"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6) проведение на объектах муниципальных образовательных организаций работ по модернизации систем тревожной сигнализации, приобретение оборудования;</w:t>
      </w:r>
    </w:p>
    <w:p w14:paraId="43A888D3"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7) проведение комплекса работ по оборудованию объектов муниципальных образовательных организаций видеодомофонами, приобретение оборудования;</w:t>
      </w:r>
    </w:p>
    <w:p w14:paraId="3395F240" w14:textId="0106770B"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8) оборудование на объектах муниципальных образовательных организаций помещений для охраны (постов охр</w:t>
      </w:r>
      <w:r w:rsidR="00EA678F">
        <w:rPr>
          <w:rFonts w:eastAsia="Calibri"/>
          <w:color w:val="000000" w:themeColor="text1"/>
          <w:sz w:val="26"/>
          <w:szCs w:val="26"/>
        </w:rPr>
        <w:t>аны), приобретение оборудования;</w:t>
      </w:r>
    </w:p>
    <w:p w14:paraId="1A7B54CC" w14:textId="1FE97535"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9) строительный контроль за выполнением строительных (ремонтных) работ в части обеспечения антитеррористической защищ</w:t>
      </w:r>
      <w:r w:rsidR="00E244E9" w:rsidRPr="009267C2">
        <w:rPr>
          <w:rFonts w:eastAsia="Calibri"/>
          <w:color w:val="000000" w:themeColor="text1"/>
          <w:sz w:val="26"/>
          <w:szCs w:val="26"/>
        </w:rPr>
        <w:t>енности объектов (территорий) в </w:t>
      </w:r>
      <w:r w:rsidRPr="009267C2">
        <w:rPr>
          <w:rFonts w:eastAsia="Calibri"/>
          <w:color w:val="000000" w:themeColor="text1"/>
          <w:sz w:val="26"/>
          <w:szCs w:val="26"/>
        </w:rPr>
        <w:t>муниципальных образовательных организациях.</w:t>
      </w:r>
    </w:p>
    <w:p w14:paraId="0870DDE5" w14:textId="39BD9932"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Перечень объектов, в которых реализуется данное мероприятие, определяется посредством исполнения административного мероприятия 3.01 «Утверждение перечня зданий (сооружений) муниципальных образовательных организаций, в</w:t>
      </w:r>
      <w:r w:rsidR="00E244E9" w:rsidRPr="009267C2">
        <w:rPr>
          <w:rFonts w:eastAsia="Calibri"/>
          <w:color w:val="000000" w:themeColor="text1"/>
          <w:sz w:val="26"/>
          <w:szCs w:val="26"/>
        </w:rPr>
        <w:t> </w:t>
      </w:r>
      <w:r w:rsidRPr="009267C2">
        <w:rPr>
          <w:rFonts w:eastAsia="Calibri"/>
          <w:color w:val="000000" w:themeColor="text1"/>
          <w:sz w:val="26"/>
          <w:szCs w:val="26"/>
        </w:rPr>
        <w:t>которых планируется проведение мероп</w:t>
      </w:r>
      <w:r w:rsidR="00E244E9" w:rsidRPr="009267C2">
        <w:rPr>
          <w:rFonts w:eastAsia="Calibri"/>
          <w:color w:val="000000" w:themeColor="text1"/>
          <w:sz w:val="26"/>
          <w:szCs w:val="26"/>
        </w:rPr>
        <w:t>риятий по обеспечению защиты от </w:t>
      </w:r>
      <w:r w:rsidRPr="009267C2">
        <w:rPr>
          <w:rFonts w:eastAsia="Calibri"/>
          <w:color w:val="000000" w:themeColor="text1"/>
          <w:sz w:val="26"/>
          <w:szCs w:val="26"/>
        </w:rPr>
        <w:t>терроризма и угроз социально-криминального характера» путем издания распоряжений начальника Управления образования Администрации Северодвинска.</w:t>
      </w:r>
    </w:p>
    <w:p w14:paraId="6CFD4E1D" w14:textId="77777777" w:rsidR="00B84D24" w:rsidRPr="009267C2" w:rsidRDefault="00B84D24" w:rsidP="00B84D24">
      <w:pPr>
        <w:ind w:firstLine="709"/>
        <w:jc w:val="center"/>
        <w:rPr>
          <w:rFonts w:eastAsia="Calibri"/>
          <w:b/>
          <w:color w:val="000000" w:themeColor="text1"/>
          <w:sz w:val="26"/>
          <w:szCs w:val="26"/>
        </w:rPr>
      </w:pPr>
    </w:p>
    <w:p w14:paraId="4CAAAA04"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Задача 5 «Обеспечение соблюдения санитарно-гигиенических норм и требований охраны труда при организации обучения и воспитания»</w:t>
      </w:r>
    </w:p>
    <w:p w14:paraId="4A49427B" w14:textId="77777777" w:rsidR="00B84D24" w:rsidRPr="009267C2" w:rsidRDefault="00B84D24" w:rsidP="00B84D24">
      <w:pPr>
        <w:ind w:firstLine="709"/>
        <w:jc w:val="center"/>
        <w:rPr>
          <w:rFonts w:eastAsia="Calibri"/>
          <w:b/>
          <w:color w:val="000000" w:themeColor="text1"/>
          <w:sz w:val="26"/>
          <w:szCs w:val="26"/>
        </w:rPr>
      </w:pPr>
    </w:p>
    <w:p w14:paraId="77883927"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99. Решение задачи 5</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административного мероприятия и мероприятий подпрограммы.</w:t>
      </w:r>
    </w:p>
    <w:p w14:paraId="40059085"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100. Административное мероприятие 5.01</w:t>
      </w:r>
      <w:r w:rsidRPr="009267C2">
        <w:rPr>
          <w:rFonts w:eastAsia="Calibri"/>
          <w:b/>
          <w:color w:val="000000" w:themeColor="text1"/>
          <w:sz w:val="26"/>
          <w:szCs w:val="26"/>
        </w:rPr>
        <w:t xml:space="preserve"> </w:t>
      </w:r>
      <w:r w:rsidRPr="009267C2">
        <w:rPr>
          <w:rFonts w:eastAsia="Calibri"/>
          <w:color w:val="000000" w:themeColor="text1"/>
          <w:sz w:val="26"/>
          <w:szCs w:val="26"/>
        </w:rPr>
        <w:t>«Разработка и реализация плана мероприятий по подготовке муниципальных образовательных организаций к новому учебному году»</w:t>
      </w:r>
      <w:r w:rsidRPr="009267C2">
        <w:rPr>
          <w:color w:val="000000" w:themeColor="text1"/>
        </w:rPr>
        <w:t xml:space="preserve"> </w:t>
      </w:r>
      <w:r w:rsidRPr="009267C2">
        <w:rPr>
          <w:rFonts w:eastAsia="Calibri"/>
          <w:color w:val="000000" w:themeColor="text1"/>
          <w:sz w:val="26"/>
          <w:szCs w:val="26"/>
        </w:rPr>
        <w:t>осуществляется посредством издания постановления Администрации Северодвинска.</w:t>
      </w:r>
    </w:p>
    <w:p w14:paraId="308601D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lastRenderedPageBreak/>
        <w:t xml:space="preserve">101. Мероприятие 5.02 «Проведение мероприятий, направленных на обеспечение безопасных условий и охраны труда в муниципальных образовательных организациях» </w:t>
      </w:r>
      <w:r w:rsidRPr="009267C2">
        <w:rPr>
          <w:color w:val="000000" w:themeColor="text1"/>
          <w:sz w:val="26"/>
          <w:szCs w:val="26"/>
        </w:rPr>
        <w:t>осуществляется в соответствии с Трудовым кодексом Российской Федерации (статья 214), Федеральным законом от 28.12.2013 № 426-ФЗ «О специальной оценке условий труда».</w:t>
      </w:r>
    </w:p>
    <w:p w14:paraId="2000EEBF" w14:textId="6C1547AA"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 xml:space="preserve">В рамках мероприятия осуществляется </w:t>
      </w:r>
      <w:r w:rsidRPr="009267C2">
        <w:rPr>
          <w:rFonts w:eastAsia="Calibri"/>
          <w:color w:val="000000" w:themeColor="text1"/>
          <w:sz w:val="26"/>
          <w:szCs w:val="26"/>
        </w:rPr>
        <w:t>спец</w:t>
      </w:r>
      <w:r w:rsidR="00EA678F">
        <w:rPr>
          <w:rFonts w:eastAsia="Calibri"/>
          <w:color w:val="000000" w:themeColor="text1"/>
          <w:sz w:val="26"/>
          <w:szCs w:val="26"/>
        </w:rPr>
        <w:t>иальная оценка условий труда на </w:t>
      </w:r>
      <w:r w:rsidRPr="009267C2">
        <w:rPr>
          <w:rFonts w:eastAsia="Calibri"/>
          <w:color w:val="000000" w:themeColor="text1"/>
          <w:sz w:val="26"/>
          <w:szCs w:val="26"/>
        </w:rPr>
        <w:t>рабочих местах в муниципальных образовательных организациях.</w:t>
      </w:r>
    </w:p>
    <w:p w14:paraId="5ED3C8DC"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102. Выполнение каждого мероприятия подпрограммы «Формирование комфортной и безопасной образовательной среды»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14:paraId="7DCD97F4" w14:textId="77777777" w:rsidR="00B84D24" w:rsidRPr="009267C2" w:rsidRDefault="00B84D24" w:rsidP="00B84D24">
      <w:pPr>
        <w:tabs>
          <w:tab w:val="left" w:pos="5565"/>
        </w:tabs>
        <w:rPr>
          <w:rFonts w:eastAsia="Calibri"/>
          <w:color w:val="000000" w:themeColor="text1"/>
        </w:rPr>
      </w:pPr>
    </w:p>
    <w:p w14:paraId="534B6B64" w14:textId="77777777" w:rsidR="00B84D24" w:rsidRPr="009267C2" w:rsidRDefault="00B84D24" w:rsidP="00B84D24">
      <w:pPr>
        <w:autoSpaceDE w:val="0"/>
        <w:autoSpaceDN w:val="0"/>
        <w:adjustRightInd w:val="0"/>
        <w:jc w:val="center"/>
        <w:rPr>
          <w:rFonts w:eastAsia="Calibri"/>
          <w:b/>
          <w:color w:val="000000" w:themeColor="text1"/>
          <w:sz w:val="26"/>
          <w:szCs w:val="26"/>
        </w:rPr>
      </w:pPr>
      <w:r w:rsidRPr="009267C2">
        <w:rPr>
          <w:rFonts w:eastAsia="Calibri"/>
          <w:b/>
          <w:color w:val="000000" w:themeColor="text1"/>
          <w:sz w:val="26"/>
          <w:szCs w:val="26"/>
        </w:rPr>
        <w:t>Прогноз сводных показателей муниципальных заданий</w:t>
      </w:r>
    </w:p>
    <w:p w14:paraId="0F63CFFF" w14:textId="77777777" w:rsidR="00B84D24" w:rsidRPr="009267C2" w:rsidRDefault="00B84D24" w:rsidP="00B84D24">
      <w:pPr>
        <w:autoSpaceDE w:val="0"/>
        <w:autoSpaceDN w:val="0"/>
        <w:adjustRightInd w:val="0"/>
        <w:jc w:val="center"/>
        <w:rPr>
          <w:rFonts w:eastAsia="Calibri"/>
          <w:b/>
          <w:color w:val="000000" w:themeColor="text1"/>
          <w:sz w:val="26"/>
          <w:szCs w:val="26"/>
        </w:rPr>
      </w:pPr>
      <w:r w:rsidRPr="009267C2">
        <w:rPr>
          <w:rFonts w:eastAsia="Calibri"/>
          <w:b/>
          <w:color w:val="000000" w:themeColor="text1"/>
          <w:sz w:val="26"/>
          <w:szCs w:val="26"/>
        </w:rPr>
        <w:t xml:space="preserve">на оказание муниципальных услуг (выполнение работ) муниципальными бюджетными и автономными организациями Северодвинска по подпрограмме </w:t>
      </w:r>
    </w:p>
    <w:p w14:paraId="032F1600" w14:textId="77777777" w:rsidR="00B84D24" w:rsidRPr="009267C2" w:rsidRDefault="00B84D24" w:rsidP="00B84D24">
      <w:pPr>
        <w:autoSpaceDE w:val="0"/>
        <w:autoSpaceDN w:val="0"/>
        <w:adjustRightInd w:val="0"/>
        <w:jc w:val="center"/>
        <w:rPr>
          <w:rFonts w:eastAsia="Calibri"/>
          <w:color w:val="000000" w:themeColor="text1"/>
          <w:sz w:val="26"/>
          <w:szCs w:val="26"/>
        </w:rPr>
      </w:pPr>
    </w:p>
    <w:p w14:paraId="406B9F7E"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103. Прогноз сводных показателей муниципальных заданий на оказание муниципальных услуг (выполнение работ) муниципальными бюджетными и автономными организациями Северодвинска по подпрограмме «Формирование комфортной и безопасной образовательной среды» представлен в приложении 5 к муниципальной программе.</w:t>
      </w:r>
    </w:p>
    <w:p w14:paraId="7BD28608" w14:textId="77777777" w:rsidR="00B84D24" w:rsidRPr="009267C2" w:rsidRDefault="00B84D24" w:rsidP="00B84D24">
      <w:pPr>
        <w:autoSpaceDE w:val="0"/>
        <w:autoSpaceDN w:val="0"/>
        <w:adjustRightInd w:val="0"/>
        <w:ind w:firstLine="709"/>
        <w:jc w:val="both"/>
        <w:rPr>
          <w:rFonts w:eastAsia="Calibri"/>
          <w:color w:val="000000" w:themeColor="text1"/>
        </w:rPr>
      </w:pPr>
    </w:p>
    <w:p w14:paraId="566CC8E8"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Объем финансовых ресурсов, необходимый для реализации подпрограммы</w:t>
      </w:r>
    </w:p>
    <w:p w14:paraId="26644A9E" w14:textId="77777777" w:rsidR="00B84D24" w:rsidRPr="009267C2" w:rsidRDefault="00B84D24" w:rsidP="00B84D24">
      <w:pPr>
        <w:ind w:firstLine="709"/>
        <w:jc w:val="both"/>
        <w:rPr>
          <w:rFonts w:eastAsia="Calibri"/>
          <w:color w:val="000000" w:themeColor="text1"/>
          <w:sz w:val="26"/>
          <w:szCs w:val="26"/>
        </w:rPr>
      </w:pPr>
    </w:p>
    <w:p w14:paraId="708F5D2C"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104. Общий объем бюджетных ассигнований, выделенный на реализацию подпрограммы «Формирование комфортной и безопасной образовательной среды», составляет 1 014 222,6 тыс. руб., в том числе: </w:t>
      </w:r>
    </w:p>
    <w:p w14:paraId="46F64FA7"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областной бюджет – 10 094,3 тыс. руб.;</w:t>
      </w:r>
    </w:p>
    <w:p w14:paraId="725A9E72"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местный бюджет – 1 004 128,3 тыс. руб.</w:t>
      </w:r>
    </w:p>
    <w:p w14:paraId="197D6105"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Объем финансирования, выделенный на реализацию подпрограммы, по годам реализации, источникам финансирования муниципальной программы в разрезе задач приведен в таблицах 7 и 8.</w:t>
      </w:r>
    </w:p>
    <w:p w14:paraId="79FFBBFA" w14:textId="77777777" w:rsidR="00B84D24" w:rsidRPr="009267C2" w:rsidRDefault="00B84D24" w:rsidP="00B84D24">
      <w:pPr>
        <w:ind w:firstLine="720"/>
        <w:jc w:val="right"/>
        <w:rPr>
          <w:color w:val="000000" w:themeColor="text1"/>
        </w:rPr>
      </w:pPr>
    </w:p>
    <w:p w14:paraId="62DB6ABE" w14:textId="77777777" w:rsidR="00B84D24" w:rsidRPr="009267C2" w:rsidRDefault="00B84D24" w:rsidP="00B84D24">
      <w:pPr>
        <w:ind w:firstLine="720"/>
        <w:jc w:val="right"/>
        <w:rPr>
          <w:color w:val="000000" w:themeColor="text1"/>
          <w:sz w:val="26"/>
          <w:szCs w:val="26"/>
        </w:rPr>
      </w:pPr>
      <w:r w:rsidRPr="009267C2">
        <w:rPr>
          <w:color w:val="000000" w:themeColor="text1"/>
          <w:sz w:val="26"/>
          <w:szCs w:val="26"/>
        </w:rPr>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3"/>
        <w:gridCol w:w="1913"/>
        <w:gridCol w:w="2170"/>
        <w:gridCol w:w="2348"/>
      </w:tblGrid>
      <w:tr w:rsidR="009267C2" w:rsidRPr="009267C2" w14:paraId="37717A46" w14:textId="77777777" w:rsidTr="00B84D24">
        <w:trPr>
          <w:tblHeader/>
        </w:trPr>
        <w:tc>
          <w:tcPr>
            <w:tcW w:w="3033" w:type="dxa"/>
            <w:vMerge w:val="restart"/>
            <w:tcBorders>
              <w:top w:val="single" w:sz="4" w:space="0" w:color="auto"/>
              <w:left w:val="single" w:sz="4" w:space="0" w:color="auto"/>
              <w:bottom w:val="single" w:sz="4" w:space="0" w:color="auto"/>
              <w:right w:val="single" w:sz="4" w:space="0" w:color="auto"/>
            </w:tcBorders>
          </w:tcPr>
          <w:p w14:paraId="169ADDDB" w14:textId="77777777" w:rsidR="00B84D24" w:rsidRPr="009267C2" w:rsidRDefault="00B84D24" w:rsidP="00B84D24">
            <w:pPr>
              <w:jc w:val="center"/>
              <w:rPr>
                <w:color w:val="000000" w:themeColor="text1"/>
              </w:rPr>
            </w:pPr>
            <w:r w:rsidRPr="009267C2">
              <w:rPr>
                <w:color w:val="000000" w:themeColor="text1"/>
              </w:rPr>
              <w:t>Источники финансирования</w:t>
            </w:r>
          </w:p>
        </w:tc>
        <w:tc>
          <w:tcPr>
            <w:tcW w:w="6431" w:type="dxa"/>
            <w:gridSpan w:val="3"/>
            <w:tcBorders>
              <w:top w:val="single" w:sz="4" w:space="0" w:color="auto"/>
              <w:left w:val="single" w:sz="4" w:space="0" w:color="auto"/>
              <w:bottom w:val="single" w:sz="4" w:space="0" w:color="auto"/>
              <w:right w:val="single" w:sz="4" w:space="0" w:color="auto"/>
            </w:tcBorders>
          </w:tcPr>
          <w:p w14:paraId="4E3DE470" w14:textId="77777777" w:rsidR="00B84D24" w:rsidRPr="009267C2" w:rsidRDefault="00B84D24" w:rsidP="00B84D24">
            <w:pPr>
              <w:jc w:val="center"/>
              <w:rPr>
                <w:color w:val="000000" w:themeColor="text1"/>
              </w:rPr>
            </w:pPr>
            <w:r w:rsidRPr="009267C2">
              <w:rPr>
                <w:color w:val="000000" w:themeColor="text1"/>
              </w:rPr>
              <w:t>Объем финансирования подпрограммы, тыс. руб.</w:t>
            </w:r>
          </w:p>
        </w:tc>
      </w:tr>
      <w:tr w:rsidR="009267C2" w:rsidRPr="009267C2" w14:paraId="7F2CE54E" w14:textId="77777777" w:rsidTr="00B84D24">
        <w:trPr>
          <w:tblHeader/>
        </w:trPr>
        <w:tc>
          <w:tcPr>
            <w:tcW w:w="3033" w:type="dxa"/>
            <w:vMerge/>
            <w:tcBorders>
              <w:top w:val="single" w:sz="4" w:space="0" w:color="auto"/>
              <w:left w:val="single" w:sz="4" w:space="0" w:color="auto"/>
              <w:bottom w:val="single" w:sz="4" w:space="0" w:color="auto"/>
              <w:right w:val="single" w:sz="4" w:space="0" w:color="auto"/>
            </w:tcBorders>
          </w:tcPr>
          <w:p w14:paraId="176CA440" w14:textId="77777777" w:rsidR="00B84D24" w:rsidRPr="009267C2" w:rsidRDefault="00B84D24" w:rsidP="00B84D24">
            <w:pPr>
              <w:jc w:val="both"/>
              <w:rPr>
                <w:color w:val="000000" w:themeColor="text1"/>
              </w:rPr>
            </w:pPr>
          </w:p>
        </w:tc>
        <w:tc>
          <w:tcPr>
            <w:tcW w:w="1913" w:type="dxa"/>
            <w:tcBorders>
              <w:top w:val="single" w:sz="4" w:space="0" w:color="auto"/>
              <w:left w:val="single" w:sz="4" w:space="0" w:color="auto"/>
              <w:bottom w:val="single" w:sz="4" w:space="0" w:color="auto"/>
              <w:right w:val="single" w:sz="4" w:space="0" w:color="auto"/>
            </w:tcBorders>
          </w:tcPr>
          <w:p w14:paraId="3DE5F667" w14:textId="77777777" w:rsidR="00B84D24" w:rsidRPr="009267C2" w:rsidRDefault="00B84D24" w:rsidP="00B84D24">
            <w:pPr>
              <w:jc w:val="center"/>
              <w:rPr>
                <w:color w:val="000000" w:themeColor="text1"/>
              </w:rPr>
            </w:pPr>
            <w:r w:rsidRPr="009267C2">
              <w:rPr>
                <w:color w:val="000000" w:themeColor="text1"/>
                <w:lang w:val="en-US"/>
              </w:rPr>
              <w:t>2023</w:t>
            </w:r>
            <w:r w:rsidRPr="009267C2">
              <w:rPr>
                <w:color w:val="000000" w:themeColor="text1"/>
              </w:rPr>
              <w:t xml:space="preserve"> год</w:t>
            </w:r>
          </w:p>
        </w:tc>
        <w:tc>
          <w:tcPr>
            <w:tcW w:w="2170" w:type="dxa"/>
            <w:tcBorders>
              <w:top w:val="single" w:sz="4" w:space="0" w:color="auto"/>
              <w:left w:val="single" w:sz="4" w:space="0" w:color="auto"/>
              <w:bottom w:val="single" w:sz="4" w:space="0" w:color="auto"/>
              <w:right w:val="single" w:sz="4" w:space="0" w:color="auto"/>
            </w:tcBorders>
          </w:tcPr>
          <w:p w14:paraId="3A2AAE60" w14:textId="77777777" w:rsidR="00B84D24" w:rsidRPr="009267C2" w:rsidRDefault="00B84D24" w:rsidP="00B84D24">
            <w:pPr>
              <w:jc w:val="center"/>
              <w:rPr>
                <w:color w:val="000000" w:themeColor="text1"/>
              </w:rPr>
            </w:pPr>
            <w:r w:rsidRPr="009267C2">
              <w:rPr>
                <w:color w:val="000000" w:themeColor="text1"/>
                <w:lang w:val="en-US"/>
              </w:rPr>
              <w:t>2024</w:t>
            </w:r>
            <w:r w:rsidRPr="009267C2">
              <w:rPr>
                <w:color w:val="000000" w:themeColor="text1"/>
              </w:rPr>
              <w:t xml:space="preserve"> год</w:t>
            </w:r>
          </w:p>
        </w:tc>
        <w:tc>
          <w:tcPr>
            <w:tcW w:w="2348" w:type="dxa"/>
            <w:tcBorders>
              <w:top w:val="single" w:sz="4" w:space="0" w:color="auto"/>
              <w:left w:val="single" w:sz="4" w:space="0" w:color="auto"/>
              <w:bottom w:val="single" w:sz="4" w:space="0" w:color="auto"/>
              <w:right w:val="single" w:sz="4" w:space="0" w:color="auto"/>
            </w:tcBorders>
          </w:tcPr>
          <w:p w14:paraId="1270745E" w14:textId="77777777" w:rsidR="00B84D24" w:rsidRPr="009267C2" w:rsidRDefault="00B84D24" w:rsidP="00B84D24">
            <w:pPr>
              <w:jc w:val="center"/>
              <w:rPr>
                <w:color w:val="000000" w:themeColor="text1"/>
              </w:rPr>
            </w:pPr>
            <w:r w:rsidRPr="009267C2">
              <w:rPr>
                <w:color w:val="000000" w:themeColor="text1"/>
                <w:lang w:val="en-US"/>
              </w:rPr>
              <w:t>2025</w:t>
            </w:r>
            <w:r w:rsidRPr="009267C2">
              <w:rPr>
                <w:color w:val="000000" w:themeColor="text1"/>
              </w:rPr>
              <w:t xml:space="preserve"> год</w:t>
            </w:r>
          </w:p>
        </w:tc>
      </w:tr>
      <w:tr w:rsidR="009267C2" w:rsidRPr="009267C2" w14:paraId="756255B5"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7865D326" w14:textId="77777777" w:rsidR="00B84D24" w:rsidRPr="009267C2" w:rsidRDefault="00B84D24" w:rsidP="00B84D24">
            <w:pPr>
              <w:jc w:val="center"/>
              <w:rPr>
                <w:color w:val="000000" w:themeColor="text1"/>
              </w:rPr>
            </w:pPr>
            <w:r w:rsidRPr="009267C2">
              <w:rPr>
                <w:color w:val="000000" w:themeColor="text1"/>
              </w:rPr>
              <w:t>Задача 1</w:t>
            </w:r>
          </w:p>
        </w:tc>
      </w:tr>
      <w:tr w:rsidR="009267C2" w:rsidRPr="009267C2" w14:paraId="5C7B7B8B" w14:textId="77777777" w:rsidTr="00B84D24">
        <w:tc>
          <w:tcPr>
            <w:tcW w:w="3033" w:type="dxa"/>
            <w:tcBorders>
              <w:top w:val="single" w:sz="4" w:space="0" w:color="auto"/>
              <w:left w:val="single" w:sz="4" w:space="0" w:color="auto"/>
              <w:bottom w:val="single" w:sz="4" w:space="0" w:color="auto"/>
              <w:right w:val="single" w:sz="4" w:space="0" w:color="auto"/>
            </w:tcBorders>
          </w:tcPr>
          <w:p w14:paraId="587EF92A"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14:paraId="1A299634"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4874097B"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269C7D31"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30C18AA" w14:textId="77777777" w:rsidTr="00B84D24">
        <w:tc>
          <w:tcPr>
            <w:tcW w:w="3033" w:type="dxa"/>
            <w:tcBorders>
              <w:top w:val="single" w:sz="4" w:space="0" w:color="auto"/>
              <w:left w:val="single" w:sz="4" w:space="0" w:color="auto"/>
              <w:bottom w:val="single" w:sz="4" w:space="0" w:color="auto"/>
              <w:right w:val="single" w:sz="4" w:space="0" w:color="auto"/>
            </w:tcBorders>
          </w:tcPr>
          <w:p w14:paraId="083F6CED"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14:paraId="04426305"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01DD5CA9"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2438687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32740B5" w14:textId="77777777" w:rsidTr="00B84D24">
        <w:tc>
          <w:tcPr>
            <w:tcW w:w="3033" w:type="dxa"/>
            <w:tcBorders>
              <w:top w:val="single" w:sz="4" w:space="0" w:color="auto"/>
              <w:left w:val="single" w:sz="4" w:space="0" w:color="auto"/>
              <w:bottom w:val="single" w:sz="4" w:space="0" w:color="auto"/>
              <w:right w:val="single" w:sz="4" w:space="0" w:color="auto"/>
            </w:tcBorders>
          </w:tcPr>
          <w:p w14:paraId="221AF92B"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13" w:type="dxa"/>
            <w:tcBorders>
              <w:top w:val="single" w:sz="4" w:space="0" w:color="auto"/>
              <w:left w:val="single" w:sz="4" w:space="0" w:color="auto"/>
              <w:bottom w:val="single" w:sz="4" w:space="0" w:color="auto"/>
              <w:right w:val="single" w:sz="4" w:space="0" w:color="auto"/>
            </w:tcBorders>
          </w:tcPr>
          <w:p w14:paraId="7FD59E11" w14:textId="77777777" w:rsidR="00B84D24" w:rsidRPr="009267C2" w:rsidRDefault="00B84D24" w:rsidP="00B84D24">
            <w:pPr>
              <w:jc w:val="center"/>
              <w:rPr>
                <w:color w:val="000000" w:themeColor="text1"/>
              </w:rPr>
            </w:pPr>
            <w:r w:rsidRPr="009267C2">
              <w:rPr>
                <w:color w:val="000000" w:themeColor="text1"/>
              </w:rPr>
              <w:t>118 801,7</w:t>
            </w:r>
          </w:p>
        </w:tc>
        <w:tc>
          <w:tcPr>
            <w:tcW w:w="2170" w:type="dxa"/>
            <w:tcBorders>
              <w:top w:val="single" w:sz="4" w:space="0" w:color="auto"/>
              <w:left w:val="single" w:sz="4" w:space="0" w:color="auto"/>
              <w:bottom w:val="single" w:sz="4" w:space="0" w:color="auto"/>
              <w:right w:val="single" w:sz="4" w:space="0" w:color="auto"/>
            </w:tcBorders>
          </w:tcPr>
          <w:p w14:paraId="411DDBE6" w14:textId="77777777" w:rsidR="00B84D24" w:rsidRPr="009267C2" w:rsidRDefault="00B84D24" w:rsidP="00B84D24">
            <w:pPr>
              <w:jc w:val="center"/>
              <w:rPr>
                <w:color w:val="000000" w:themeColor="text1"/>
              </w:rPr>
            </w:pPr>
            <w:r w:rsidRPr="009267C2">
              <w:rPr>
                <w:color w:val="000000" w:themeColor="text1"/>
              </w:rPr>
              <w:t>123 894,3</w:t>
            </w:r>
          </w:p>
        </w:tc>
        <w:tc>
          <w:tcPr>
            <w:tcW w:w="2348" w:type="dxa"/>
            <w:tcBorders>
              <w:top w:val="single" w:sz="4" w:space="0" w:color="auto"/>
              <w:left w:val="single" w:sz="4" w:space="0" w:color="auto"/>
              <w:bottom w:val="single" w:sz="4" w:space="0" w:color="auto"/>
              <w:right w:val="single" w:sz="4" w:space="0" w:color="auto"/>
            </w:tcBorders>
          </w:tcPr>
          <w:p w14:paraId="3189EBC9" w14:textId="77777777" w:rsidR="00B84D24" w:rsidRPr="009267C2" w:rsidRDefault="00B84D24" w:rsidP="00B84D24">
            <w:pPr>
              <w:jc w:val="center"/>
              <w:rPr>
                <w:color w:val="000000" w:themeColor="text1"/>
              </w:rPr>
            </w:pPr>
            <w:r w:rsidRPr="009267C2">
              <w:rPr>
                <w:color w:val="000000" w:themeColor="text1"/>
              </w:rPr>
              <w:t>134 729,8</w:t>
            </w:r>
          </w:p>
        </w:tc>
      </w:tr>
      <w:tr w:rsidR="009267C2" w:rsidRPr="009267C2" w14:paraId="2D671996" w14:textId="77777777" w:rsidTr="00B84D24">
        <w:tc>
          <w:tcPr>
            <w:tcW w:w="3033" w:type="dxa"/>
            <w:tcBorders>
              <w:top w:val="single" w:sz="4" w:space="0" w:color="auto"/>
              <w:left w:val="single" w:sz="4" w:space="0" w:color="auto"/>
              <w:bottom w:val="single" w:sz="4" w:space="0" w:color="auto"/>
              <w:right w:val="single" w:sz="4" w:space="0" w:color="auto"/>
            </w:tcBorders>
          </w:tcPr>
          <w:p w14:paraId="63EA2C8E"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14:paraId="29BC2465"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31CD043E"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2128984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DD1B940" w14:textId="77777777" w:rsidTr="00B84D24">
        <w:tc>
          <w:tcPr>
            <w:tcW w:w="3033" w:type="dxa"/>
            <w:tcBorders>
              <w:top w:val="single" w:sz="4" w:space="0" w:color="auto"/>
              <w:left w:val="single" w:sz="4" w:space="0" w:color="auto"/>
              <w:bottom w:val="single" w:sz="4" w:space="0" w:color="auto"/>
              <w:right w:val="single" w:sz="4" w:space="0" w:color="auto"/>
            </w:tcBorders>
          </w:tcPr>
          <w:p w14:paraId="674D6D00" w14:textId="77777777" w:rsidR="00B84D24" w:rsidRPr="009267C2" w:rsidRDefault="00B84D24" w:rsidP="00B84D24">
            <w:pPr>
              <w:jc w:val="both"/>
              <w:rPr>
                <w:color w:val="000000" w:themeColor="text1"/>
              </w:rPr>
            </w:pPr>
            <w:r w:rsidRPr="009267C2">
              <w:rPr>
                <w:color w:val="000000" w:themeColor="text1"/>
              </w:rPr>
              <w:t>Всего</w:t>
            </w:r>
          </w:p>
        </w:tc>
        <w:tc>
          <w:tcPr>
            <w:tcW w:w="1913" w:type="dxa"/>
            <w:tcBorders>
              <w:top w:val="single" w:sz="4" w:space="0" w:color="auto"/>
              <w:left w:val="single" w:sz="4" w:space="0" w:color="auto"/>
              <w:bottom w:val="single" w:sz="4" w:space="0" w:color="auto"/>
              <w:right w:val="single" w:sz="4" w:space="0" w:color="auto"/>
            </w:tcBorders>
          </w:tcPr>
          <w:p w14:paraId="205B8D37" w14:textId="77777777" w:rsidR="00B84D24" w:rsidRPr="009267C2" w:rsidRDefault="00B84D24" w:rsidP="00B84D24">
            <w:pPr>
              <w:jc w:val="center"/>
              <w:rPr>
                <w:color w:val="000000" w:themeColor="text1"/>
              </w:rPr>
            </w:pPr>
            <w:r w:rsidRPr="009267C2">
              <w:rPr>
                <w:color w:val="000000" w:themeColor="text1"/>
              </w:rPr>
              <w:t>118 801,7</w:t>
            </w:r>
          </w:p>
        </w:tc>
        <w:tc>
          <w:tcPr>
            <w:tcW w:w="2170" w:type="dxa"/>
            <w:tcBorders>
              <w:top w:val="single" w:sz="4" w:space="0" w:color="auto"/>
              <w:left w:val="single" w:sz="4" w:space="0" w:color="auto"/>
              <w:bottom w:val="single" w:sz="4" w:space="0" w:color="auto"/>
              <w:right w:val="single" w:sz="4" w:space="0" w:color="auto"/>
            </w:tcBorders>
          </w:tcPr>
          <w:p w14:paraId="73454640" w14:textId="77777777" w:rsidR="00B84D24" w:rsidRPr="009267C2" w:rsidRDefault="00B84D24" w:rsidP="00B84D24">
            <w:pPr>
              <w:jc w:val="center"/>
              <w:rPr>
                <w:color w:val="000000" w:themeColor="text1"/>
              </w:rPr>
            </w:pPr>
            <w:r w:rsidRPr="009267C2">
              <w:rPr>
                <w:color w:val="000000" w:themeColor="text1"/>
              </w:rPr>
              <w:t>123 894,3</w:t>
            </w:r>
          </w:p>
        </w:tc>
        <w:tc>
          <w:tcPr>
            <w:tcW w:w="2348" w:type="dxa"/>
            <w:tcBorders>
              <w:top w:val="single" w:sz="4" w:space="0" w:color="auto"/>
              <w:left w:val="single" w:sz="4" w:space="0" w:color="auto"/>
              <w:bottom w:val="single" w:sz="4" w:space="0" w:color="auto"/>
              <w:right w:val="single" w:sz="4" w:space="0" w:color="auto"/>
            </w:tcBorders>
          </w:tcPr>
          <w:p w14:paraId="43A50C32" w14:textId="77777777" w:rsidR="00B84D24" w:rsidRPr="009267C2" w:rsidRDefault="00B84D24" w:rsidP="00B84D24">
            <w:pPr>
              <w:jc w:val="center"/>
              <w:rPr>
                <w:color w:val="000000" w:themeColor="text1"/>
              </w:rPr>
            </w:pPr>
            <w:r w:rsidRPr="009267C2">
              <w:rPr>
                <w:color w:val="000000" w:themeColor="text1"/>
              </w:rPr>
              <w:t>134 729,8</w:t>
            </w:r>
          </w:p>
        </w:tc>
      </w:tr>
      <w:tr w:rsidR="009267C2" w:rsidRPr="009267C2" w14:paraId="1A5F9302"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61BC92FB" w14:textId="77777777" w:rsidR="00B84D24" w:rsidRPr="009267C2" w:rsidRDefault="00B84D24" w:rsidP="00B84D24">
            <w:pPr>
              <w:jc w:val="center"/>
              <w:rPr>
                <w:color w:val="000000" w:themeColor="text1"/>
              </w:rPr>
            </w:pPr>
            <w:r w:rsidRPr="009267C2">
              <w:rPr>
                <w:color w:val="000000" w:themeColor="text1"/>
              </w:rPr>
              <w:t>Задача 2</w:t>
            </w:r>
          </w:p>
        </w:tc>
      </w:tr>
      <w:tr w:rsidR="009267C2" w:rsidRPr="009267C2" w14:paraId="0279891C" w14:textId="77777777" w:rsidTr="00B84D24">
        <w:tc>
          <w:tcPr>
            <w:tcW w:w="3033" w:type="dxa"/>
            <w:tcBorders>
              <w:top w:val="single" w:sz="4" w:space="0" w:color="auto"/>
              <w:left w:val="single" w:sz="4" w:space="0" w:color="auto"/>
              <w:bottom w:val="single" w:sz="4" w:space="0" w:color="auto"/>
              <w:right w:val="single" w:sz="4" w:space="0" w:color="auto"/>
            </w:tcBorders>
          </w:tcPr>
          <w:p w14:paraId="5F9775D0"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14:paraId="508F8E58"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2E54A162"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7FBFF72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8E423C2" w14:textId="77777777" w:rsidTr="00B84D24">
        <w:tc>
          <w:tcPr>
            <w:tcW w:w="3033" w:type="dxa"/>
            <w:tcBorders>
              <w:top w:val="single" w:sz="4" w:space="0" w:color="auto"/>
              <w:left w:val="single" w:sz="4" w:space="0" w:color="auto"/>
              <w:bottom w:val="single" w:sz="4" w:space="0" w:color="auto"/>
              <w:right w:val="single" w:sz="4" w:space="0" w:color="auto"/>
            </w:tcBorders>
          </w:tcPr>
          <w:p w14:paraId="0B8DA70E"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14:paraId="544E7A30" w14:textId="77777777" w:rsidR="00B84D24" w:rsidRPr="009267C2" w:rsidRDefault="00B84D24" w:rsidP="00B84D24">
            <w:pPr>
              <w:jc w:val="center"/>
              <w:rPr>
                <w:color w:val="000000" w:themeColor="text1"/>
              </w:rPr>
            </w:pPr>
            <w:r w:rsidRPr="009267C2">
              <w:rPr>
                <w:color w:val="000000" w:themeColor="text1"/>
              </w:rPr>
              <w:t>300,0</w:t>
            </w:r>
          </w:p>
        </w:tc>
        <w:tc>
          <w:tcPr>
            <w:tcW w:w="2170" w:type="dxa"/>
            <w:tcBorders>
              <w:top w:val="single" w:sz="4" w:space="0" w:color="auto"/>
              <w:left w:val="single" w:sz="4" w:space="0" w:color="auto"/>
              <w:bottom w:val="single" w:sz="4" w:space="0" w:color="auto"/>
              <w:right w:val="single" w:sz="4" w:space="0" w:color="auto"/>
            </w:tcBorders>
          </w:tcPr>
          <w:p w14:paraId="61B25373"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11385366"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A4B82A2" w14:textId="77777777" w:rsidTr="00B84D24">
        <w:tc>
          <w:tcPr>
            <w:tcW w:w="3033" w:type="dxa"/>
            <w:tcBorders>
              <w:top w:val="single" w:sz="4" w:space="0" w:color="auto"/>
              <w:left w:val="single" w:sz="4" w:space="0" w:color="auto"/>
              <w:bottom w:val="single" w:sz="4" w:space="0" w:color="auto"/>
              <w:right w:val="single" w:sz="4" w:space="0" w:color="auto"/>
            </w:tcBorders>
          </w:tcPr>
          <w:p w14:paraId="233C89B1"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13" w:type="dxa"/>
            <w:tcBorders>
              <w:top w:val="single" w:sz="4" w:space="0" w:color="auto"/>
              <w:left w:val="single" w:sz="4" w:space="0" w:color="auto"/>
              <w:bottom w:val="single" w:sz="4" w:space="0" w:color="auto"/>
              <w:right w:val="single" w:sz="4" w:space="0" w:color="auto"/>
            </w:tcBorders>
          </w:tcPr>
          <w:p w14:paraId="647B1853" w14:textId="77777777" w:rsidR="00B84D24" w:rsidRPr="009267C2" w:rsidRDefault="00B84D24" w:rsidP="00B84D24">
            <w:pPr>
              <w:jc w:val="center"/>
              <w:rPr>
                <w:color w:val="000000" w:themeColor="text1"/>
              </w:rPr>
            </w:pPr>
            <w:r w:rsidRPr="009267C2">
              <w:rPr>
                <w:color w:val="000000" w:themeColor="text1"/>
              </w:rPr>
              <w:t>14 884,9</w:t>
            </w:r>
          </w:p>
        </w:tc>
        <w:tc>
          <w:tcPr>
            <w:tcW w:w="2170" w:type="dxa"/>
            <w:tcBorders>
              <w:top w:val="single" w:sz="4" w:space="0" w:color="auto"/>
              <w:left w:val="single" w:sz="4" w:space="0" w:color="auto"/>
              <w:bottom w:val="single" w:sz="4" w:space="0" w:color="auto"/>
              <w:right w:val="single" w:sz="4" w:space="0" w:color="auto"/>
            </w:tcBorders>
          </w:tcPr>
          <w:p w14:paraId="61611DDD" w14:textId="77777777" w:rsidR="00B84D24" w:rsidRPr="009267C2" w:rsidRDefault="00B84D24" w:rsidP="00B84D24">
            <w:pPr>
              <w:jc w:val="center"/>
              <w:rPr>
                <w:color w:val="000000" w:themeColor="text1"/>
              </w:rPr>
            </w:pPr>
            <w:r w:rsidRPr="009267C2">
              <w:rPr>
                <w:color w:val="000000" w:themeColor="text1"/>
              </w:rPr>
              <w:t>1 858,6</w:t>
            </w:r>
          </w:p>
        </w:tc>
        <w:tc>
          <w:tcPr>
            <w:tcW w:w="2348" w:type="dxa"/>
            <w:tcBorders>
              <w:top w:val="single" w:sz="4" w:space="0" w:color="auto"/>
              <w:left w:val="single" w:sz="4" w:space="0" w:color="auto"/>
              <w:bottom w:val="single" w:sz="4" w:space="0" w:color="auto"/>
              <w:right w:val="single" w:sz="4" w:space="0" w:color="auto"/>
            </w:tcBorders>
          </w:tcPr>
          <w:p w14:paraId="65C38ED6"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64A00A4" w14:textId="77777777" w:rsidTr="00B84D24">
        <w:tc>
          <w:tcPr>
            <w:tcW w:w="3033" w:type="dxa"/>
            <w:tcBorders>
              <w:top w:val="single" w:sz="4" w:space="0" w:color="auto"/>
              <w:left w:val="single" w:sz="4" w:space="0" w:color="auto"/>
              <w:bottom w:val="single" w:sz="4" w:space="0" w:color="auto"/>
              <w:right w:val="single" w:sz="4" w:space="0" w:color="auto"/>
            </w:tcBorders>
          </w:tcPr>
          <w:p w14:paraId="5DDF40FD"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14:paraId="58CD1655"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4EDE8E59"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4B07D382"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9E2BE09" w14:textId="77777777" w:rsidTr="00B84D24">
        <w:tc>
          <w:tcPr>
            <w:tcW w:w="3033" w:type="dxa"/>
            <w:tcBorders>
              <w:top w:val="single" w:sz="4" w:space="0" w:color="auto"/>
              <w:left w:val="single" w:sz="4" w:space="0" w:color="auto"/>
              <w:bottom w:val="single" w:sz="4" w:space="0" w:color="auto"/>
              <w:right w:val="single" w:sz="4" w:space="0" w:color="auto"/>
            </w:tcBorders>
          </w:tcPr>
          <w:p w14:paraId="600741F5" w14:textId="77777777" w:rsidR="00B84D24" w:rsidRPr="009267C2" w:rsidRDefault="00B84D24" w:rsidP="00B84D24">
            <w:pPr>
              <w:jc w:val="both"/>
              <w:rPr>
                <w:color w:val="000000" w:themeColor="text1"/>
              </w:rPr>
            </w:pPr>
            <w:r w:rsidRPr="009267C2">
              <w:rPr>
                <w:color w:val="000000" w:themeColor="text1"/>
              </w:rPr>
              <w:t>Всего</w:t>
            </w:r>
          </w:p>
        </w:tc>
        <w:tc>
          <w:tcPr>
            <w:tcW w:w="1913" w:type="dxa"/>
            <w:tcBorders>
              <w:top w:val="single" w:sz="4" w:space="0" w:color="auto"/>
              <w:left w:val="single" w:sz="4" w:space="0" w:color="auto"/>
              <w:bottom w:val="single" w:sz="4" w:space="0" w:color="auto"/>
              <w:right w:val="single" w:sz="4" w:space="0" w:color="auto"/>
            </w:tcBorders>
          </w:tcPr>
          <w:p w14:paraId="117A3E8E" w14:textId="77777777" w:rsidR="00B84D24" w:rsidRPr="009267C2" w:rsidRDefault="00B84D24" w:rsidP="00B84D24">
            <w:pPr>
              <w:jc w:val="center"/>
              <w:rPr>
                <w:color w:val="000000" w:themeColor="text1"/>
              </w:rPr>
            </w:pPr>
            <w:r w:rsidRPr="009267C2">
              <w:rPr>
                <w:color w:val="000000" w:themeColor="text1"/>
              </w:rPr>
              <w:t>15 184,9</w:t>
            </w:r>
          </w:p>
        </w:tc>
        <w:tc>
          <w:tcPr>
            <w:tcW w:w="2170" w:type="dxa"/>
            <w:tcBorders>
              <w:top w:val="single" w:sz="4" w:space="0" w:color="auto"/>
              <w:left w:val="single" w:sz="4" w:space="0" w:color="auto"/>
              <w:bottom w:val="single" w:sz="4" w:space="0" w:color="auto"/>
              <w:right w:val="single" w:sz="4" w:space="0" w:color="auto"/>
            </w:tcBorders>
          </w:tcPr>
          <w:p w14:paraId="19BE8C4E" w14:textId="77777777" w:rsidR="00B84D24" w:rsidRPr="009267C2" w:rsidRDefault="00B84D24" w:rsidP="00B84D24">
            <w:pPr>
              <w:jc w:val="center"/>
              <w:rPr>
                <w:color w:val="000000" w:themeColor="text1"/>
              </w:rPr>
            </w:pPr>
            <w:r w:rsidRPr="009267C2">
              <w:rPr>
                <w:color w:val="000000" w:themeColor="text1"/>
              </w:rPr>
              <w:t>1 858,6</w:t>
            </w:r>
          </w:p>
        </w:tc>
        <w:tc>
          <w:tcPr>
            <w:tcW w:w="2348" w:type="dxa"/>
            <w:tcBorders>
              <w:top w:val="single" w:sz="4" w:space="0" w:color="auto"/>
              <w:left w:val="single" w:sz="4" w:space="0" w:color="auto"/>
              <w:bottom w:val="single" w:sz="4" w:space="0" w:color="auto"/>
              <w:right w:val="single" w:sz="4" w:space="0" w:color="auto"/>
            </w:tcBorders>
          </w:tcPr>
          <w:p w14:paraId="3E194116"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7074E1C"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3AA13F54" w14:textId="77777777" w:rsidR="00B84D24" w:rsidRPr="009267C2" w:rsidRDefault="00B84D24" w:rsidP="00B84D24">
            <w:pPr>
              <w:jc w:val="center"/>
              <w:rPr>
                <w:color w:val="000000" w:themeColor="text1"/>
              </w:rPr>
            </w:pPr>
            <w:r w:rsidRPr="009267C2">
              <w:rPr>
                <w:color w:val="000000" w:themeColor="text1"/>
              </w:rPr>
              <w:lastRenderedPageBreak/>
              <w:t>Задача 3</w:t>
            </w:r>
          </w:p>
        </w:tc>
      </w:tr>
      <w:tr w:rsidR="009267C2" w:rsidRPr="009267C2" w14:paraId="473EA8CD" w14:textId="77777777" w:rsidTr="00B84D24">
        <w:tc>
          <w:tcPr>
            <w:tcW w:w="3033" w:type="dxa"/>
            <w:tcBorders>
              <w:top w:val="single" w:sz="4" w:space="0" w:color="auto"/>
              <w:left w:val="single" w:sz="4" w:space="0" w:color="auto"/>
              <w:bottom w:val="single" w:sz="4" w:space="0" w:color="auto"/>
              <w:right w:val="single" w:sz="4" w:space="0" w:color="auto"/>
            </w:tcBorders>
          </w:tcPr>
          <w:p w14:paraId="4E4C64C8"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14:paraId="63C339FA"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5394062F"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70BE1529"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5C4659A" w14:textId="77777777" w:rsidTr="00B84D24">
        <w:tc>
          <w:tcPr>
            <w:tcW w:w="3033" w:type="dxa"/>
            <w:tcBorders>
              <w:top w:val="single" w:sz="4" w:space="0" w:color="auto"/>
              <w:left w:val="single" w:sz="4" w:space="0" w:color="auto"/>
              <w:bottom w:val="single" w:sz="4" w:space="0" w:color="auto"/>
              <w:right w:val="single" w:sz="4" w:space="0" w:color="auto"/>
            </w:tcBorders>
          </w:tcPr>
          <w:p w14:paraId="49DE9152"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14:paraId="7A79D040" w14:textId="77777777" w:rsidR="00B84D24" w:rsidRPr="009267C2" w:rsidRDefault="00B84D24" w:rsidP="00B84D24">
            <w:pPr>
              <w:jc w:val="center"/>
              <w:rPr>
                <w:color w:val="000000" w:themeColor="text1"/>
              </w:rPr>
            </w:pPr>
            <w:r w:rsidRPr="009267C2">
              <w:rPr>
                <w:color w:val="000000" w:themeColor="text1"/>
              </w:rPr>
              <w:t>9 794,3</w:t>
            </w:r>
          </w:p>
        </w:tc>
        <w:tc>
          <w:tcPr>
            <w:tcW w:w="2170" w:type="dxa"/>
            <w:tcBorders>
              <w:top w:val="single" w:sz="4" w:space="0" w:color="auto"/>
              <w:left w:val="single" w:sz="4" w:space="0" w:color="auto"/>
              <w:bottom w:val="single" w:sz="4" w:space="0" w:color="auto"/>
              <w:right w:val="single" w:sz="4" w:space="0" w:color="auto"/>
            </w:tcBorders>
          </w:tcPr>
          <w:p w14:paraId="2E3722CF"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143F26E9"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4EEF4B7" w14:textId="77777777" w:rsidTr="00B84D24">
        <w:tc>
          <w:tcPr>
            <w:tcW w:w="3033" w:type="dxa"/>
            <w:tcBorders>
              <w:top w:val="single" w:sz="4" w:space="0" w:color="auto"/>
              <w:left w:val="single" w:sz="4" w:space="0" w:color="auto"/>
              <w:bottom w:val="single" w:sz="4" w:space="0" w:color="auto"/>
              <w:right w:val="single" w:sz="4" w:space="0" w:color="auto"/>
            </w:tcBorders>
          </w:tcPr>
          <w:p w14:paraId="6A7A9E2F"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13" w:type="dxa"/>
            <w:tcBorders>
              <w:top w:val="single" w:sz="4" w:space="0" w:color="auto"/>
              <w:left w:val="single" w:sz="4" w:space="0" w:color="auto"/>
              <w:bottom w:val="single" w:sz="4" w:space="0" w:color="auto"/>
              <w:right w:val="single" w:sz="4" w:space="0" w:color="auto"/>
            </w:tcBorders>
          </w:tcPr>
          <w:p w14:paraId="7D1357B9" w14:textId="77777777" w:rsidR="00B84D24" w:rsidRPr="009267C2" w:rsidRDefault="00B84D24" w:rsidP="00B84D24">
            <w:pPr>
              <w:jc w:val="center"/>
              <w:rPr>
                <w:color w:val="000000" w:themeColor="text1"/>
              </w:rPr>
            </w:pPr>
            <w:r w:rsidRPr="009267C2">
              <w:rPr>
                <w:color w:val="000000" w:themeColor="text1"/>
              </w:rPr>
              <w:t>3 920,4</w:t>
            </w:r>
          </w:p>
        </w:tc>
        <w:tc>
          <w:tcPr>
            <w:tcW w:w="2170" w:type="dxa"/>
            <w:tcBorders>
              <w:top w:val="single" w:sz="4" w:space="0" w:color="auto"/>
              <w:left w:val="single" w:sz="4" w:space="0" w:color="auto"/>
              <w:bottom w:val="single" w:sz="4" w:space="0" w:color="auto"/>
              <w:right w:val="single" w:sz="4" w:space="0" w:color="auto"/>
            </w:tcBorders>
          </w:tcPr>
          <w:p w14:paraId="6A194E90" w14:textId="77777777" w:rsidR="00B84D24" w:rsidRPr="009267C2" w:rsidRDefault="00B84D24" w:rsidP="00B84D24">
            <w:pPr>
              <w:jc w:val="center"/>
              <w:rPr>
                <w:color w:val="000000" w:themeColor="text1"/>
              </w:rPr>
            </w:pPr>
            <w:r w:rsidRPr="009267C2">
              <w:rPr>
                <w:color w:val="000000" w:themeColor="text1"/>
              </w:rPr>
              <w:t>5 180,0</w:t>
            </w:r>
          </w:p>
        </w:tc>
        <w:tc>
          <w:tcPr>
            <w:tcW w:w="2348" w:type="dxa"/>
            <w:tcBorders>
              <w:top w:val="single" w:sz="4" w:space="0" w:color="auto"/>
              <w:left w:val="single" w:sz="4" w:space="0" w:color="auto"/>
              <w:bottom w:val="single" w:sz="4" w:space="0" w:color="auto"/>
              <w:right w:val="single" w:sz="4" w:space="0" w:color="auto"/>
            </w:tcBorders>
          </w:tcPr>
          <w:p w14:paraId="67E7DBFA" w14:textId="77777777" w:rsidR="00B84D24" w:rsidRPr="009267C2" w:rsidRDefault="00B84D24" w:rsidP="00B84D24">
            <w:pPr>
              <w:jc w:val="center"/>
              <w:rPr>
                <w:color w:val="000000" w:themeColor="text1"/>
              </w:rPr>
            </w:pPr>
            <w:r w:rsidRPr="009267C2">
              <w:rPr>
                <w:color w:val="000000" w:themeColor="text1"/>
              </w:rPr>
              <w:t>1 300,0</w:t>
            </w:r>
          </w:p>
        </w:tc>
      </w:tr>
      <w:tr w:rsidR="009267C2" w:rsidRPr="009267C2" w14:paraId="00DE912D" w14:textId="77777777" w:rsidTr="00B84D24">
        <w:tc>
          <w:tcPr>
            <w:tcW w:w="3033" w:type="dxa"/>
            <w:tcBorders>
              <w:top w:val="single" w:sz="4" w:space="0" w:color="auto"/>
              <w:left w:val="single" w:sz="4" w:space="0" w:color="auto"/>
              <w:bottom w:val="single" w:sz="4" w:space="0" w:color="auto"/>
              <w:right w:val="single" w:sz="4" w:space="0" w:color="auto"/>
            </w:tcBorders>
          </w:tcPr>
          <w:p w14:paraId="1E2EE3BA"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14:paraId="07E328D8"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30A2AAE1"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6B824D5B"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09BC669" w14:textId="77777777" w:rsidTr="00B84D24">
        <w:tc>
          <w:tcPr>
            <w:tcW w:w="3033" w:type="dxa"/>
            <w:tcBorders>
              <w:top w:val="single" w:sz="4" w:space="0" w:color="auto"/>
              <w:left w:val="single" w:sz="4" w:space="0" w:color="auto"/>
              <w:bottom w:val="single" w:sz="4" w:space="0" w:color="auto"/>
              <w:right w:val="single" w:sz="4" w:space="0" w:color="auto"/>
            </w:tcBorders>
          </w:tcPr>
          <w:p w14:paraId="75741B39" w14:textId="77777777" w:rsidR="00B84D24" w:rsidRPr="009267C2" w:rsidRDefault="00B84D24" w:rsidP="00B84D24">
            <w:pPr>
              <w:jc w:val="both"/>
              <w:rPr>
                <w:color w:val="000000" w:themeColor="text1"/>
              </w:rPr>
            </w:pPr>
            <w:r w:rsidRPr="009267C2">
              <w:rPr>
                <w:color w:val="000000" w:themeColor="text1"/>
              </w:rPr>
              <w:t>Всего</w:t>
            </w:r>
          </w:p>
        </w:tc>
        <w:tc>
          <w:tcPr>
            <w:tcW w:w="1913" w:type="dxa"/>
            <w:tcBorders>
              <w:top w:val="single" w:sz="4" w:space="0" w:color="auto"/>
              <w:left w:val="single" w:sz="4" w:space="0" w:color="auto"/>
              <w:bottom w:val="single" w:sz="4" w:space="0" w:color="auto"/>
              <w:right w:val="single" w:sz="4" w:space="0" w:color="auto"/>
            </w:tcBorders>
          </w:tcPr>
          <w:p w14:paraId="02455C89" w14:textId="77777777" w:rsidR="00B84D24" w:rsidRPr="009267C2" w:rsidRDefault="00B84D24" w:rsidP="00B84D24">
            <w:pPr>
              <w:jc w:val="center"/>
              <w:rPr>
                <w:color w:val="000000" w:themeColor="text1"/>
              </w:rPr>
            </w:pPr>
            <w:r w:rsidRPr="009267C2">
              <w:rPr>
                <w:color w:val="000000" w:themeColor="text1"/>
              </w:rPr>
              <w:t>13 714,7</w:t>
            </w:r>
          </w:p>
        </w:tc>
        <w:tc>
          <w:tcPr>
            <w:tcW w:w="2170" w:type="dxa"/>
            <w:tcBorders>
              <w:top w:val="single" w:sz="4" w:space="0" w:color="auto"/>
              <w:left w:val="single" w:sz="4" w:space="0" w:color="auto"/>
              <w:bottom w:val="single" w:sz="4" w:space="0" w:color="auto"/>
              <w:right w:val="single" w:sz="4" w:space="0" w:color="auto"/>
            </w:tcBorders>
          </w:tcPr>
          <w:p w14:paraId="39FBB854" w14:textId="77777777" w:rsidR="00B84D24" w:rsidRPr="009267C2" w:rsidRDefault="00B84D24" w:rsidP="00B84D24">
            <w:pPr>
              <w:jc w:val="center"/>
              <w:rPr>
                <w:color w:val="000000" w:themeColor="text1"/>
              </w:rPr>
            </w:pPr>
            <w:r w:rsidRPr="009267C2">
              <w:rPr>
                <w:color w:val="000000" w:themeColor="text1"/>
              </w:rPr>
              <w:t>5 180,0</w:t>
            </w:r>
          </w:p>
        </w:tc>
        <w:tc>
          <w:tcPr>
            <w:tcW w:w="2348" w:type="dxa"/>
            <w:tcBorders>
              <w:top w:val="single" w:sz="4" w:space="0" w:color="auto"/>
              <w:left w:val="single" w:sz="4" w:space="0" w:color="auto"/>
              <w:bottom w:val="single" w:sz="4" w:space="0" w:color="auto"/>
              <w:right w:val="single" w:sz="4" w:space="0" w:color="auto"/>
            </w:tcBorders>
          </w:tcPr>
          <w:p w14:paraId="08DB5014" w14:textId="77777777" w:rsidR="00B84D24" w:rsidRPr="009267C2" w:rsidRDefault="00B84D24" w:rsidP="00B84D24">
            <w:pPr>
              <w:jc w:val="center"/>
              <w:rPr>
                <w:color w:val="000000" w:themeColor="text1"/>
              </w:rPr>
            </w:pPr>
            <w:r w:rsidRPr="009267C2">
              <w:rPr>
                <w:color w:val="000000" w:themeColor="text1"/>
              </w:rPr>
              <w:t>1 300,0</w:t>
            </w:r>
          </w:p>
        </w:tc>
      </w:tr>
      <w:tr w:rsidR="009267C2" w:rsidRPr="009267C2" w14:paraId="4C22FEB2"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53179E5C" w14:textId="77777777" w:rsidR="00B84D24" w:rsidRPr="009267C2" w:rsidRDefault="00B84D24" w:rsidP="00B84D24">
            <w:pPr>
              <w:jc w:val="center"/>
              <w:rPr>
                <w:color w:val="000000" w:themeColor="text1"/>
              </w:rPr>
            </w:pPr>
            <w:r w:rsidRPr="009267C2">
              <w:rPr>
                <w:color w:val="000000" w:themeColor="text1"/>
              </w:rPr>
              <w:t>Задача 4</w:t>
            </w:r>
          </w:p>
        </w:tc>
      </w:tr>
      <w:tr w:rsidR="009267C2" w:rsidRPr="009267C2" w14:paraId="02D2C219" w14:textId="77777777" w:rsidTr="00B84D24">
        <w:tc>
          <w:tcPr>
            <w:tcW w:w="3033" w:type="dxa"/>
            <w:tcBorders>
              <w:top w:val="single" w:sz="4" w:space="0" w:color="auto"/>
              <w:left w:val="single" w:sz="4" w:space="0" w:color="auto"/>
              <w:bottom w:val="single" w:sz="4" w:space="0" w:color="auto"/>
              <w:right w:val="single" w:sz="4" w:space="0" w:color="auto"/>
            </w:tcBorders>
          </w:tcPr>
          <w:p w14:paraId="7591D33E"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14:paraId="7661F6E5"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27499552"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4CF23471"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FD826C7" w14:textId="77777777" w:rsidTr="00B84D24">
        <w:tc>
          <w:tcPr>
            <w:tcW w:w="3033" w:type="dxa"/>
            <w:tcBorders>
              <w:top w:val="single" w:sz="4" w:space="0" w:color="auto"/>
              <w:left w:val="single" w:sz="4" w:space="0" w:color="auto"/>
              <w:bottom w:val="single" w:sz="4" w:space="0" w:color="auto"/>
              <w:right w:val="single" w:sz="4" w:space="0" w:color="auto"/>
            </w:tcBorders>
          </w:tcPr>
          <w:p w14:paraId="6A6CF3E6"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14:paraId="70D5AEF2"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50A57C70"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77A3BEB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2F5DDD3" w14:textId="77777777" w:rsidTr="00B84D24">
        <w:tc>
          <w:tcPr>
            <w:tcW w:w="3033" w:type="dxa"/>
            <w:tcBorders>
              <w:top w:val="single" w:sz="4" w:space="0" w:color="auto"/>
              <w:left w:val="single" w:sz="4" w:space="0" w:color="auto"/>
              <w:bottom w:val="single" w:sz="4" w:space="0" w:color="auto"/>
              <w:right w:val="single" w:sz="4" w:space="0" w:color="auto"/>
            </w:tcBorders>
          </w:tcPr>
          <w:p w14:paraId="02549868"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13" w:type="dxa"/>
            <w:tcBorders>
              <w:top w:val="single" w:sz="4" w:space="0" w:color="auto"/>
              <w:left w:val="single" w:sz="4" w:space="0" w:color="auto"/>
              <w:bottom w:val="single" w:sz="4" w:space="0" w:color="auto"/>
              <w:right w:val="single" w:sz="4" w:space="0" w:color="auto"/>
            </w:tcBorders>
          </w:tcPr>
          <w:p w14:paraId="026787C8" w14:textId="77777777" w:rsidR="00B84D24" w:rsidRPr="009267C2" w:rsidRDefault="00B84D24" w:rsidP="00B84D24">
            <w:pPr>
              <w:jc w:val="center"/>
              <w:rPr>
                <w:color w:val="000000" w:themeColor="text1"/>
              </w:rPr>
            </w:pPr>
            <w:r w:rsidRPr="009267C2">
              <w:rPr>
                <w:color w:val="000000" w:themeColor="text1"/>
              </w:rPr>
              <w:t>82 013,0</w:t>
            </w:r>
          </w:p>
        </w:tc>
        <w:tc>
          <w:tcPr>
            <w:tcW w:w="2170" w:type="dxa"/>
            <w:tcBorders>
              <w:top w:val="single" w:sz="4" w:space="0" w:color="auto"/>
              <w:left w:val="single" w:sz="4" w:space="0" w:color="auto"/>
              <w:bottom w:val="single" w:sz="4" w:space="0" w:color="auto"/>
              <w:right w:val="single" w:sz="4" w:space="0" w:color="auto"/>
            </w:tcBorders>
          </w:tcPr>
          <w:p w14:paraId="58D0A766" w14:textId="77777777" w:rsidR="00B84D24" w:rsidRPr="009267C2" w:rsidRDefault="00B84D24" w:rsidP="00B84D24">
            <w:pPr>
              <w:jc w:val="center"/>
              <w:rPr>
                <w:color w:val="000000" w:themeColor="text1"/>
              </w:rPr>
            </w:pPr>
            <w:r w:rsidRPr="009267C2">
              <w:rPr>
                <w:color w:val="000000" w:themeColor="text1"/>
              </w:rPr>
              <w:t>27 643,5</w:t>
            </w:r>
          </w:p>
        </w:tc>
        <w:tc>
          <w:tcPr>
            <w:tcW w:w="2348" w:type="dxa"/>
            <w:tcBorders>
              <w:top w:val="single" w:sz="4" w:space="0" w:color="auto"/>
              <w:left w:val="single" w:sz="4" w:space="0" w:color="auto"/>
              <w:bottom w:val="single" w:sz="4" w:space="0" w:color="auto"/>
              <w:right w:val="single" w:sz="4" w:space="0" w:color="auto"/>
            </w:tcBorders>
          </w:tcPr>
          <w:p w14:paraId="57B2D72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EC5CAA4" w14:textId="77777777" w:rsidTr="00B84D24">
        <w:tc>
          <w:tcPr>
            <w:tcW w:w="3033" w:type="dxa"/>
            <w:tcBorders>
              <w:top w:val="single" w:sz="4" w:space="0" w:color="auto"/>
              <w:left w:val="single" w:sz="4" w:space="0" w:color="auto"/>
              <w:bottom w:val="single" w:sz="4" w:space="0" w:color="auto"/>
              <w:right w:val="single" w:sz="4" w:space="0" w:color="auto"/>
            </w:tcBorders>
          </w:tcPr>
          <w:p w14:paraId="2D4BA086"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14:paraId="495A095A"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1E2595EB"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22F5122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5F06D49" w14:textId="77777777" w:rsidTr="00B84D24">
        <w:tc>
          <w:tcPr>
            <w:tcW w:w="3033" w:type="dxa"/>
            <w:tcBorders>
              <w:top w:val="single" w:sz="4" w:space="0" w:color="auto"/>
              <w:left w:val="single" w:sz="4" w:space="0" w:color="auto"/>
              <w:bottom w:val="single" w:sz="4" w:space="0" w:color="auto"/>
              <w:right w:val="single" w:sz="4" w:space="0" w:color="auto"/>
            </w:tcBorders>
          </w:tcPr>
          <w:p w14:paraId="74FBCE11" w14:textId="77777777" w:rsidR="00B84D24" w:rsidRPr="009267C2" w:rsidRDefault="00B84D24" w:rsidP="00B84D24">
            <w:pPr>
              <w:jc w:val="both"/>
              <w:rPr>
                <w:color w:val="000000" w:themeColor="text1"/>
              </w:rPr>
            </w:pPr>
            <w:r w:rsidRPr="009267C2">
              <w:rPr>
                <w:color w:val="000000" w:themeColor="text1"/>
              </w:rPr>
              <w:t>Всего</w:t>
            </w:r>
          </w:p>
        </w:tc>
        <w:tc>
          <w:tcPr>
            <w:tcW w:w="1913" w:type="dxa"/>
            <w:tcBorders>
              <w:top w:val="single" w:sz="4" w:space="0" w:color="auto"/>
              <w:left w:val="single" w:sz="4" w:space="0" w:color="auto"/>
              <w:bottom w:val="single" w:sz="4" w:space="0" w:color="auto"/>
              <w:right w:val="single" w:sz="4" w:space="0" w:color="auto"/>
            </w:tcBorders>
          </w:tcPr>
          <w:p w14:paraId="7B1D4FDE" w14:textId="77777777" w:rsidR="00B84D24" w:rsidRPr="009267C2" w:rsidRDefault="00B84D24" w:rsidP="00B84D24">
            <w:pPr>
              <w:jc w:val="center"/>
              <w:rPr>
                <w:color w:val="000000" w:themeColor="text1"/>
              </w:rPr>
            </w:pPr>
            <w:r w:rsidRPr="009267C2">
              <w:rPr>
                <w:color w:val="000000" w:themeColor="text1"/>
              </w:rPr>
              <w:t>82 013,0</w:t>
            </w:r>
          </w:p>
        </w:tc>
        <w:tc>
          <w:tcPr>
            <w:tcW w:w="2170" w:type="dxa"/>
            <w:tcBorders>
              <w:top w:val="single" w:sz="4" w:space="0" w:color="auto"/>
              <w:left w:val="single" w:sz="4" w:space="0" w:color="auto"/>
              <w:bottom w:val="single" w:sz="4" w:space="0" w:color="auto"/>
              <w:right w:val="single" w:sz="4" w:space="0" w:color="auto"/>
            </w:tcBorders>
          </w:tcPr>
          <w:p w14:paraId="2E8DF4DB" w14:textId="77777777" w:rsidR="00B84D24" w:rsidRPr="009267C2" w:rsidRDefault="00B84D24" w:rsidP="00B84D24">
            <w:pPr>
              <w:jc w:val="center"/>
              <w:rPr>
                <w:color w:val="000000" w:themeColor="text1"/>
              </w:rPr>
            </w:pPr>
            <w:r w:rsidRPr="009267C2">
              <w:rPr>
                <w:color w:val="000000" w:themeColor="text1"/>
              </w:rPr>
              <w:t>27 643,5</w:t>
            </w:r>
          </w:p>
        </w:tc>
        <w:tc>
          <w:tcPr>
            <w:tcW w:w="2348" w:type="dxa"/>
            <w:tcBorders>
              <w:top w:val="single" w:sz="4" w:space="0" w:color="auto"/>
              <w:left w:val="single" w:sz="4" w:space="0" w:color="auto"/>
              <w:bottom w:val="single" w:sz="4" w:space="0" w:color="auto"/>
              <w:right w:val="single" w:sz="4" w:space="0" w:color="auto"/>
            </w:tcBorders>
          </w:tcPr>
          <w:p w14:paraId="16F73D1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35F071F"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139D44A4" w14:textId="77777777" w:rsidR="00B84D24" w:rsidRPr="009267C2" w:rsidRDefault="00B84D24" w:rsidP="00B84D24">
            <w:pPr>
              <w:jc w:val="center"/>
              <w:rPr>
                <w:color w:val="000000" w:themeColor="text1"/>
              </w:rPr>
            </w:pPr>
            <w:r w:rsidRPr="009267C2">
              <w:rPr>
                <w:color w:val="000000" w:themeColor="text1"/>
              </w:rPr>
              <w:t>Задача 5</w:t>
            </w:r>
          </w:p>
        </w:tc>
      </w:tr>
      <w:tr w:rsidR="009267C2" w:rsidRPr="009267C2" w14:paraId="467CBCE7" w14:textId="77777777" w:rsidTr="00B84D24">
        <w:tc>
          <w:tcPr>
            <w:tcW w:w="3033" w:type="dxa"/>
            <w:tcBorders>
              <w:top w:val="single" w:sz="4" w:space="0" w:color="auto"/>
              <w:left w:val="single" w:sz="4" w:space="0" w:color="auto"/>
              <w:bottom w:val="single" w:sz="4" w:space="0" w:color="auto"/>
              <w:right w:val="single" w:sz="4" w:space="0" w:color="auto"/>
            </w:tcBorders>
          </w:tcPr>
          <w:p w14:paraId="3FA0E4F0"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14:paraId="1A7B9944"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12B38386"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0BC9598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0818792" w14:textId="77777777" w:rsidTr="00B84D24">
        <w:tc>
          <w:tcPr>
            <w:tcW w:w="3033" w:type="dxa"/>
            <w:tcBorders>
              <w:top w:val="single" w:sz="4" w:space="0" w:color="auto"/>
              <w:left w:val="single" w:sz="4" w:space="0" w:color="auto"/>
              <w:bottom w:val="single" w:sz="4" w:space="0" w:color="auto"/>
              <w:right w:val="single" w:sz="4" w:space="0" w:color="auto"/>
            </w:tcBorders>
          </w:tcPr>
          <w:p w14:paraId="3A67C57B"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14:paraId="3A0FD82D"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0CE4FDAF"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47E4D30D"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4997955" w14:textId="77777777" w:rsidTr="00B84D24">
        <w:tc>
          <w:tcPr>
            <w:tcW w:w="3033" w:type="dxa"/>
            <w:tcBorders>
              <w:top w:val="single" w:sz="4" w:space="0" w:color="auto"/>
              <w:left w:val="single" w:sz="4" w:space="0" w:color="auto"/>
              <w:bottom w:val="single" w:sz="4" w:space="0" w:color="auto"/>
              <w:right w:val="single" w:sz="4" w:space="0" w:color="auto"/>
            </w:tcBorders>
          </w:tcPr>
          <w:p w14:paraId="743AAA74"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13" w:type="dxa"/>
            <w:tcBorders>
              <w:top w:val="single" w:sz="4" w:space="0" w:color="auto"/>
              <w:left w:val="single" w:sz="4" w:space="0" w:color="auto"/>
              <w:bottom w:val="single" w:sz="4" w:space="0" w:color="auto"/>
              <w:right w:val="single" w:sz="4" w:space="0" w:color="auto"/>
            </w:tcBorders>
          </w:tcPr>
          <w:p w14:paraId="09AA09BF" w14:textId="77777777" w:rsidR="00B84D24" w:rsidRPr="009267C2" w:rsidRDefault="00B84D24" w:rsidP="00B84D24">
            <w:pPr>
              <w:jc w:val="center"/>
              <w:rPr>
                <w:color w:val="000000" w:themeColor="text1"/>
              </w:rPr>
            </w:pPr>
            <w:r w:rsidRPr="009267C2">
              <w:rPr>
                <w:color w:val="000000" w:themeColor="text1"/>
              </w:rPr>
              <w:t>2 625,3</w:t>
            </w:r>
          </w:p>
        </w:tc>
        <w:tc>
          <w:tcPr>
            <w:tcW w:w="2170" w:type="dxa"/>
            <w:tcBorders>
              <w:top w:val="single" w:sz="4" w:space="0" w:color="auto"/>
              <w:left w:val="single" w:sz="4" w:space="0" w:color="auto"/>
              <w:bottom w:val="single" w:sz="4" w:space="0" w:color="auto"/>
              <w:right w:val="single" w:sz="4" w:space="0" w:color="auto"/>
            </w:tcBorders>
          </w:tcPr>
          <w:p w14:paraId="5B44A38D" w14:textId="77777777" w:rsidR="00B84D24" w:rsidRPr="009267C2" w:rsidRDefault="00B84D24" w:rsidP="00B84D24">
            <w:pPr>
              <w:jc w:val="center"/>
              <w:rPr>
                <w:color w:val="000000" w:themeColor="text1"/>
              </w:rPr>
            </w:pPr>
            <w:r w:rsidRPr="009267C2">
              <w:rPr>
                <w:color w:val="000000" w:themeColor="text1"/>
              </w:rPr>
              <w:t>1 261,6</w:t>
            </w:r>
          </w:p>
        </w:tc>
        <w:tc>
          <w:tcPr>
            <w:tcW w:w="2348" w:type="dxa"/>
            <w:tcBorders>
              <w:top w:val="single" w:sz="4" w:space="0" w:color="auto"/>
              <w:left w:val="single" w:sz="4" w:space="0" w:color="auto"/>
              <w:bottom w:val="single" w:sz="4" w:space="0" w:color="auto"/>
              <w:right w:val="single" w:sz="4" w:space="0" w:color="auto"/>
            </w:tcBorders>
          </w:tcPr>
          <w:p w14:paraId="734336C8" w14:textId="77777777" w:rsidR="00B84D24" w:rsidRPr="009267C2" w:rsidRDefault="00B84D24" w:rsidP="00B84D24">
            <w:pPr>
              <w:jc w:val="center"/>
              <w:rPr>
                <w:color w:val="000000" w:themeColor="text1"/>
              </w:rPr>
            </w:pPr>
            <w:r w:rsidRPr="009267C2">
              <w:rPr>
                <w:color w:val="000000" w:themeColor="text1"/>
              </w:rPr>
              <w:t>1 276,5</w:t>
            </w:r>
          </w:p>
        </w:tc>
      </w:tr>
      <w:tr w:rsidR="009267C2" w:rsidRPr="009267C2" w14:paraId="1C685D1D" w14:textId="77777777" w:rsidTr="00B84D24">
        <w:tc>
          <w:tcPr>
            <w:tcW w:w="3033" w:type="dxa"/>
            <w:tcBorders>
              <w:top w:val="single" w:sz="4" w:space="0" w:color="auto"/>
              <w:left w:val="single" w:sz="4" w:space="0" w:color="auto"/>
              <w:bottom w:val="single" w:sz="4" w:space="0" w:color="auto"/>
              <w:right w:val="single" w:sz="4" w:space="0" w:color="auto"/>
            </w:tcBorders>
          </w:tcPr>
          <w:p w14:paraId="3ED0BAA0"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14:paraId="689452A1"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1D32E7C5"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44F23F04"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7A6B4ED" w14:textId="77777777" w:rsidTr="00B84D24">
        <w:tc>
          <w:tcPr>
            <w:tcW w:w="3033" w:type="dxa"/>
            <w:tcBorders>
              <w:top w:val="single" w:sz="4" w:space="0" w:color="auto"/>
              <w:left w:val="single" w:sz="4" w:space="0" w:color="auto"/>
              <w:bottom w:val="single" w:sz="4" w:space="0" w:color="auto"/>
              <w:right w:val="single" w:sz="4" w:space="0" w:color="auto"/>
            </w:tcBorders>
          </w:tcPr>
          <w:p w14:paraId="6AC8E126" w14:textId="77777777" w:rsidR="00B84D24" w:rsidRPr="009267C2" w:rsidRDefault="00B84D24" w:rsidP="00B84D24">
            <w:pPr>
              <w:jc w:val="both"/>
              <w:rPr>
                <w:color w:val="000000" w:themeColor="text1"/>
              </w:rPr>
            </w:pPr>
            <w:r w:rsidRPr="009267C2">
              <w:rPr>
                <w:color w:val="000000" w:themeColor="text1"/>
              </w:rPr>
              <w:t>Всего</w:t>
            </w:r>
          </w:p>
        </w:tc>
        <w:tc>
          <w:tcPr>
            <w:tcW w:w="1913" w:type="dxa"/>
            <w:tcBorders>
              <w:top w:val="single" w:sz="4" w:space="0" w:color="auto"/>
              <w:left w:val="single" w:sz="4" w:space="0" w:color="auto"/>
              <w:bottom w:val="single" w:sz="4" w:space="0" w:color="auto"/>
              <w:right w:val="single" w:sz="4" w:space="0" w:color="auto"/>
            </w:tcBorders>
          </w:tcPr>
          <w:p w14:paraId="377250D0" w14:textId="77777777" w:rsidR="00B84D24" w:rsidRPr="009267C2" w:rsidRDefault="00B84D24" w:rsidP="00B84D24">
            <w:pPr>
              <w:jc w:val="center"/>
              <w:rPr>
                <w:color w:val="000000" w:themeColor="text1"/>
              </w:rPr>
            </w:pPr>
            <w:r w:rsidRPr="009267C2">
              <w:rPr>
                <w:color w:val="000000" w:themeColor="text1"/>
              </w:rPr>
              <w:t>2 625,3</w:t>
            </w:r>
          </w:p>
        </w:tc>
        <w:tc>
          <w:tcPr>
            <w:tcW w:w="2170" w:type="dxa"/>
            <w:tcBorders>
              <w:top w:val="single" w:sz="4" w:space="0" w:color="auto"/>
              <w:left w:val="single" w:sz="4" w:space="0" w:color="auto"/>
              <w:bottom w:val="single" w:sz="4" w:space="0" w:color="auto"/>
              <w:right w:val="single" w:sz="4" w:space="0" w:color="auto"/>
            </w:tcBorders>
          </w:tcPr>
          <w:p w14:paraId="37930584" w14:textId="77777777" w:rsidR="00B84D24" w:rsidRPr="009267C2" w:rsidRDefault="00B84D24" w:rsidP="00B84D24">
            <w:pPr>
              <w:jc w:val="center"/>
              <w:rPr>
                <w:color w:val="000000" w:themeColor="text1"/>
              </w:rPr>
            </w:pPr>
            <w:r w:rsidRPr="009267C2">
              <w:rPr>
                <w:color w:val="000000" w:themeColor="text1"/>
              </w:rPr>
              <w:t>1 261,6</w:t>
            </w:r>
          </w:p>
        </w:tc>
        <w:tc>
          <w:tcPr>
            <w:tcW w:w="2348" w:type="dxa"/>
            <w:tcBorders>
              <w:top w:val="single" w:sz="4" w:space="0" w:color="auto"/>
              <w:left w:val="single" w:sz="4" w:space="0" w:color="auto"/>
              <w:bottom w:val="single" w:sz="4" w:space="0" w:color="auto"/>
              <w:right w:val="single" w:sz="4" w:space="0" w:color="auto"/>
            </w:tcBorders>
          </w:tcPr>
          <w:p w14:paraId="1E477D82" w14:textId="77777777" w:rsidR="00B84D24" w:rsidRPr="009267C2" w:rsidRDefault="00B84D24" w:rsidP="00B84D24">
            <w:pPr>
              <w:jc w:val="center"/>
              <w:rPr>
                <w:color w:val="000000" w:themeColor="text1"/>
              </w:rPr>
            </w:pPr>
            <w:r w:rsidRPr="009267C2">
              <w:rPr>
                <w:color w:val="000000" w:themeColor="text1"/>
              </w:rPr>
              <w:t>1 276,5</w:t>
            </w:r>
          </w:p>
        </w:tc>
      </w:tr>
      <w:tr w:rsidR="009267C2" w:rsidRPr="009267C2" w14:paraId="3832DE90"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1177B3A1" w14:textId="77777777" w:rsidR="00B84D24" w:rsidRPr="009267C2" w:rsidRDefault="00B84D24" w:rsidP="00B84D24">
            <w:pPr>
              <w:jc w:val="center"/>
              <w:rPr>
                <w:color w:val="000000" w:themeColor="text1"/>
              </w:rPr>
            </w:pPr>
            <w:r w:rsidRPr="009267C2">
              <w:rPr>
                <w:color w:val="000000" w:themeColor="text1"/>
              </w:rPr>
              <w:t>Итого по подпрограмме</w:t>
            </w:r>
          </w:p>
        </w:tc>
      </w:tr>
      <w:tr w:rsidR="009267C2" w:rsidRPr="009267C2" w14:paraId="5B4C9B2E" w14:textId="77777777" w:rsidTr="00B84D24">
        <w:tc>
          <w:tcPr>
            <w:tcW w:w="3033" w:type="dxa"/>
            <w:tcBorders>
              <w:top w:val="single" w:sz="4" w:space="0" w:color="auto"/>
              <w:left w:val="single" w:sz="4" w:space="0" w:color="auto"/>
              <w:bottom w:val="single" w:sz="4" w:space="0" w:color="auto"/>
              <w:right w:val="single" w:sz="4" w:space="0" w:color="auto"/>
            </w:tcBorders>
          </w:tcPr>
          <w:p w14:paraId="12910133"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913" w:type="dxa"/>
            <w:tcBorders>
              <w:top w:val="single" w:sz="4" w:space="0" w:color="auto"/>
              <w:left w:val="single" w:sz="4" w:space="0" w:color="auto"/>
              <w:bottom w:val="single" w:sz="4" w:space="0" w:color="auto"/>
              <w:right w:val="single" w:sz="4" w:space="0" w:color="auto"/>
            </w:tcBorders>
          </w:tcPr>
          <w:p w14:paraId="5FE7AE8F"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56208428"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387AD51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CA03F71" w14:textId="77777777" w:rsidTr="00B84D24">
        <w:tc>
          <w:tcPr>
            <w:tcW w:w="3033" w:type="dxa"/>
            <w:tcBorders>
              <w:top w:val="single" w:sz="4" w:space="0" w:color="auto"/>
              <w:left w:val="single" w:sz="4" w:space="0" w:color="auto"/>
              <w:bottom w:val="single" w:sz="4" w:space="0" w:color="auto"/>
              <w:right w:val="single" w:sz="4" w:space="0" w:color="auto"/>
            </w:tcBorders>
          </w:tcPr>
          <w:p w14:paraId="24EA21C8"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913" w:type="dxa"/>
            <w:tcBorders>
              <w:top w:val="single" w:sz="4" w:space="0" w:color="auto"/>
              <w:left w:val="single" w:sz="4" w:space="0" w:color="auto"/>
              <w:bottom w:val="single" w:sz="4" w:space="0" w:color="auto"/>
              <w:right w:val="single" w:sz="4" w:space="0" w:color="auto"/>
            </w:tcBorders>
          </w:tcPr>
          <w:p w14:paraId="451EC8FA" w14:textId="77777777" w:rsidR="00B84D24" w:rsidRPr="009267C2" w:rsidRDefault="00B84D24" w:rsidP="00B84D24">
            <w:pPr>
              <w:jc w:val="center"/>
              <w:rPr>
                <w:color w:val="000000" w:themeColor="text1"/>
              </w:rPr>
            </w:pPr>
            <w:r w:rsidRPr="009267C2">
              <w:rPr>
                <w:color w:val="000000" w:themeColor="text1"/>
              </w:rPr>
              <w:t>10 094,3</w:t>
            </w:r>
          </w:p>
        </w:tc>
        <w:tc>
          <w:tcPr>
            <w:tcW w:w="2170" w:type="dxa"/>
            <w:tcBorders>
              <w:top w:val="single" w:sz="4" w:space="0" w:color="auto"/>
              <w:left w:val="single" w:sz="4" w:space="0" w:color="auto"/>
              <w:bottom w:val="single" w:sz="4" w:space="0" w:color="auto"/>
              <w:right w:val="single" w:sz="4" w:space="0" w:color="auto"/>
            </w:tcBorders>
          </w:tcPr>
          <w:p w14:paraId="4910F80F"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2B093E1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21352E3" w14:textId="77777777" w:rsidTr="00B84D24">
        <w:tc>
          <w:tcPr>
            <w:tcW w:w="3033" w:type="dxa"/>
            <w:tcBorders>
              <w:top w:val="single" w:sz="4" w:space="0" w:color="auto"/>
              <w:left w:val="single" w:sz="4" w:space="0" w:color="auto"/>
              <w:bottom w:val="single" w:sz="4" w:space="0" w:color="auto"/>
              <w:right w:val="single" w:sz="4" w:space="0" w:color="auto"/>
            </w:tcBorders>
          </w:tcPr>
          <w:p w14:paraId="4AAE9D47"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913" w:type="dxa"/>
            <w:tcBorders>
              <w:top w:val="single" w:sz="4" w:space="0" w:color="auto"/>
              <w:left w:val="single" w:sz="4" w:space="0" w:color="auto"/>
              <w:bottom w:val="single" w:sz="4" w:space="0" w:color="auto"/>
              <w:right w:val="single" w:sz="4" w:space="0" w:color="auto"/>
            </w:tcBorders>
          </w:tcPr>
          <w:p w14:paraId="27D494B8" w14:textId="77777777" w:rsidR="00B84D24" w:rsidRPr="009267C2" w:rsidRDefault="00B84D24" w:rsidP="00B84D24">
            <w:pPr>
              <w:jc w:val="center"/>
              <w:rPr>
                <w:color w:val="000000" w:themeColor="text1"/>
              </w:rPr>
            </w:pPr>
            <w:r w:rsidRPr="009267C2">
              <w:rPr>
                <w:color w:val="000000" w:themeColor="text1"/>
              </w:rPr>
              <w:t>222 245,3</w:t>
            </w:r>
          </w:p>
        </w:tc>
        <w:tc>
          <w:tcPr>
            <w:tcW w:w="2170" w:type="dxa"/>
            <w:tcBorders>
              <w:top w:val="single" w:sz="4" w:space="0" w:color="auto"/>
              <w:left w:val="single" w:sz="4" w:space="0" w:color="auto"/>
              <w:bottom w:val="single" w:sz="4" w:space="0" w:color="auto"/>
              <w:right w:val="single" w:sz="4" w:space="0" w:color="auto"/>
            </w:tcBorders>
          </w:tcPr>
          <w:p w14:paraId="215A2E36" w14:textId="77777777" w:rsidR="00B84D24" w:rsidRPr="009267C2" w:rsidRDefault="00B84D24" w:rsidP="00B84D24">
            <w:pPr>
              <w:jc w:val="center"/>
              <w:rPr>
                <w:color w:val="000000" w:themeColor="text1"/>
              </w:rPr>
            </w:pPr>
            <w:r w:rsidRPr="009267C2">
              <w:rPr>
                <w:color w:val="000000" w:themeColor="text1"/>
              </w:rPr>
              <w:t>159 838,0</w:t>
            </w:r>
          </w:p>
        </w:tc>
        <w:tc>
          <w:tcPr>
            <w:tcW w:w="2348" w:type="dxa"/>
            <w:tcBorders>
              <w:top w:val="single" w:sz="4" w:space="0" w:color="auto"/>
              <w:left w:val="single" w:sz="4" w:space="0" w:color="auto"/>
              <w:bottom w:val="single" w:sz="4" w:space="0" w:color="auto"/>
              <w:right w:val="single" w:sz="4" w:space="0" w:color="auto"/>
            </w:tcBorders>
          </w:tcPr>
          <w:p w14:paraId="1BAB9F84" w14:textId="77777777" w:rsidR="00B84D24" w:rsidRPr="009267C2" w:rsidRDefault="00B84D24" w:rsidP="00B84D24">
            <w:pPr>
              <w:jc w:val="center"/>
              <w:rPr>
                <w:color w:val="000000" w:themeColor="text1"/>
              </w:rPr>
            </w:pPr>
            <w:r w:rsidRPr="009267C2">
              <w:rPr>
                <w:color w:val="000000" w:themeColor="text1"/>
              </w:rPr>
              <w:t>137 306,3</w:t>
            </w:r>
          </w:p>
        </w:tc>
      </w:tr>
      <w:tr w:rsidR="009267C2" w:rsidRPr="009267C2" w14:paraId="1CD6E24D" w14:textId="77777777" w:rsidTr="00B84D24">
        <w:tc>
          <w:tcPr>
            <w:tcW w:w="3033" w:type="dxa"/>
            <w:tcBorders>
              <w:top w:val="single" w:sz="4" w:space="0" w:color="auto"/>
              <w:left w:val="single" w:sz="4" w:space="0" w:color="auto"/>
              <w:bottom w:val="single" w:sz="4" w:space="0" w:color="auto"/>
              <w:right w:val="single" w:sz="4" w:space="0" w:color="auto"/>
            </w:tcBorders>
          </w:tcPr>
          <w:p w14:paraId="5A5F9053"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913" w:type="dxa"/>
            <w:tcBorders>
              <w:top w:val="single" w:sz="4" w:space="0" w:color="auto"/>
              <w:left w:val="single" w:sz="4" w:space="0" w:color="auto"/>
              <w:bottom w:val="single" w:sz="4" w:space="0" w:color="auto"/>
              <w:right w:val="single" w:sz="4" w:space="0" w:color="auto"/>
            </w:tcBorders>
          </w:tcPr>
          <w:p w14:paraId="1F30B365" w14:textId="77777777" w:rsidR="00B84D24" w:rsidRPr="009267C2" w:rsidRDefault="00B84D24" w:rsidP="00B84D24">
            <w:pPr>
              <w:jc w:val="center"/>
              <w:rPr>
                <w:color w:val="000000" w:themeColor="text1"/>
              </w:rPr>
            </w:pPr>
            <w:r w:rsidRPr="009267C2">
              <w:rPr>
                <w:color w:val="000000" w:themeColor="text1"/>
              </w:rPr>
              <w:t>-</w:t>
            </w:r>
          </w:p>
        </w:tc>
        <w:tc>
          <w:tcPr>
            <w:tcW w:w="2170" w:type="dxa"/>
            <w:tcBorders>
              <w:top w:val="single" w:sz="4" w:space="0" w:color="auto"/>
              <w:left w:val="single" w:sz="4" w:space="0" w:color="auto"/>
              <w:bottom w:val="single" w:sz="4" w:space="0" w:color="auto"/>
              <w:right w:val="single" w:sz="4" w:space="0" w:color="auto"/>
            </w:tcBorders>
          </w:tcPr>
          <w:p w14:paraId="2A5EEB1B" w14:textId="77777777" w:rsidR="00B84D24" w:rsidRPr="009267C2" w:rsidRDefault="00B84D24" w:rsidP="00B84D24">
            <w:pPr>
              <w:jc w:val="center"/>
              <w:rPr>
                <w:color w:val="000000" w:themeColor="text1"/>
              </w:rPr>
            </w:pPr>
            <w:r w:rsidRPr="009267C2">
              <w:rPr>
                <w:color w:val="000000" w:themeColor="text1"/>
              </w:rPr>
              <w:t>-</w:t>
            </w:r>
          </w:p>
        </w:tc>
        <w:tc>
          <w:tcPr>
            <w:tcW w:w="2348" w:type="dxa"/>
            <w:tcBorders>
              <w:top w:val="single" w:sz="4" w:space="0" w:color="auto"/>
              <w:left w:val="single" w:sz="4" w:space="0" w:color="auto"/>
              <w:bottom w:val="single" w:sz="4" w:space="0" w:color="auto"/>
              <w:right w:val="single" w:sz="4" w:space="0" w:color="auto"/>
            </w:tcBorders>
          </w:tcPr>
          <w:p w14:paraId="166E343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A258465" w14:textId="77777777" w:rsidTr="00B84D24">
        <w:tc>
          <w:tcPr>
            <w:tcW w:w="3033" w:type="dxa"/>
            <w:tcBorders>
              <w:top w:val="single" w:sz="4" w:space="0" w:color="auto"/>
              <w:left w:val="single" w:sz="4" w:space="0" w:color="auto"/>
              <w:bottom w:val="single" w:sz="4" w:space="0" w:color="auto"/>
              <w:right w:val="single" w:sz="4" w:space="0" w:color="auto"/>
            </w:tcBorders>
          </w:tcPr>
          <w:p w14:paraId="7AB46B27" w14:textId="77777777" w:rsidR="00B84D24" w:rsidRPr="009267C2" w:rsidRDefault="00B84D24" w:rsidP="00B84D24">
            <w:pPr>
              <w:jc w:val="both"/>
              <w:rPr>
                <w:color w:val="000000" w:themeColor="text1"/>
              </w:rPr>
            </w:pPr>
            <w:r w:rsidRPr="009267C2">
              <w:rPr>
                <w:color w:val="000000" w:themeColor="text1"/>
              </w:rPr>
              <w:t>Всего</w:t>
            </w:r>
          </w:p>
        </w:tc>
        <w:tc>
          <w:tcPr>
            <w:tcW w:w="1913" w:type="dxa"/>
            <w:tcBorders>
              <w:top w:val="single" w:sz="4" w:space="0" w:color="auto"/>
              <w:left w:val="single" w:sz="4" w:space="0" w:color="auto"/>
              <w:bottom w:val="single" w:sz="4" w:space="0" w:color="auto"/>
              <w:right w:val="single" w:sz="4" w:space="0" w:color="auto"/>
            </w:tcBorders>
          </w:tcPr>
          <w:p w14:paraId="767FA66F" w14:textId="77777777" w:rsidR="00B84D24" w:rsidRPr="009267C2" w:rsidRDefault="00B84D24" w:rsidP="00B84D24">
            <w:pPr>
              <w:jc w:val="center"/>
              <w:rPr>
                <w:color w:val="000000" w:themeColor="text1"/>
              </w:rPr>
            </w:pPr>
            <w:r w:rsidRPr="009267C2">
              <w:rPr>
                <w:color w:val="000000" w:themeColor="text1"/>
              </w:rPr>
              <w:t>232 339,6</w:t>
            </w:r>
          </w:p>
        </w:tc>
        <w:tc>
          <w:tcPr>
            <w:tcW w:w="2170" w:type="dxa"/>
            <w:tcBorders>
              <w:top w:val="single" w:sz="4" w:space="0" w:color="auto"/>
              <w:left w:val="single" w:sz="4" w:space="0" w:color="auto"/>
              <w:bottom w:val="single" w:sz="4" w:space="0" w:color="auto"/>
              <w:right w:val="single" w:sz="4" w:space="0" w:color="auto"/>
            </w:tcBorders>
          </w:tcPr>
          <w:p w14:paraId="1A20E67D" w14:textId="77777777" w:rsidR="00B84D24" w:rsidRPr="009267C2" w:rsidRDefault="00B84D24" w:rsidP="00B84D24">
            <w:pPr>
              <w:jc w:val="center"/>
              <w:rPr>
                <w:color w:val="000000" w:themeColor="text1"/>
              </w:rPr>
            </w:pPr>
            <w:r w:rsidRPr="009267C2">
              <w:rPr>
                <w:color w:val="000000" w:themeColor="text1"/>
              </w:rPr>
              <w:t>159 838,0</w:t>
            </w:r>
          </w:p>
        </w:tc>
        <w:tc>
          <w:tcPr>
            <w:tcW w:w="2348" w:type="dxa"/>
            <w:tcBorders>
              <w:top w:val="single" w:sz="4" w:space="0" w:color="auto"/>
              <w:left w:val="single" w:sz="4" w:space="0" w:color="auto"/>
              <w:bottom w:val="single" w:sz="4" w:space="0" w:color="auto"/>
              <w:right w:val="single" w:sz="4" w:space="0" w:color="auto"/>
            </w:tcBorders>
          </w:tcPr>
          <w:p w14:paraId="7B370E1E" w14:textId="77777777" w:rsidR="00B84D24" w:rsidRPr="009267C2" w:rsidRDefault="00B84D24" w:rsidP="00B84D24">
            <w:pPr>
              <w:jc w:val="center"/>
              <w:rPr>
                <w:color w:val="000000" w:themeColor="text1"/>
              </w:rPr>
            </w:pPr>
            <w:r w:rsidRPr="009267C2">
              <w:rPr>
                <w:color w:val="000000" w:themeColor="text1"/>
              </w:rPr>
              <w:t>137 306,3</w:t>
            </w:r>
          </w:p>
        </w:tc>
      </w:tr>
    </w:tbl>
    <w:p w14:paraId="5C54D4F5" w14:textId="77777777" w:rsidR="00B84D24" w:rsidRPr="009267C2" w:rsidRDefault="00B84D24" w:rsidP="00B84D24">
      <w:pPr>
        <w:ind w:firstLine="720"/>
        <w:jc w:val="right"/>
        <w:rPr>
          <w:color w:val="000000" w:themeColor="text1"/>
        </w:rPr>
      </w:pPr>
    </w:p>
    <w:p w14:paraId="3D7A92AC" w14:textId="77777777" w:rsidR="00B84D24" w:rsidRPr="009267C2" w:rsidRDefault="00B84D24" w:rsidP="00B84D24">
      <w:pPr>
        <w:ind w:firstLine="720"/>
        <w:jc w:val="right"/>
        <w:rPr>
          <w:color w:val="000000" w:themeColor="text1"/>
        </w:rPr>
      </w:pPr>
      <w:r w:rsidRPr="009267C2">
        <w:rPr>
          <w:color w:val="000000" w:themeColor="text1"/>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3"/>
        <w:gridCol w:w="1532"/>
        <w:gridCol w:w="1462"/>
        <w:gridCol w:w="1621"/>
        <w:gridCol w:w="1846"/>
      </w:tblGrid>
      <w:tr w:rsidR="009267C2" w:rsidRPr="009267C2" w14:paraId="48994CDC" w14:textId="77777777" w:rsidTr="00B84D24">
        <w:trPr>
          <w:tblHeader/>
        </w:trPr>
        <w:tc>
          <w:tcPr>
            <w:tcW w:w="3003" w:type="dxa"/>
            <w:vMerge w:val="restart"/>
            <w:tcBorders>
              <w:top w:val="single" w:sz="4" w:space="0" w:color="auto"/>
              <w:left w:val="single" w:sz="4" w:space="0" w:color="auto"/>
              <w:bottom w:val="single" w:sz="4" w:space="0" w:color="auto"/>
              <w:right w:val="single" w:sz="4" w:space="0" w:color="auto"/>
            </w:tcBorders>
          </w:tcPr>
          <w:p w14:paraId="225997E5" w14:textId="77777777" w:rsidR="00B84D24" w:rsidRPr="009267C2" w:rsidRDefault="00B84D24" w:rsidP="00B84D24">
            <w:pPr>
              <w:jc w:val="center"/>
              <w:rPr>
                <w:color w:val="000000" w:themeColor="text1"/>
              </w:rPr>
            </w:pPr>
            <w:r w:rsidRPr="009267C2">
              <w:rPr>
                <w:color w:val="000000" w:themeColor="text1"/>
              </w:rPr>
              <w:t>Источники финансирования</w:t>
            </w:r>
          </w:p>
        </w:tc>
        <w:tc>
          <w:tcPr>
            <w:tcW w:w="4615" w:type="dxa"/>
            <w:gridSpan w:val="3"/>
            <w:tcBorders>
              <w:top w:val="single" w:sz="4" w:space="0" w:color="auto"/>
              <w:left w:val="single" w:sz="4" w:space="0" w:color="auto"/>
              <w:bottom w:val="single" w:sz="4" w:space="0" w:color="auto"/>
              <w:right w:val="single" w:sz="4" w:space="0" w:color="auto"/>
            </w:tcBorders>
          </w:tcPr>
          <w:p w14:paraId="6224E3A3" w14:textId="77777777" w:rsidR="00B84D24" w:rsidRPr="009267C2" w:rsidRDefault="00B84D24" w:rsidP="00B84D24">
            <w:pPr>
              <w:jc w:val="center"/>
              <w:rPr>
                <w:color w:val="000000" w:themeColor="text1"/>
              </w:rPr>
            </w:pPr>
            <w:r w:rsidRPr="009267C2">
              <w:rPr>
                <w:color w:val="000000" w:themeColor="text1"/>
              </w:rPr>
              <w:t>Объем финансирования подпрограммы,</w:t>
            </w:r>
          </w:p>
          <w:p w14:paraId="3C3DCDF0" w14:textId="77777777" w:rsidR="00B84D24" w:rsidRPr="009267C2" w:rsidRDefault="00B84D24" w:rsidP="00B84D24">
            <w:pPr>
              <w:jc w:val="center"/>
              <w:rPr>
                <w:color w:val="000000" w:themeColor="text1"/>
              </w:rPr>
            </w:pPr>
            <w:r w:rsidRPr="009267C2">
              <w:rPr>
                <w:color w:val="000000" w:themeColor="text1"/>
              </w:rPr>
              <w:t>тыс. руб.</w:t>
            </w:r>
          </w:p>
        </w:tc>
        <w:tc>
          <w:tcPr>
            <w:tcW w:w="1846" w:type="dxa"/>
            <w:tcBorders>
              <w:top w:val="single" w:sz="4" w:space="0" w:color="auto"/>
              <w:left w:val="single" w:sz="4" w:space="0" w:color="auto"/>
              <w:bottom w:val="single" w:sz="4" w:space="0" w:color="auto"/>
              <w:right w:val="single" w:sz="4" w:space="0" w:color="auto"/>
            </w:tcBorders>
          </w:tcPr>
          <w:p w14:paraId="2A125558" w14:textId="77777777" w:rsidR="00B84D24" w:rsidRPr="009267C2" w:rsidRDefault="00B84D24" w:rsidP="00B84D24">
            <w:pPr>
              <w:jc w:val="center"/>
              <w:rPr>
                <w:color w:val="000000" w:themeColor="text1"/>
              </w:rPr>
            </w:pPr>
            <w:r w:rsidRPr="009267C2">
              <w:rPr>
                <w:color w:val="000000" w:themeColor="text1"/>
              </w:rPr>
              <w:t>Итого,</w:t>
            </w:r>
          </w:p>
          <w:p w14:paraId="1C60CCB0" w14:textId="77777777" w:rsidR="00B84D24" w:rsidRPr="009267C2" w:rsidRDefault="00B84D24" w:rsidP="00B84D24">
            <w:pPr>
              <w:jc w:val="center"/>
              <w:rPr>
                <w:color w:val="000000" w:themeColor="text1"/>
              </w:rPr>
            </w:pPr>
            <w:r w:rsidRPr="009267C2">
              <w:rPr>
                <w:color w:val="000000" w:themeColor="text1"/>
              </w:rPr>
              <w:t>тыс. руб.</w:t>
            </w:r>
          </w:p>
        </w:tc>
      </w:tr>
      <w:tr w:rsidR="009267C2" w:rsidRPr="009267C2" w14:paraId="463BC64C" w14:textId="77777777" w:rsidTr="00B84D24">
        <w:trPr>
          <w:tblHeader/>
        </w:trPr>
        <w:tc>
          <w:tcPr>
            <w:tcW w:w="3003" w:type="dxa"/>
            <w:vMerge/>
            <w:tcBorders>
              <w:top w:val="single" w:sz="4" w:space="0" w:color="auto"/>
              <w:left w:val="single" w:sz="4" w:space="0" w:color="auto"/>
              <w:bottom w:val="single" w:sz="4" w:space="0" w:color="auto"/>
              <w:right w:val="single" w:sz="4" w:space="0" w:color="auto"/>
            </w:tcBorders>
          </w:tcPr>
          <w:p w14:paraId="3C26745B" w14:textId="77777777" w:rsidR="00B84D24" w:rsidRPr="009267C2" w:rsidRDefault="00B84D24" w:rsidP="00B84D24">
            <w:pPr>
              <w:jc w:val="both"/>
              <w:rPr>
                <w:color w:val="000000" w:themeColor="text1"/>
              </w:rPr>
            </w:pPr>
          </w:p>
        </w:tc>
        <w:tc>
          <w:tcPr>
            <w:tcW w:w="1532" w:type="dxa"/>
            <w:tcBorders>
              <w:top w:val="single" w:sz="4" w:space="0" w:color="auto"/>
              <w:left w:val="single" w:sz="4" w:space="0" w:color="auto"/>
              <w:bottom w:val="single" w:sz="4" w:space="0" w:color="auto"/>
              <w:right w:val="single" w:sz="4" w:space="0" w:color="auto"/>
            </w:tcBorders>
          </w:tcPr>
          <w:p w14:paraId="2A4A9822" w14:textId="77777777" w:rsidR="00B84D24" w:rsidRPr="009267C2" w:rsidRDefault="00B84D24" w:rsidP="00B84D24">
            <w:pPr>
              <w:jc w:val="center"/>
              <w:rPr>
                <w:color w:val="000000" w:themeColor="text1"/>
              </w:rPr>
            </w:pPr>
            <w:r w:rsidRPr="009267C2">
              <w:rPr>
                <w:color w:val="000000" w:themeColor="text1"/>
                <w:lang w:val="en-US"/>
              </w:rPr>
              <w:t>202</w:t>
            </w:r>
            <w:r w:rsidRPr="009267C2">
              <w:rPr>
                <w:color w:val="000000" w:themeColor="text1"/>
              </w:rPr>
              <w:t>6 год</w:t>
            </w:r>
          </w:p>
        </w:tc>
        <w:tc>
          <w:tcPr>
            <w:tcW w:w="1462" w:type="dxa"/>
            <w:tcBorders>
              <w:top w:val="single" w:sz="4" w:space="0" w:color="auto"/>
              <w:left w:val="single" w:sz="4" w:space="0" w:color="auto"/>
              <w:bottom w:val="single" w:sz="4" w:space="0" w:color="auto"/>
              <w:right w:val="single" w:sz="4" w:space="0" w:color="auto"/>
            </w:tcBorders>
          </w:tcPr>
          <w:p w14:paraId="0ABB185C" w14:textId="77777777" w:rsidR="00B84D24" w:rsidRPr="009267C2" w:rsidRDefault="00B84D24" w:rsidP="00B84D24">
            <w:pPr>
              <w:jc w:val="center"/>
              <w:rPr>
                <w:color w:val="000000" w:themeColor="text1"/>
              </w:rPr>
            </w:pPr>
            <w:r w:rsidRPr="009267C2">
              <w:rPr>
                <w:color w:val="000000" w:themeColor="text1"/>
              </w:rPr>
              <w:t>2027 год</w:t>
            </w:r>
          </w:p>
        </w:tc>
        <w:tc>
          <w:tcPr>
            <w:tcW w:w="1621" w:type="dxa"/>
            <w:tcBorders>
              <w:top w:val="single" w:sz="4" w:space="0" w:color="auto"/>
              <w:left w:val="single" w:sz="4" w:space="0" w:color="auto"/>
              <w:bottom w:val="single" w:sz="4" w:space="0" w:color="auto"/>
              <w:right w:val="single" w:sz="4" w:space="0" w:color="auto"/>
            </w:tcBorders>
          </w:tcPr>
          <w:p w14:paraId="46A24A41" w14:textId="77777777" w:rsidR="00B84D24" w:rsidRPr="009267C2" w:rsidRDefault="00B84D24" w:rsidP="00B84D24">
            <w:pPr>
              <w:jc w:val="center"/>
              <w:rPr>
                <w:color w:val="000000" w:themeColor="text1"/>
              </w:rPr>
            </w:pPr>
            <w:r w:rsidRPr="009267C2">
              <w:rPr>
                <w:color w:val="000000" w:themeColor="text1"/>
                <w:lang w:val="en-US"/>
              </w:rPr>
              <w:t>20</w:t>
            </w:r>
            <w:r w:rsidRPr="009267C2">
              <w:rPr>
                <w:color w:val="000000" w:themeColor="text1"/>
              </w:rPr>
              <w:t>28 год</w:t>
            </w:r>
          </w:p>
        </w:tc>
        <w:tc>
          <w:tcPr>
            <w:tcW w:w="1846" w:type="dxa"/>
            <w:tcBorders>
              <w:top w:val="single" w:sz="4" w:space="0" w:color="auto"/>
              <w:left w:val="single" w:sz="4" w:space="0" w:color="auto"/>
              <w:bottom w:val="single" w:sz="4" w:space="0" w:color="auto"/>
              <w:right w:val="single" w:sz="4" w:space="0" w:color="auto"/>
            </w:tcBorders>
          </w:tcPr>
          <w:p w14:paraId="5B07685E" w14:textId="77777777" w:rsidR="00B84D24" w:rsidRPr="009267C2" w:rsidRDefault="00B84D24" w:rsidP="00B84D24">
            <w:pPr>
              <w:jc w:val="center"/>
              <w:rPr>
                <w:color w:val="000000" w:themeColor="text1"/>
              </w:rPr>
            </w:pPr>
            <w:r w:rsidRPr="009267C2">
              <w:rPr>
                <w:color w:val="000000" w:themeColor="text1"/>
              </w:rPr>
              <w:t>2023</w:t>
            </w:r>
            <w:r w:rsidRPr="009267C2">
              <w:rPr>
                <w:color w:val="000000" w:themeColor="text1"/>
                <w:lang w:val="en-US"/>
              </w:rPr>
              <w:t>–</w:t>
            </w:r>
            <w:r w:rsidRPr="009267C2">
              <w:rPr>
                <w:color w:val="000000" w:themeColor="text1"/>
              </w:rPr>
              <w:t>2028 годы</w:t>
            </w:r>
          </w:p>
        </w:tc>
      </w:tr>
      <w:tr w:rsidR="009267C2" w:rsidRPr="009267C2" w14:paraId="0ED9CCA3"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7E333DE1" w14:textId="77777777" w:rsidR="00B84D24" w:rsidRPr="009267C2" w:rsidRDefault="00B84D24" w:rsidP="00B84D24">
            <w:pPr>
              <w:jc w:val="center"/>
              <w:rPr>
                <w:color w:val="000000" w:themeColor="text1"/>
              </w:rPr>
            </w:pPr>
            <w:r w:rsidRPr="009267C2">
              <w:rPr>
                <w:color w:val="000000" w:themeColor="text1"/>
              </w:rPr>
              <w:t xml:space="preserve">Задача 1 </w:t>
            </w:r>
          </w:p>
        </w:tc>
      </w:tr>
      <w:tr w:rsidR="009267C2" w:rsidRPr="009267C2" w14:paraId="441B65EC" w14:textId="77777777" w:rsidTr="00B84D24">
        <w:tc>
          <w:tcPr>
            <w:tcW w:w="3003" w:type="dxa"/>
            <w:tcBorders>
              <w:top w:val="single" w:sz="4" w:space="0" w:color="auto"/>
              <w:left w:val="single" w:sz="4" w:space="0" w:color="auto"/>
              <w:bottom w:val="single" w:sz="4" w:space="0" w:color="auto"/>
              <w:right w:val="single" w:sz="4" w:space="0" w:color="auto"/>
            </w:tcBorders>
          </w:tcPr>
          <w:p w14:paraId="548C5245"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14:paraId="263CFEBB"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0D05015C"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1411ED75"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0ECF5C7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ECB274F" w14:textId="77777777" w:rsidTr="00B84D24">
        <w:tc>
          <w:tcPr>
            <w:tcW w:w="3003" w:type="dxa"/>
            <w:tcBorders>
              <w:top w:val="single" w:sz="4" w:space="0" w:color="auto"/>
              <w:left w:val="single" w:sz="4" w:space="0" w:color="auto"/>
              <w:bottom w:val="single" w:sz="4" w:space="0" w:color="auto"/>
              <w:right w:val="single" w:sz="4" w:space="0" w:color="auto"/>
            </w:tcBorders>
          </w:tcPr>
          <w:p w14:paraId="6A21F203"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14:paraId="334E50C8"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5E7DCD84"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1B421806"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51A05434" w14:textId="77777777" w:rsidR="00B84D24" w:rsidRPr="009267C2" w:rsidRDefault="00B84D24" w:rsidP="00B84D24">
            <w:pPr>
              <w:jc w:val="center"/>
              <w:rPr>
                <w:color w:val="000000" w:themeColor="text1"/>
                <w:lang w:val="en-US"/>
              </w:rPr>
            </w:pPr>
            <w:r w:rsidRPr="009267C2">
              <w:rPr>
                <w:color w:val="000000" w:themeColor="text1"/>
              </w:rPr>
              <w:t>-</w:t>
            </w:r>
          </w:p>
        </w:tc>
      </w:tr>
      <w:tr w:rsidR="009267C2" w:rsidRPr="009267C2" w14:paraId="395EAFA6" w14:textId="77777777" w:rsidTr="00B84D24">
        <w:tc>
          <w:tcPr>
            <w:tcW w:w="3003" w:type="dxa"/>
            <w:tcBorders>
              <w:top w:val="single" w:sz="4" w:space="0" w:color="auto"/>
              <w:left w:val="single" w:sz="4" w:space="0" w:color="auto"/>
              <w:bottom w:val="single" w:sz="4" w:space="0" w:color="auto"/>
              <w:right w:val="single" w:sz="4" w:space="0" w:color="auto"/>
            </w:tcBorders>
          </w:tcPr>
          <w:p w14:paraId="22AFC211"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32" w:type="dxa"/>
            <w:tcBorders>
              <w:top w:val="single" w:sz="4" w:space="0" w:color="auto"/>
              <w:left w:val="single" w:sz="4" w:space="0" w:color="auto"/>
              <w:bottom w:val="single" w:sz="4" w:space="0" w:color="auto"/>
              <w:right w:val="single" w:sz="4" w:space="0" w:color="auto"/>
            </w:tcBorders>
          </w:tcPr>
          <w:p w14:paraId="4BB4BAC6" w14:textId="77777777" w:rsidR="00B84D24" w:rsidRPr="009267C2" w:rsidRDefault="00B84D24" w:rsidP="00B84D24">
            <w:pPr>
              <w:jc w:val="center"/>
              <w:rPr>
                <w:color w:val="000000" w:themeColor="text1"/>
              </w:rPr>
            </w:pPr>
            <w:r w:rsidRPr="009267C2">
              <w:rPr>
                <w:color w:val="000000" w:themeColor="text1"/>
              </w:rPr>
              <w:t>136 636,8</w:t>
            </w:r>
          </w:p>
        </w:tc>
        <w:tc>
          <w:tcPr>
            <w:tcW w:w="1462" w:type="dxa"/>
            <w:tcBorders>
              <w:top w:val="single" w:sz="4" w:space="0" w:color="auto"/>
              <w:left w:val="single" w:sz="4" w:space="0" w:color="auto"/>
              <w:bottom w:val="single" w:sz="4" w:space="0" w:color="auto"/>
              <w:right w:val="single" w:sz="4" w:space="0" w:color="auto"/>
            </w:tcBorders>
          </w:tcPr>
          <w:p w14:paraId="6F6E2B66" w14:textId="77777777" w:rsidR="00B84D24" w:rsidRPr="009267C2" w:rsidRDefault="00B84D24" w:rsidP="00B84D24">
            <w:pPr>
              <w:jc w:val="center"/>
              <w:rPr>
                <w:color w:val="000000" w:themeColor="text1"/>
              </w:rPr>
            </w:pPr>
            <w:r w:rsidRPr="009267C2">
              <w:rPr>
                <w:color w:val="000000" w:themeColor="text1"/>
              </w:rPr>
              <w:t>139 364,5</w:t>
            </w:r>
          </w:p>
        </w:tc>
        <w:tc>
          <w:tcPr>
            <w:tcW w:w="1621" w:type="dxa"/>
            <w:tcBorders>
              <w:top w:val="single" w:sz="4" w:space="0" w:color="auto"/>
              <w:left w:val="single" w:sz="4" w:space="0" w:color="auto"/>
              <w:bottom w:val="single" w:sz="4" w:space="0" w:color="auto"/>
              <w:right w:val="single" w:sz="4" w:space="0" w:color="auto"/>
            </w:tcBorders>
          </w:tcPr>
          <w:p w14:paraId="7083D05A" w14:textId="77777777" w:rsidR="00B84D24" w:rsidRPr="009267C2" w:rsidRDefault="00B84D24" w:rsidP="00B84D24">
            <w:pPr>
              <w:jc w:val="center"/>
              <w:rPr>
                <w:color w:val="000000" w:themeColor="text1"/>
              </w:rPr>
            </w:pPr>
            <w:r w:rsidRPr="009267C2">
              <w:rPr>
                <w:color w:val="000000" w:themeColor="text1"/>
              </w:rPr>
              <w:t>144 939,0</w:t>
            </w:r>
          </w:p>
        </w:tc>
        <w:tc>
          <w:tcPr>
            <w:tcW w:w="1846" w:type="dxa"/>
            <w:tcBorders>
              <w:top w:val="single" w:sz="4" w:space="0" w:color="auto"/>
              <w:left w:val="single" w:sz="4" w:space="0" w:color="auto"/>
              <w:bottom w:val="single" w:sz="4" w:space="0" w:color="auto"/>
              <w:right w:val="single" w:sz="4" w:space="0" w:color="auto"/>
            </w:tcBorders>
          </w:tcPr>
          <w:p w14:paraId="0BDD06E8" w14:textId="77777777" w:rsidR="00B84D24" w:rsidRPr="009267C2" w:rsidRDefault="00B84D24" w:rsidP="00B84D24">
            <w:pPr>
              <w:jc w:val="center"/>
              <w:rPr>
                <w:color w:val="000000" w:themeColor="text1"/>
              </w:rPr>
            </w:pPr>
            <w:r w:rsidRPr="009267C2">
              <w:rPr>
                <w:color w:val="000000" w:themeColor="text1"/>
              </w:rPr>
              <w:t>798 366,1</w:t>
            </w:r>
          </w:p>
        </w:tc>
      </w:tr>
      <w:tr w:rsidR="009267C2" w:rsidRPr="009267C2" w14:paraId="7875DABA" w14:textId="77777777" w:rsidTr="00B84D24">
        <w:tc>
          <w:tcPr>
            <w:tcW w:w="3003" w:type="dxa"/>
            <w:tcBorders>
              <w:top w:val="single" w:sz="4" w:space="0" w:color="auto"/>
              <w:left w:val="single" w:sz="4" w:space="0" w:color="auto"/>
              <w:bottom w:val="single" w:sz="4" w:space="0" w:color="auto"/>
              <w:right w:val="single" w:sz="4" w:space="0" w:color="auto"/>
            </w:tcBorders>
          </w:tcPr>
          <w:p w14:paraId="00854415"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14:paraId="139185C4"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50C56328"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3F79C84A"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3E059D71"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0E539AF" w14:textId="77777777" w:rsidTr="00B84D24">
        <w:tc>
          <w:tcPr>
            <w:tcW w:w="3003" w:type="dxa"/>
            <w:tcBorders>
              <w:top w:val="single" w:sz="4" w:space="0" w:color="auto"/>
              <w:left w:val="single" w:sz="4" w:space="0" w:color="auto"/>
              <w:bottom w:val="single" w:sz="4" w:space="0" w:color="auto"/>
              <w:right w:val="single" w:sz="4" w:space="0" w:color="auto"/>
            </w:tcBorders>
          </w:tcPr>
          <w:p w14:paraId="5C551A3D" w14:textId="77777777" w:rsidR="00B84D24" w:rsidRPr="009267C2" w:rsidRDefault="00B84D24" w:rsidP="00B84D24">
            <w:pPr>
              <w:jc w:val="both"/>
              <w:rPr>
                <w:color w:val="000000" w:themeColor="text1"/>
              </w:rPr>
            </w:pPr>
            <w:r w:rsidRPr="009267C2">
              <w:rPr>
                <w:color w:val="000000" w:themeColor="text1"/>
              </w:rPr>
              <w:t>Всего</w:t>
            </w:r>
          </w:p>
        </w:tc>
        <w:tc>
          <w:tcPr>
            <w:tcW w:w="1532" w:type="dxa"/>
            <w:tcBorders>
              <w:top w:val="single" w:sz="4" w:space="0" w:color="auto"/>
              <w:left w:val="single" w:sz="4" w:space="0" w:color="auto"/>
              <w:bottom w:val="single" w:sz="4" w:space="0" w:color="auto"/>
              <w:right w:val="single" w:sz="4" w:space="0" w:color="auto"/>
            </w:tcBorders>
          </w:tcPr>
          <w:p w14:paraId="47DC7BFD" w14:textId="77777777" w:rsidR="00B84D24" w:rsidRPr="009267C2" w:rsidRDefault="00B84D24" w:rsidP="00B84D24">
            <w:pPr>
              <w:jc w:val="center"/>
              <w:rPr>
                <w:color w:val="000000" w:themeColor="text1"/>
              </w:rPr>
            </w:pPr>
            <w:r w:rsidRPr="009267C2">
              <w:rPr>
                <w:color w:val="000000" w:themeColor="text1"/>
              </w:rPr>
              <w:t>136 636,8</w:t>
            </w:r>
          </w:p>
        </w:tc>
        <w:tc>
          <w:tcPr>
            <w:tcW w:w="1462" w:type="dxa"/>
            <w:tcBorders>
              <w:top w:val="single" w:sz="4" w:space="0" w:color="auto"/>
              <w:left w:val="single" w:sz="4" w:space="0" w:color="auto"/>
              <w:bottom w:val="single" w:sz="4" w:space="0" w:color="auto"/>
              <w:right w:val="single" w:sz="4" w:space="0" w:color="auto"/>
            </w:tcBorders>
          </w:tcPr>
          <w:p w14:paraId="708D6CFA" w14:textId="77777777" w:rsidR="00B84D24" w:rsidRPr="009267C2" w:rsidRDefault="00B84D24" w:rsidP="00B84D24">
            <w:pPr>
              <w:jc w:val="center"/>
              <w:rPr>
                <w:color w:val="000000" w:themeColor="text1"/>
              </w:rPr>
            </w:pPr>
            <w:r w:rsidRPr="009267C2">
              <w:rPr>
                <w:color w:val="000000" w:themeColor="text1"/>
              </w:rPr>
              <w:t>139 364,5</w:t>
            </w:r>
          </w:p>
        </w:tc>
        <w:tc>
          <w:tcPr>
            <w:tcW w:w="1621" w:type="dxa"/>
            <w:tcBorders>
              <w:top w:val="single" w:sz="4" w:space="0" w:color="auto"/>
              <w:left w:val="single" w:sz="4" w:space="0" w:color="auto"/>
              <w:bottom w:val="single" w:sz="4" w:space="0" w:color="auto"/>
              <w:right w:val="single" w:sz="4" w:space="0" w:color="auto"/>
            </w:tcBorders>
          </w:tcPr>
          <w:p w14:paraId="7C9AAB60" w14:textId="77777777" w:rsidR="00B84D24" w:rsidRPr="009267C2" w:rsidRDefault="00B84D24" w:rsidP="00B84D24">
            <w:pPr>
              <w:jc w:val="center"/>
              <w:rPr>
                <w:color w:val="000000" w:themeColor="text1"/>
              </w:rPr>
            </w:pPr>
            <w:r w:rsidRPr="009267C2">
              <w:rPr>
                <w:color w:val="000000" w:themeColor="text1"/>
              </w:rPr>
              <w:t>144 939,0</w:t>
            </w:r>
          </w:p>
        </w:tc>
        <w:tc>
          <w:tcPr>
            <w:tcW w:w="1846" w:type="dxa"/>
            <w:tcBorders>
              <w:top w:val="single" w:sz="4" w:space="0" w:color="auto"/>
              <w:left w:val="single" w:sz="4" w:space="0" w:color="auto"/>
              <w:bottom w:val="single" w:sz="4" w:space="0" w:color="auto"/>
              <w:right w:val="single" w:sz="4" w:space="0" w:color="auto"/>
            </w:tcBorders>
          </w:tcPr>
          <w:p w14:paraId="54AD8C1E" w14:textId="77777777" w:rsidR="00B84D24" w:rsidRPr="009267C2" w:rsidRDefault="00B84D24" w:rsidP="00B84D24">
            <w:pPr>
              <w:jc w:val="center"/>
              <w:rPr>
                <w:color w:val="000000" w:themeColor="text1"/>
              </w:rPr>
            </w:pPr>
            <w:r w:rsidRPr="009267C2">
              <w:rPr>
                <w:color w:val="000000" w:themeColor="text1"/>
              </w:rPr>
              <w:t>798 366,1</w:t>
            </w:r>
          </w:p>
        </w:tc>
      </w:tr>
      <w:tr w:rsidR="009267C2" w:rsidRPr="009267C2" w14:paraId="59E4CB0D"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14E2BFCD" w14:textId="77777777" w:rsidR="00B84D24" w:rsidRPr="009267C2" w:rsidRDefault="00B84D24" w:rsidP="00B84D24">
            <w:pPr>
              <w:jc w:val="center"/>
              <w:rPr>
                <w:color w:val="000000" w:themeColor="text1"/>
              </w:rPr>
            </w:pPr>
            <w:r w:rsidRPr="009267C2">
              <w:rPr>
                <w:color w:val="000000" w:themeColor="text1"/>
              </w:rPr>
              <w:t xml:space="preserve">Задача 2 </w:t>
            </w:r>
          </w:p>
        </w:tc>
      </w:tr>
      <w:tr w:rsidR="009267C2" w:rsidRPr="009267C2" w14:paraId="0358A5F3" w14:textId="77777777" w:rsidTr="00B84D24">
        <w:tc>
          <w:tcPr>
            <w:tcW w:w="3003" w:type="dxa"/>
            <w:tcBorders>
              <w:top w:val="single" w:sz="4" w:space="0" w:color="auto"/>
              <w:left w:val="single" w:sz="4" w:space="0" w:color="auto"/>
              <w:bottom w:val="single" w:sz="4" w:space="0" w:color="auto"/>
              <w:right w:val="single" w:sz="4" w:space="0" w:color="auto"/>
            </w:tcBorders>
          </w:tcPr>
          <w:p w14:paraId="394E98AD"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14:paraId="1743EE5B"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241BD3CE"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5A9948E5"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458E68D6"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AA0BFC8" w14:textId="77777777" w:rsidTr="00B84D24">
        <w:tc>
          <w:tcPr>
            <w:tcW w:w="3003" w:type="dxa"/>
            <w:tcBorders>
              <w:top w:val="single" w:sz="4" w:space="0" w:color="auto"/>
              <w:left w:val="single" w:sz="4" w:space="0" w:color="auto"/>
              <w:bottom w:val="single" w:sz="4" w:space="0" w:color="auto"/>
              <w:right w:val="single" w:sz="4" w:space="0" w:color="auto"/>
            </w:tcBorders>
          </w:tcPr>
          <w:p w14:paraId="7AE30456"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14:paraId="722A45C2"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5AC320AE"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0AC9A122"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74375ABB" w14:textId="77777777" w:rsidR="00B84D24" w:rsidRPr="009267C2" w:rsidRDefault="00B84D24" w:rsidP="00B84D24">
            <w:pPr>
              <w:jc w:val="center"/>
              <w:rPr>
                <w:color w:val="000000" w:themeColor="text1"/>
              </w:rPr>
            </w:pPr>
            <w:r w:rsidRPr="009267C2">
              <w:rPr>
                <w:color w:val="000000" w:themeColor="text1"/>
              </w:rPr>
              <w:t>300,0</w:t>
            </w:r>
          </w:p>
        </w:tc>
      </w:tr>
      <w:tr w:rsidR="009267C2" w:rsidRPr="009267C2" w14:paraId="2BFB4667" w14:textId="77777777" w:rsidTr="00B84D24">
        <w:tc>
          <w:tcPr>
            <w:tcW w:w="3003" w:type="dxa"/>
            <w:tcBorders>
              <w:top w:val="single" w:sz="4" w:space="0" w:color="auto"/>
              <w:left w:val="single" w:sz="4" w:space="0" w:color="auto"/>
              <w:bottom w:val="single" w:sz="4" w:space="0" w:color="auto"/>
              <w:right w:val="single" w:sz="4" w:space="0" w:color="auto"/>
            </w:tcBorders>
          </w:tcPr>
          <w:p w14:paraId="53EA1B45"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32" w:type="dxa"/>
            <w:tcBorders>
              <w:top w:val="single" w:sz="4" w:space="0" w:color="auto"/>
              <w:left w:val="single" w:sz="4" w:space="0" w:color="auto"/>
              <w:bottom w:val="single" w:sz="4" w:space="0" w:color="auto"/>
              <w:right w:val="single" w:sz="4" w:space="0" w:color="auto"/>
            </w:tcBorders>
          </w:tcPr>
          <w:p w14:paraId="57250812"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42B38ADB" w14:textId="77777777" w:rsidR="00B84D24" w:rsidRPr="009267C2" w:rsidRDefault="00B84D24" w:rsidP="00B84D24">
            <w:pPr>
              <w:jc w:val="center"/>
              <w:rPr>
                <w:color w:val="000000" w:themeColor="text1"/>
              </w:rPr>
            </w:pPr>
            <w:r w:rsidRPr="009267C2">
              <w:rPr>
                <w:color w:val="000000" w:themeColor="text1"/>
              </w:rPr>
              <w:t>10 000,0</w:t>
            </w:r>
          </w:p>
        </w:tc>
        <w:tc>
          <w:tcPr>
            <w:tcW w:w="1621" w:type="dxa"/>
            <w:tcBorders>
              <w:top w:val="single" w:sz="4" w:space="0" w:color="auto"/>
              <w:left w:val="single" w:sz="4" w:space="0" w:color="auto"/>
              <w:bottom w:val="single" w:sz="4" w:space="0" w:color="auto"/>
              <w:right w:val="single" w:sz="4" w:space="0" w:color="auto"/>
            </w:tcBorders>
          </w:tcPr>
          <w:p w14:paraId="7CE2D81C" w14:textId="77777777" w:rsidR="00B84D24" w:rsidRPr="009267C2" w:rsidRDefault="00B84D24" w:rsidP="00B84D24">
            <w:pPr>
              <w:jc w:val="center"/>
              <w:rPr>
                <w:color w:val="000000" w:themeColor="text1"/>
              </w:rPr>
            </w:pPr>
            <w:r w:rsidRPr="009267C2">
              <w:rPr>
                <w:color w:val="000000" w:themeColor="text1"/>
              </w:rPr>
              <w:t>10 000,0</w:t>
            </w:r>
          </w:p>
        </w:tc>
        <w:tc>
          <w:tcPr>
            <w:tcW w:w="1846" w:type="dxa"/>
            <w:tcBorders>
              <w:top w:val="single" w:sz="4" w:space="0" w:color="auto"/>
              <w:left w:val="single" w:sz="4" w:space="0" w:color="auto"/>
              <w:bottom w:val="single" w:sz="4" w:space="0" w:color="auto"/>
              <w:right w:val="single" w:sz="4" w:space="0" w:color="auto"/>
            </w:tcBorders>
          </w:tcPr>
          <w:p w14:paraId="2589A13C" w14:textId="77777777" w:rsidR="00B84D24" w:rsidRPr="009267C2" w:rsidRDefault="00B84D24" w:rsidP="00B84D24">
            <w:pPr>
              <w:jc w:val="center"/>
              <w:rPr>
                <w:color w:val="000000" w:themeColor="text1"/>
              </w:rPr>
            </w:pPr>
            <w:r w:rsidRPr="009267C2">
              <w:rPr>
                <w:color w:val="000000" w:themeColor="text1"/>
              </w:rPr>
              <w:t>36 743,5</w:t>
            </w:r>
          </w:p>
        </w:tc>
      </w:tr>
      <w:tr w:rsidR="009267C2" w:rsidRPr="009267C2" w14:paraId="2F6DFEB0" w14:textId="77777777" w:rsidTr="00B84D24">
        <w:tc>
          <w:tcPr>
            <w:tcW w:w="3003" w:type="dxa"/>
            <w:tcBorders>
              <w:top w:val="single" w:sz="4" w:space="0" w:color="auto"/>
              <w:left w:val="single" w:sz="4" w:space="0" w:color="auto"/>
              <w:bottom w:val="single" w:sz="4" w:space="0" w:color="auto"/>
              <w:right w:val="single" w:sz="4" w:space="0" w:color="auto"/>
            </w:tcBorders>
          </w:tcPr>
          <w:p w14:paraId="61C89B75"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14:paraId="6800C0A0"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7FEAB441"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6A1224A9"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55155BC2"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97D2A2E" w14:textId="77777777" w:rsidTr="003D2F79">
        <w:trPr>
          <w:trHeight w:val="212"/>
        </w:trPr>
        <w:tc>
          <w:tcPr>
            <w:tcW w:w="3003" w:type="dxa"/>
            <w:tcBorders>
              <w:top w:val="single" w:sz="4" w:space="0" w:color="auto"/>
              <w:left w:val="single" w:sz="4" w:space="0" w:color="auto"/>
              <w:bottom w:val="single" w:sz="4" w:space="0" w:color="auto"/>
              <w:right w:val="single" w:sz="4" w:space="0" w:color="auto"/>
            </w:tcBorders>
          </w:tcPr>
          <w:p w14:paraId="29D07E48" w14:textId="77777777" w:rsidR="00B84D24" w:rsidRPr="009267C2" w:rsidRDefault="00B84D24" w:rsidP="00B84D24">
            <w:pPr>
              <w:jc w:val="both"/>
              <w:rPr>
                <w:color w:val="000000" w:themeColor="text1"/>
              </w:rPr>
            </w:pPr>
            <w:r w:rsidRPr="009267C2">
              <w:rPr>
                <w:color w:val="000000" w:themeColor="text1"/>
              </w:rPr>
              <w:t>Всего</w:t>
            </w:r>
          </w:p>
        </w:tc>
        <w:tc>
          <w:tcPr>
            <w:tcW w:w="1532" w:type="dxa"/>
            <w:tcBorders>
              <w:top w:val="single" w:sz="4" w:space="0" w:color="auto"/>
              <w:left w:val="single" w:sz="4" w:space="0" w:color="auto"/>
              <w:bottom w:val="single" w:sz="4" w:space="0" w:color="auto"/>
              <w:right w:val="single" w:sz="4" w:space="0" w:color="auto"/>
            </w:tcBorders>
          </w:tcPr>
          <w:p w14:paraId="3E89498D"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33D7854F" w14:textId="77777777" w:rsidR="00B84D24" w:rsidRPr="009267C2" w:rsidRDefault="00B84D24" w:rsidP="00B84D24">
            <w:pPr>
              <w:jc w:val="center"/>
              <w:rPr>
                <w:color w:val="000000" w:themeColor="text1"/>
              </w:rPr>
            </w:pPr>
            <w:r w:rsidRPr="009267C2">
              <w:rPr>
                <w:color w:val="000000" w:themeColor="text1"/>
              </w:rPr>
              <w:t>10 000,0</w:t>
            </w:r>
          </w:p>
        </w:tc>
        <w:tc>
          <w:tcPr>
            <w:tcW w:w="1621" w:type="dxa"/>
            <w:tcBorders>
              <w:top w:val="single" w:sz="4" w:space="0" w:color="auto"/>
              <w:left w:val="single" w:sz="4" w:space="0" w:color="auto"/>
              <w:bottom w:val="single" w:sz="4" w:space="0" w:color="auto"/>
              <w:right w:val="single" w:sz="4" w:space="0" w:color="auto"/>
            </w:tcBorders>
          </w:tcPr>
          <w:p w14:paraId="6E21EE6E" w14:textId="77777777" w:rsidR="00B84D24" w:rsidRPr="009267C2" w:rsidRDefault="00B84D24" w:rsidP="00B84D24">
            <w:pPr>
              <w:jc w:val="center"/>
              <w:rPr>
                <w:color w:val="000000" w:themeColor="text1"/>
              </w:rPr>
            </w:pPr>
            <w:r w:rsidRPr="009267C2">
              <w:rPr>
                <w:color w:val="000000" w:themeColor="text1"/>
              </w:rPr>
              <w:t>10 000,0</w:t>
            </w:r>
          </w:p>
        </w:tc>
        <w:tc>
          <w:tcPr>
            <w:tcW w:w="1846" w:type="dxa"/>
            <w:tcBorders>
              <w:top w:val="single" w:sz="4" w:space="0" w:color="auto"/>
              <w:left w:val="single" w:sz="4" w:space="0" w:color="auto"/>
              <w:bottom w:val="single" w:sz="4" w:space="0" w:color="auto"/>
              <w:right w:val="single" w:sz="4" w:space="0" w:color="auto"/>
            </w:tcBorders>
          </w:tcPr>
          <w:p w14:paraId="26C4DDC9" w14:textId="77777777" w:rsidR="00B84D24" w:rsidRPr="009267C2" w:rsidRDefault="00B84D24" w:rsidP="00B84D24">
            <w:pPr>
              <w:jc w:val="center"/>
              <w:rPr>
                <w:color w:val="000000" w:themeColor="text1"/>
              </w:rPr>
            </w:pPr>
            <w:r w:rsidRPr="009267C2">
              <w:rPr>
                <w:color w:val="000000" w:themeColor="text1"/>
              </w:rPr>
              <w:t>37 043,5</w:t>
            </w:r>
          </w:p>
        </w:tc>
      </w:tr>
      <w:tr w:rsidR="009267C2" w:rsidRPr="009267C2" w14:paraId="7305F928"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01C80F77" w14:textId="77777777" w:rsidR="00B84D24" w:rsidRPr="009267C2" w:rsidRDefault="00B84D24" w:rsidP="00B84D24">
            <w:pPr>
              <w:jc w:val="center"/>
              <w:rPr>
                <w:color w:val="000000" w:themeColor="text1"/>
              </w:rPr>
            </w:pPr>
            <w:r w:rsidRPr="009267C2">
              <w:rPr>
                <w:color w:val="000000" w:themeColor="text1"/>
              </w:rPr>
              <w:t>Задача 3</w:t>
            </w:r>
          </w:p>
        </w:tc>
      </w:tr>
      <w:tr w:rsidR="009267C2" w:rsidRPr="009267C2" w14:paraId="65B64552" w14:textId="77777777" w:rsidTr="00B84D24">
        <w:tc>
          <w:tcPr>
            <w:tcW w:w="3003" w:type="dxa"/>
            <w:tcBorders>
              <w:top w:val="single" w:sz="4" w:space="0" w:color="auto"/>
              <w:left w:val="single" w:sz="4" w:space="0" w:color="auto"/>
              <w:bottom w:val="single" w:sz="4" w:space="0" w:color="auto"/>
              <w:right w:val="single" w:sz="4" w:space="0" w:color="auto"/>
            </w:tcBorders>
          </w:tcPr>
          <w:p w14:paraId="473464D3"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14:paraId="400CD5C8"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47723F69"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04F76C40"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2300833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1ADE147" w14:textId="77777777" w:rsidTr="00B84D24">
        <w:tc>
          <w:tcPr>
            <w:tcW w:w="3003" w:type="dxa"/>
            <w:tcBorders>
              <w:top w:val="single" w:sz="4" w:space="0" w:color="auto"/>
              <w:left w:val="single" w:sz="4" w:space="0" w:color="auto"/>
              <w:bottom w:val="single" w:sz="4" w:space="0" w:color="auto"/>
              <w:right w:val="single" w:sz="4" w:space="0" w:color="auto"/>
            </w:tcBorders>
          </w:tcPr>
          <w:p w14:paraId="1C8E360E"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14:paraId="16BC73B5"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56AF9835"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296EFE99"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222A0927" w14:textId="77777777" w:rsidR="00B84D24" w:rsidRPr="009267C2" w:rsidRDefault="00B84D24" w:rsidP="00B84D24">
            <w:pPr>
              <w:jc w:val="center"/>
              <w:rPr>
                <w:color w:val="000000" w:themeColor="text1"/>
              </w:rPr>
            </w:pPr>
            <w:r w:rsidRPr="009267C2">
              <w:rPr>
                <w:color w:val="000000" w:themeColor="text1"/>
              </w:rPr>
              <w:t>9 794,3</w:t>
            </w:r>
          </w:p>
        </w:tc>
      </w:tr>
      <w:tr w:rsidR="009267C2" w:rsidRPr="009267C2" w14:paraId="6D0CFA84" w14:textId="77777777" w:rsidTr="00B84D24">
        <w:tc>
          <w:tcPr>
            <w:tcW w:w="3003" w:type="dxa"/>
            <w:tcBorders>
              <w:top w:val="single" w:sz="4" w:space="0" w:color="auto"/>
              <w:left w:val="single" w:sz="4" w:space="0" w:color="auto"/>
              <w:bottom w:val="single" w:sz="4" w:space="0" w:color="auto"/>
              <w:right w:val="single" w:sz="4" w:space="0" w:color="auto"/>
            </w:tcBorders>
          </w:tcPr>
          <w:p w14:paraId="46A83EE7"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32" w:type="dxa"/>
            <w:tcBorders>
              <w:top w:val="single" w:sz="4" w:space="0" w:color="auto"/>
              <w:left w:val="single" w:sz="4" w:space="0" w:color="auto"/>
              <w:bottom w:val="single" w:sz="4" w:space="0" w:color="auto"/>
              <w:right w:val="single" w:sz="4" w:space="0" w:color="auto"/>
            </w:tcBorders>
          </w:tcPr>
          <w:p w14:paraId="3F820327"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79BFC3D5"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4CC8CC52"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4E534F10" w14:textId="77777777" w:rsidR="00B84D24" w:rsidRPr="009267C2" w:rsidRDefault="00B84D24" w:rsidP="00B84D24">
            <w:pPr>
              <w:jc w:val="center"/>
              <w:rPr>
                <w:color w:val="000000" w:themeColor="text1"/>
              </w:rPr>
            </w:pPr>
            <w:r w:rsidRPr="009267C2">
              <w:rPr>
                <w:color w:val="000000" w:themeColor="text1"/>
              </w:rPr>
              <w:t>10 400,4</w:t>
            </w:r>
          </w:p>
        </w:tc>
      </w:tr>
      <w:tr w:rsidR="009267C2" w:rsidRPr="009267C2" w14:paraId="7E251223" w14:textId="77777777" w:rsidTr="00B84D24">
        <w:tc>
          <w:tcPr>
            <w:tcW w:w="3003" w:type="dxa"/>
            <w:tcBorders>
              <w:top w:val="single" w:sz="4" w:space="0" w:color="auto"/>
              <w:left w:val="single" w:sz="4" w:space="0" w:color="auto"/>
              <w:bottom w:val="single" w:sz="4" w:space="0" w:color="auto"/>
              <w:right w:val="single" w:sz="4" w:space="0" w:color="auto"/>
            </w:tcBorders>
          </w:tcPr>
          <w:p w14:paraId="25F394C3"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14:paraId="0C9ECB98"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42F53606"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542659AC"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5E4AFEFD"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E05761F" w14:textId="77777777" w:rsidTr="00B84D24">
        <w:tc>
          <w:tcPr>
            <w:tcW w:w="3003" w:type="dxa"/>
            <w:tcBorders>
              <w:top w:val="single" w:sz="4" w:space="0" w:color="auto"/>
              <w:left w:val="single" w:sz="4" w:space="0" w:color="auto"/>
              <w:bottom w:val="single" w:sz="4" w:space="0" w:color="auto"/>
              <w:right w:val="single" w:sz="4" w:space="0" w:color="auto"/>
            </w:tcBorders>
          </w:tcPr>
          <w:p w14:paraId="6F35CDEF" w14:textId="77777777" w:rsidR="00B84D24" w:rsidRPr="009267C2" w:rsidRDefault="00B84D24" w:rsidP="00B84D24">
            <w:pPr>
              <w:jc w:val="both"/>
              <w:rPr>
                <w:color w:val="000000" w:themeColor="text1"/>
              </w:rPr>
            </w:pPr>
            <w:r w:rsidRPr="009267C2">
              <w:rPr>
                <w:color w:val="000000" w:themeColor="text1"/>
              </w:rPr>
              <w:t>Всего</w:t>
            </w:r>
          </w:p>
        </w:tc>
        <w:tc>
          <w:tcPr>
            <w:tcW w:w="1532" w:type="dxa"/>
            <w:tcBorders>
              <w:top w:val="single" w:sz="4" w:space="0" w:color="auto"/>
              <w:left w:val="single" w:sz="4" w:space="0" w:color="auto"/>
              <w:bottom w:val="single" w:sz="4" w:space="0" w:color="auto"/>
              <w:right w:val="single" w:sz="4" w:space="0" w:color="auto"/>
            </w:tcBorders>
          </w:tcPr>
          <w:p w14:paraId="7E2A4886"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372D42E1"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5E6B7180"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5AEE2B71" w14:textId="77777777" w:rsidR="00B84D24" w:rsidRPr="009267C2" w:rsidRDefault="00B84D24" w:rsidP="00B84D24">
            <w:pPr>
              <w:jc w:val="center"/>
              <w:rPr>
                <w:color w:val="000000" w:themeColor="text1"/>
              </w:rPr>
            </w:pPr>
            <w:r w:rsidRPr="009267C2">
              <w:rPr>
                <w:color w:val="000000" w:themeColor="text1"/>
              </w:rPr>
              <w:t>20 194,7</w:t>
            </w:r>
          </w:p>
        </w:tc>
      </w:tr>
      <w:tr w:rsidR="009267C2" w:rsidRPr="009267C2" w14:paraId="15250A1E"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32918EEE" w14:textId="77777777" w:rsidR="00B84D24" w:rsidRPr="009267C2" w:rsidRDefault="00B84D24" w:rsidP="00B84D24">
            <w:pPr>
              <w:jc w:val="center"/>
              <w:rPr>
                <w:color w:val="000000" w:themeColor="text1"/>
              </w:rPr>
            </w:pPr>
            <w:r w:rsidRPr="009267C2">
              <w:rPr>
                <w:color w:val="000000" w:themeColor="text1"/>
              </w:rPr>
              <w:t>Задача 4</w:t>
            </w:r>
          </w:p>
        </w:tc>
      </w:tr>
      <w:tr w:rsidR="009267C2" w:rsidRPr="009267C2" w14:paraId="0E500868" w14:textId="77777777" w:rsidTr="00B84D24">
        <w:tc>
          <w:tcPr>
            <w:tcW w:w="3003" w:type="dxa"/>
            <w:tcBorders>
              <w:top w:val="single" w:sz="4" w:space="0" w:color="auto"/>
              <w:left w:val="single" w:sz="4" w:space="0" w:color="auto"/>
              <w:bottom w:val="single" w:sz="4" w:space="0" w:color="auto"/>
              <w:right w:val="single" w:sz="4" w:space="0" w:color="auto"/>
            </w:tcBorders>
          </w:tcPr>
          <w:p w14:paraId="4901E994" w14:textId="77777777" w:rsidR="00B84D24" w:rsidRPr="009267C2" w:rsidRDefault="00B84D24" w:rsidP="00B84D24">
            <w:pPr>
              <w:jc w:val="both"/>
              <w:rPr>
                <w:color w:val="000000" w:themeColor="text1"/>
              </w:rPr>
            </w:pPr>
            <w:r w:rsidRPr="009267C2">
              <w:rPr>
                <w:color w:val="000000" w:themeColor="text1"/>
              </w:rPr>
              <w:lastRenderedPageBreak/>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14:paraId="696AB3F2"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3D863B4F"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619E0ADB"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vAlign w:val="bottom"/>
          </w:tcPr>
          <w:p w14:paraId="07136681"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2781DCC" w14:textId="77777777" w:rsidTr="00B84D24">
        <w:tc>
          <w:tcPr>
            <w:tcW w:w="3003" w:type="dxa"/>
            <w:tcBorders>
              <w:top w:val="single" w:sz="4" w:space="0" w:color="auto"/>
              <w:left w:val="single" w:sz="4" w:space="0" w:color="auto"/>
              <w:bottom w:val="single" w:sz="4" w:space="0" w:color="auto"/>
              <w:right w:val="single" w:sz="4" w:space="0" w:color="auto"/>
            </w:tcBorders>
          </w:tcPr>
          <w:p w14:paraId="2F5F3155"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14:paraId="71F46284"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47745D96"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5637123E"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19C3AAB2"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3D0430E" w14:textId="77777777" w:rsidTr="00B84D24">
        <w:tc>
          <w:tcPr>
            <w:tcW w:w="3003" w:type="dxa"/>
            <w:tcBorders>
              <w:top w:val="single" w:sz="4" w:space="0" w:color="auto"/>
              <w:left w:val="single" w:sz="4" w:space="0" w:color="auto"/>
              <w:bottom w:val="single" w:sz="4" w:space="0" w:color="auto"/>
              <w:right w:val="single" w:sz="4" w:space="0" w:color="auto"/>
            </w:tcBorders>
          </w:tcPr>
          <w:p w14:paraId="551BD840"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32" w:type="dxa"/>
            <w:tcBorders>
              <w:top w:val="single" w:sz="4" w:space="0" w:color="auto"/>
              <w:left w:val="single" w:sz="4" w:space="0" w:color="auto"/>
              <w:bottom w:val="single" w:sz="4" w:space="0" w:color="auto"/>
              <w:right w:val="single" w:sz="4" w:space="0" w:color="auto"/>
            </w:tcBorders>
          </w:tcPr>
          <w:p w14:paraId="2843F17C"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5193F18C" w14:textId="77777777" w:rsidR="00B84D24" w:rsidRPr="009267C2" w:rsidRDefault="00B84D24" w:rsidP="00B84D24">
            <w:pPr>
              <w:jc w:val="center"/>
              <w:rPr>
                <w:color w:val="000000" w:themeColor="text1"/>
              </w:rPr>
            </w:pPr>
            <w:r w:rsidRPr="009267C2">
              <w:rPr>
                <w:color w:val="000000" w:themeColor="text1"/>
              </w:rPr>
              <w:t>37 923,4</w:t>
            </w:r>
          </w:p>
        </w:tc>
        <w:tc>
          <w:tcPr>
            <w:tcW w:w="1621" w:type="dxa"/>
            <w:tcBorders>
              <w:top w:val="single" w:sz="4" w:space="0" w:color="auto"/>
              <w:left w:val="single" w:sz="4" w:space="0" w:color="auto"/>
              <w:bottom w:val="single" w:sz="4" w:space="0" w:color="auto"/>
              <w:right w:val="single" w:sz="4" w:space="0" w:color="auto"/>
            </w:tcBorders>
          </w:tcPr>
          <w:p w14:paraId="33A656FC"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vAlign w:val="bottom"/>
          </w:tcPr>
          <w:p w14:paraId="0F63D432" w14:textId="77777777" w:rsidR="00B84D24" w:rsidRPr="009267C2" w:rsidRDefault="00B84D24" w:rsidP="00B84D24">
            <w:pPr>
              <w:jc w:val="center"/>
              <w:rPr>
                <w:color w:val="000000" w:themeColor="text1"/>
              </w:rPr>
            </w:pPr>
            <w:r w:rsidRPr="009267C2">
              <w:rPr>
                <w:color w:val="000000" w:themeColor="text1"/>
              </w:rPr>
              <w:t>147 579,9</w:t>
            </w:r>
          </w:p>
        </w:tc>
      </w:tr>
      <w:tr w:rsidR="009267C2" w:rsidRPr="009267C2" w14:paraId="5473E0E8" w14:textId="77777777" w:rsidTr="00B84D24">
        <w:tc>
          <w:tcPr>
            <w:tcW w:w="3003" w:type="dxa"/>
            <w:tcBorders>
              <w:top w:val="single" w:sz="4" w:space="0" w:color="auto"/>
              <w:left w:val="single" w:sz="4" w:space="0" w:color="auto"/>
              <w:bottom w:val="single" w:sz="4" w:space="0" w:color="auto"/>
              <w:right w:val="single" w:sz="4" w:space="0" w:color="auto"/>
            </w:tcBorders>
          </w:tcPr>
          <w:p w14:paraId="67A92F19"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14:paraId="6080C911"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47AE7C19"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0BDBACA4"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057AD61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459B26D" w14:textId="77777777" w:rsidTr="00B84D24">
        <w:tc>
          <w:tcPr>
            <w:tcW w:w="3003" w:type="dxa"/>
            <w:tcBorders>
              <w:top w:val="single" w:sz="4" w:space="0" w:color="auto"/>
              <w:left w:val="single" w:sz="4" w:space="0" w:color="auto"/>
              <w:bottom w:val="single" w:sz="4" w:space="0" w:color="auto"/>
              <w:right w:val="single" w:sz="4" w:space="0" w:color="auto"/>
            </w:tcBorders>
          </w:tcPr>
          <w:p w14:paraId="7C881917" w14:textId="77777777" w:rsidR="00B84D24" w:rsidRPr="009267C2" w:rsidRDefault="00B84D24" w:rsidP="00B84D24">
            <w:pPr>
              <w:jc w:val="both"/>
              <w:rPr>
                <w:color w:val="000000" w:themeColor="text1"/>
              </w:rPr>
            </w:pPr>
            <w:r w:rsidRPr="009267C2">
              <w:rPr>
                <w:color w:val="000000" w:themeColor="text1"/>
              </w:rPr>
              <w:t>Всего</w:t>
            </w:r>
          </w:p>
        </w:tc>
        <w:tc>
          <w:tcPr>
            <w:tcW w:w="1532" w:type="dxa"/>
            <w:tcBorders>
              <w:top w:val="single" w:sz="4" w:space="0" w:color="auto"/>
              <w:left w:val="single" w:sz="4" w:space="0" w:color="auto"/>
              <w:bottom w:val="single" w:sz="4" w:space="0" w:color="auto"/>
              <w:right w:val="single" w:sz="4" w:space="0" w:color="auto"/>
            </w:tcBorders>
          </w:tcPr>
          <w:p w14:paraId="0C378E61"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4A5DDF01" w14:textId="77777777" w:rsidR="00B84D24" w:rsidRPr="009267C2" w:rsidRDefault="00B84D24" w:rsidP="00B84D24">
            <w:pPr>
              <w:jc w:val="center"/>
              <w:rPr>
                <w:color w:val="000000" w:themeColor="text1"/>
              </w:rPr>
            </w:pPr>
            <w:r w:rsidRPr="009267C2">
              <w:rPr>
                <w:color w:val="000000" w:themeColor="text1"/>
              </w:rPr>
              <w:t>37 923,4</w:t>
            </w:r>
          </w:p>
        </w:tc>
        <w:tc>
          <w:tcPr>
            <w:tcW w:w="1621" w:type="dxa"/>
            <w:tcBorders>
              <w:top w:val="single" w:sz="4" w:space="0" w:color="auto"/>
              <w:left w:val="single" w:sz="4" w:space="0" w:color="auto"/>
              <w:bottom w:val="single" w:sz="4" w:space="0" w:color="auto"/>
              <w:right w:val="single" w:sz="4" w:space="0" w:color="auto"/>
            </w:tcBorders>
          </w:tcPr>
          <w:p w14:paraId="0E40F2F2"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vAlign w:val="bottom"/>
          </w:tcPr>
          <w:p w14:paraId="6CB4EFA0" w14:textId="77777777" w:rsidR="00B84D24" w:rsidRPr="009267C2" w:rsidRDefault="00B84D24" w:rsidP="00B84D24">
            <w:pPr>
              <w:jc w:val="center"/>
              <w:rPr>
                <w:color w:val="000000" w:themeColor="text1"/>
              </w:rPr>
            </w:pPr>
            <w:r w:rsidRPr="009267C2">
              <w:rPr>
                <w:color w:val="000000" w:themeColor="text1"/>
              </w:rPr>
              <w:t>147 579,9</w:t>
            </w:r>
          </w:p>
        </w:tc>
      </w:tr>
      <w:tr w:rsidR="009267C2" w:rsidRPr="009267C2" w14:paraId="2DDB4928"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301EEF9E" w14:textId="77777777" w:rsidR="00B84D24" w:rsidRPr="009267C2" w:rsidRDefault="00B84D24" w:rsidP="00B84D24">
            <w:pPr>
              <w:jc w:val="center"/>
              <w:rPr>
                <w:color w:val="000000" w:themeColor="text1"/>
              </w:rPr>
            </w:pPr>
            <w:r w:rsidRPr="009267C2">
              <w:rPr>
                <w:color w:val="000000" w:themeColor="text1"/>
              </w:rPr>
              <w:t>Задача 5</w:t>
            </w:r>
          </w:p>
        </w:tc>
      </w:tr>
      <w:tr w:rsidR="009267C2" w:rsidRPr="009267C2" w14:paraId="3EC644FD" w14:textId="77777777" w:rsidTr="00B84D24">
        <w:tc>
          <w:tcPr>
            <w:tcW w:w="3003" w:type="dxa"/>
            <w:tcBorders>
              <w:top w:val="single" w:sz="4" w:space="0" w:color="auto"/>
              <w:left w:val="single" w:sz="4" w:space="0" w:color="auto"/>
              <w:bottom w:val="single" w:sz="4" w:space="0" w:color="auto"/>
              <w:right w:val="single" w:sz="4" w:space="0" w:color="auto"/>
            </w:tcBorders>
          </w:tcPr>
          <w:p w14:paraId="50924551"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vAlign w:val="bottom"/>
          </w:tcPr>
          <w:p w14:paraId="167A20B3"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vAlign w:val="bottom"/>
          </w:tcPr>
          <w:p w14:paraId="6645388F"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vAlign w:val="bottom"/>
          </w:tcPr>
          <w:p w14:paraId="0897B55F"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vAlign w:val="bottom"/>
          </w:tcPr>
          <w:p w14:paraId="3F15B4CF"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FF5383D" w14:textId="77777777" w:rsidTr="00B84D24">
        <w:tc>
          <w:tcPr>
            <w:tcW w:w="3003" w:type="dxa"/>
            <w:tcBorders>
              <w:top w:val="single" w:sz="4" w:space="0" w:color="auto"/>
              <w:left w:val="single" w:sz="4" w:space="0" w:color="auto"/>
              <w:bottom w:val="single" w:sz="4" w:space="0" w:color="auto"/>
              <w:right w:val="single" w:sz="4" w:space="0" w:color="auto"/>
            </w:tcBorders>
          </w:tcPr>
          <w:p w14:paraId="575164F1"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14:paraId="689A52E1"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036A8012"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27BFEF75"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095228D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C3737AB" w14:textId="77777777" w:rsidTr="00B84D24">
        <w:tc>
          <w:tcPr>
            <w:tcW w:w="3003" w:type="dxa"/>
            <w:tcBorders>
              <w:top w:val="single" w:sz="4" w:space="0" w:color="auto"/>
              <w:left w:val="single" w:sz="4" w:space="0" w:color="auto"/>
              <w:bottom w:val="single" w:sz="4" w:space="0" w:color="auto"/>
              <w:right w:val="single" w:sz="4" w:space="0" w:color="auto"/>
            </w:tcBorders>
          </w:tcPr>
          <w:p w14:paraId="6D7B5339"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32" w:type="dxa"/>
            <w:tcBorders>
              <w:top w:val="single" w:sz="4" w:space="0" w:color="auto"/>
              <w:left w:val="single" w:sz="4" w:space="0" w:color="auto"/>
              <w:bottom w:val="single" w:sz="4" w:space="0" w:color="auto"/>
              <w:right w:val="single" w:sz="4" w:space="0" w:color="auto"/>
            </w:tcBorders>
            <w:vAlign w:val="bottom"/>
          </w:tcPr>
          <w:p w14:paraId="2F34B475" w14:textId="77777777" w:rsidR="00B84D24" w:rsidRPr="009267C2" w:rsidRDefault="00B84D24" w:rsidP="00B84D24">
            <w:pPr>
              <w:jc w:val="center"/>
              <w:rPr>
                <w:color w:val="000000" w:themeColor="text1"/>
              </w:rPr>
            </w:pPr>
            <w:r w:rsidRPr="009267C2">
              <w:rPr>
                <w:color w:val="000000" w:themeColor="text1"/>
              </w:rPr>
              <w:t>654,3</w:t>
            </w:r>
          </w:p>
        </w:tc>
        <w:tc>
          <w:tcPr>
            <w:tcW w:w="1462" w:type="dxa"/>
            <w:tcBorders>
              <w:top w:val="single" w:sz="4" w:space="0" w:color="auto"/>
              <w:left w:val="single" w:sz="4" w:space="0" w:color="auto"/>
              <w:bottom w:val="single" w:sz="4" w:space="0" w:color="auto"/>
              <w:right w:val="single" w:sz="4" w:space="0" w:color="auto"/>
            </w:tcBorders>
            <w:vAlign w:val="bottom"/>
          </w:tcPr>
          <w:p w14:paraId="13FBC4FF" w14:textId="77777777" w:rsidR="00B84D24" w:rsidRPr="009267C2" w:rsidRDefault="00B84D24" w:rsidP="00B84D24">
            <w:pPr>
              <w:jc w:val="center"/>
              <w:rPr>
                <w:color w:val="000000" w:themeColor="text1"/>
              </w:rPr>
            </w:pPr>
            <w:r w:rsidRPr="009267C2">
              <w:rPr>
                <w:color w:val="000000" w:themeColor="text1"/>
              </w:rPr>
              <w:t>1 534,9</w:t>
            </w:r>
          </w:p>
        </w:tc>
        <w:tc>
          <w:tcPr>
            <w:tcW w:w="1621" w:type="dxa"/>
            <w:tcBorders>
              <w:top w:val="single" w:sz="4" w:space="0" w:color="auto"/>
              <w:left w:val="single" w:sz="4" w:space="0" w:color="auto"/>
              <w:bottom w:val="single" w:sz="4" w:space="0" w:color="auto"/>
              <w:right w:val="single" w:sz="4" w:space="0" w:color="auto"/>
            </w:tcBorders>
            <w:vAlign w:val="bottom"/>
          </w:tcPr>
          <w:p w14:paraId="3CC131F8" w14:textId="77777777" w:rsidR="00B84D24" w:rsidRPr="009267C2" w:rsidRDefault="00B84D24" w:rsidP="00B84D24">
            <w:pPr>
              <w:jc w:val="center"/>
              <w:rPr>
                <w:color w:val="000000" w:themeColor="text1"/>
              </w:rPr>
            </w:pPr>
            <w:r w:rsidRPr="009267C2">
              <w:rPr>
                <w:color w:val="000000" w:themeColor="text1"/>
              </w:rPr>
              <w:t>3 685,8</w:t>
            </w:r>
          </w:p>
        </w:tc>
        <w:tc>
          <w:tcPr>
            <w:tcW w:w="1846" w:type="dxa"/>
            <w:tcBorders>
              <w:top w:val="single" w:sz="4" w:space="0" w:color="auto"/>
              <w:left w:val="single" w:sz="4" w:space="0" w:color="auto"/>
              <w:bottom w:val="single" w:sz="4" w:space="0" w:color="auto"/>
              <w:right w:val="single" w:sz="4" w:space="0" w:color="auto"/>
            </w:tcBorders>
            <w:vAlign w:val="bottom"/>
          </w:tcPr>
          <w:p w14:paraId="5AA6CDEF" w14:textId="77777777" w:rsidR="00B84D24" w:rsidRPr="009267C2" w:rsidRDefault="00B84D24" w:rsidP="00B84D24">
            <w:pPr>
              <w:jc w:val="center"/>
              <w:rPr>
                <w:color w:val="000000" w:themeColor="text1"/>
              </w:rPr>
            </w:pPr>
            <w:r w:rsidRPr="009267C2">
              <w:rPr>
                <w:color w:val="000000" w:themeColor="text1"/>
              </w:rPr>
              <w:t>11 038,4</w:t>
            </w:r>
          </w:p>
        </w:tc>
      </w:tr>
      <w:tr w:rsidR="009267C2" w:rsidRPr="009267C2" w14:paraId="48260D16" w14:textId="77777777" w:rsidTr="00B84D24">
        <w:tc>
          <w:tcPr>
            <w:tcW w:w="3003" w:type="dxa"/>
            <w:tcBorders>
              <w:top w:val="single" w:sz="4" w:space="0" w:color="auto"/>
              <w:left w:val="single" w:sz="4" w:space="0" w:color="auto"/>
              <w:bottom w:val="single" w:sz="4" w:space="0" w:color="auto"/>
              <w:right w:val="single" w:sz="4" w:space="0" w:color="auto"/>
            </w:tcBorders>
          </w:tcPr>
          <w:p w14:paraId="7D5F7FE5"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14:paraId="53BA8028"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34D3640F"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2CB27203"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54CC9968"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0A71DA3" w14:textId="77777777" w:rsidTr="00B84D24">
        <w:tc>
          <w:tcPr>
            <w:tcW w:w="3003" w:type="dxa"/>
            <w:tcBorders>
              <w:top w:val="single" w:sz="4" w:space="0" w:color="auto"/>
              <w:left w:val="single" w:sz="4" w:space="0" w:color="auto"/>
              <w:bottom w:val="single" w:sz="4" w:space="0" w:color="auto"/>
              <w:right w:val="single" w:sz="4" w:space="0" w:color="auto"/>
            </w:tcBorders>
          </w:tcPr>
          <w:p w14:paraId="76D0EAD1" w14:textId="77777777" w:rsidR="00B84D24" w:rsidRPr="009267C2" w:rsidRDefault="00B84D24" w:rsidP="00B84D24">
            <w:pPr>
              <w:jc w:val="both"/>
              <w:rPr>
                <w:color w:val="000000" w:themeColor="text1"/>
              </w:rPr>
            </w:pPr>
            <w:r w:rsidRPr="009267C2">
              <w:rPr>
                <w:color w:val="000000" w:themeColor="text1"/>
              </w:rPr>
              <w:t>Всего</w:t>
            </w:r>
          </w:p>
        </w:tc>
        <w:tc>
          <w:tcPr>
            <w:tcW w:w="1532" w:type="dxa"/>
            <w:tcBorders>
              <w:top w:val="single" w:sz="4" w:space="0" w:color="auto"/>
              <w:left w:val="single" w:sz="4" w:space="0" w:color="auto"/>
              <w:bottom w:val="single" w:sz="4" w:space="0" w:color="auto"/>
              <w:right w:val="single" w:sz="4" w:space="0" w:color="auto"/>
            </w:tcBorders>
            <w:vAlign w:val="bottom"/>
          </w:tcPr>
          <w:p w14:paraId="47CD4E5C" w14:textId="77777777" w:rsidR="00B84D24" w:rsidRPr="009267C2" w:rsidRDefault="00B84D24" w:rsidP="00B84D24">
            <w:pPr>
              <w:jc w:val="center"/>
              <w:rPr>
                <w:color w:val="000000" w:themeColor="text1"/>
              </w:rPr>
            </w:pPr>
            <w:r w:rsidRPr="009267C2">
              <w:rPr>
                <w:color w:val="000000" w:themeColor="text1"/>
              </w:rPr>
              <w:t>654,3</w:t>
            </w:r>
          </w:p>
        </w:tc>
        <w:tc>
          <w:tcPr>
            <w:tcW w:w="1462" w:type="dxa"/>
            <w:tcBorders>
              <w:top w:val="single" w:sz="4" w:space="0" w:color="auto"/>
              <w:left w:val="single" w:sz="4" w:space="0" w:color="auto"/>
              <w:bottom w:val="single" w:sz="4" w:space="0" w:color="auto"/>
              <w:right w:val="single" w:sz="4" w:space="0" w:color="auto"/>
            </w:tcBorders>
            <w:vAlign w:val="bottom"/>
          </w:tcPr>
          <w:p w14:paraId="2A43F1C5" w14:textId="77777777" w:rsidR="00B84D24" w:rsidRPr="009267C2" w:rsidRDefault="00B84D24" w:rsidP="00B84D24">
            <w:pPr>
              <w:jc w:val="center"/>
              <w:rPr>
                <w:color w:val="000000" w:themeColor="text1"/>
              </w:rPr>
            </w:pPr>
            <w:r w:rsidRPr="009267C2">
              <w:rPr>
                <w:color w:val="000000" w:themeColor="text1"/>
              </w:rPr>
              <w:t>1 534,9</w:t>
            </w:r>
          </w:p>
        </w:tc>
        <w:tc>
          <w:tcPr>
            <w:tcW w:w="1621" w:type="dxa"/>
            <w:tcBorders>
              <w:top w:val="single" w:sz="4" w:space="0" w:color="auto"/>
              <w:left w:val="single" w:sz="4" w:space="0" w:color="auto"/>
              <w:bottom w:val="single" w:sz="4" w:space="0" w:color="auto"/>
              <w:right w:val="single" w:sz="4" w:space="0" w:color="auto"/>
            </w:tcBorders>
            <w:vAlign w:val="bottom"/>
          </w:tcPr>
          <w:p w14:paraId="0B9EDDF3" w14:textId="77777777" w:rsidR="00B84D24" w:rsidRPr="009267C2" w:rsidRDefault="00B84D24" w:rsidP="00B84D24">
            <w:pPr>
              <w:jc w:val="center"/>
              <w:rPr>
                <w:color w:val="000000" w:themeColor="text1"/>
              </w:rPr>
            </w:pPr>
            <w:r w:rsidRPr="009267C2">
              <w:rPr>
                <w:color w:val="000000" w:themeColor="text1"/>
              </w:rPr>
              <w:t>3 685,8</w:t>
            </w:r>
          </w:p>
        </w:tc>
        <w:tc>
          <w:tcPr>
            <w:tcW w:w="1846" w:type="dxa"/>
            <w:tcBorders>
              <w:top w:val="single" w:sz="4" w:space="0" w:color="auto"/>
              <w:left w:val="single" w:sz="4" w:space="0" w:color="auto"/>
              <w:bottom w:val="single" w:sz="4" w:space="0" w:color="auto"/>
              <w:right w:val="single" w:sz="4" w:space="0" w:color="auto"/>
            </w:tcBorders>
            <w:vAlign w:val="bottom"/>
          </w:tcPr>
          <w:p w14:paraId="68B55C69" w14:textId="77777777" w:rsidR="00B84D24" w:rsidRPr="009267C2" w:rsidRDefault="00B84D24" w:rsidP="00B84D24">
            <w:pPr>
              <w:jc w:val="center"/>
              <w:rPr>
                <w:color w:val="000000" w:themeColor="text1"/>
              </w:rPr>
            </w:pPr>
            <w:r w:rsidRPr="009267C2">
              <w:rPr>
                <w:color w:val="000000" w:themeColor="text1"/>
              </w:rPr>
              <w:t>11 038,4</w:t>
            </w:r>
          </w:p>
        </w:tc>
      </w:tr>
      <w:tr w:rsidR="009267C2" w:rsidRPr="009267C2" w14:paraId="0FEEC964"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7628A27F" w14:textId="77777777" w:rsidR="00B84D24" w:rsidRPr="009267C2" w:rsidRDefault="00B84D24" w:rsidP="00B84D24">
            <w:pPr>
              <w:jc w:val="center"/>
              <w:rPr>
                <w:color w:val="000000" w:themeColor="text1"/>
              </w:rPr>
            </w:pPr>
            <w:r w:rsidRPr="009267C2">
              <w:rPr>
                <w:color w:val="000000" w:themeColor="text1"/>
              </w:rPr>
              <w:t>Итого по подпрограмме</w:t>
            </w:r>
          </w:p>
        </w:tc>
      </w:tr>
      <w:tr w:rsidR="009267C2" w:rsidRPr="009267C2" w14:paraId="340F651F" w14:textId="77777777" w:rsidTr="00B84D24">
        <w:tc>
          <w:tcPr>
            <w:tcW w:w="3003" w:type="dxa"/>
            <w:tcBorders>
              <w:top w:val="single" w:sz="4" w:space="0" w:color="auto"/>
              <w:left w:val="single" w:sz="4" w:space="0" w:color="auto"/>
              <w:bottom w:val="single" w:sz="4" w:space="0" w:color="auto"/>
              <w:right w:val="single" w:sz="4" w:space="0" w:color="auto"/>
            </w:tcBorders>
          </w:tcPr>
          <w:p w14:paraId="56B0C07E"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32" w:type="dxa"/>
            <w:tcBorders>
              <w:top w:val="single" w:sz="4" w:space="0" w:color="auto"/>
              <w:left w:val="single" w:sz="4" w:space="0" w:color="auto"/>
              <w:bottom w:val="single" w:sz="4" w:space="0" w:color="auto"/>
              <w:right w:val="single" w:sz="4" w:space="0" w:color="auto"/>
            </w:tcBorders>
          </w:tcPr>
          <w:p w14:paraId="55D58055"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7AA91F8E"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452C9341"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5A1A0A71"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B63EC9D" w14:textId="77777777" w:rsidTr="00B84D24">
        <w:tc>
          <w:tcPr>
            <w:tcW w:w="3003" w:type="dxa"/>
            <w:tcBorders>
              <w:top w:val="single" w:sz="4" w:space="0" w:color="auto"/>
              <w:left w:val="single" w:sz="4" w:space="0" w:color="auto"/>
              <w:bottom w:val="single" w:sz="4" w:space="0" w:color="auto"/>
              <w:right w:val="single" w:sz="4" w:space="0" w:color="auto"/>
            </w:tcBorders>
          </w:tcPr>
          <w:p w14:paraId="4DA72875"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32" w:type="dxa"/>
            <w:tcBorders>
              <w:top w:val="single" w:sz="4" w:space="0" w:color="auto"/>
              <w:left w:val="single" w:sz="4" w:space="0" w:color="auto"/>
              <w:bottom w:val="single" w:sz="4" w:space="0" w:color="auto"/>
              <w:right w:val="single" w:sz="4" w:space="0" w:color="auto"/>
            </w:tcBorders>
          </w:tcPr>
          <w:p w14:paraId="20C7F450"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31F45271"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050B876E"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26573A4A" w14:textId="77777777" w:rsidR="00B84D24" w:rsidRPr="009267C2" w:rsidRDefault="00B84D24" w:rsidP="00B84D24">
            <w:pPr>
              <w:jc w:val="center"/>
              <w:rPr>
                <w:color w:val="000000" w:themeColor="text1"/>
              </w:rPr>
            </w:pPr>
            <w:r w:rsidRPr="009267C2">
              <w:rPr>
                <w:color w:val="000000" w:themeColor="text1"/>
              </w:rPr>
              <w:t>10 094,3</w:t>
            </w:r>
          </w:p>
        </w:tc>
      </w:tr>
      <w:tr w:rsidR="009267C2" w:rsidRPr="009267C2" w14:paraId="02A4E611" w14:textId="77777777" w:rsidTr="00B84D24">
        <w:tc>
          <w:tcPr>
            <w:tcW w:w="3003" w:type="dxa"/>
            <w:tcBorders>
              <w:top w:val="single" w:sz="4" w:space="0" w:color="auto"/>
              <w:left w:val="single" w:sz="4" w:space="0" w:color="auto"/>
              <w:bottom w:val="single" w:sz="4" w:space="0" w:color="auto"/>
              <w:right w:val="single" w:sz="4" w:space="0" w:color="auto"/>
            </w:tcBorders>
          </w:tcPr>
          <w:p w14:paraId="43794B08"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32" w:type="dxa"/>
            <w:tcBorders>
              <w:top w:val="single" w:sz="4" w:space="0" w:color="auto"/>
              <w:left w:val="single" w:sz="4" w:space="0" w:color="auto"/>
              <w:bottom w:val="single" w:sz="4" w:space="0" w:color="auto"/>
              <w:right w:val="single" w:sz="4" w:space="0" w:color="auto"/>
            </w:tcBorders>
          </w:tcPr>
          <w:p w14:paraId="1F403F76" w14:textId="77777777" w:rsidR="00B84D24" w:rsidRPr="009267C2" w:rsidRDefault="00B84D24" w:rsidP="00B84D24">
            <w:pPr>
              <w:jc w:val="center"/>
              <w:rPr>
                <w:color w:val="000000" w:themeColor="text1"/>
              </w:rPr>
            </w:pPr>
            <w:r w:rsidRPr="009267C2">
              <w:rPr>
                <w:color w:val="000000" w:themeColor="text1"/>
              </w:rPr>
              <w:t>137 291,1</w:t>
            </w:r>
          </w:p>
        </w:tc>
        <w:tc>
          <w:tcPr>
            <w:tcW w:w="1462" w:type="dxa"/>
            <w:tcBorders>
              <w:top w:val="single" w:sz="4" w:space="0" w:color="auto"/>
              <w:left w:val="single" w:sz="4" w:space="0" w:color="auto"/>
              <w:bottom w:val="single" w:sz="4" w:space="0" w:color="auto"/>
              <w:right w:val="single" w:sz="4" w:space="0" w:color="auto"/>
            </w:tcBorders>
          </w:tcPr>
          <w:p w14:paraId="7ECF4544" w14:textId="77777777" w:rsidR="00B84D24" w:rsidRPr="009267C2" w:rsidRDefault="00B84D24" w:rsidP="00B84D24">
            <w:pPr>
              <w:jc w:val="center"/>
              <w:rPr>
                <w:color w:val="000000" w:themeColor="text1"/>
              </w:rPr>
            </w:pPr>
            <w:r w:rsidRPr="009267C2">
              <w:rPr>
                <w:color w:val="000000" w:themeColor="text1"/>
              </w:rPr>
              <w:t>188 822,8</w:t>
            </w:r>
          </w:p>
        </w:tc>
        <w:tc>
          <w:tcPr>
            <w:tcW w:w="1621" w:type="dxa"/>
            <w:tcBorders>
              <w:top w:val="single" w:sz="4" w:space="0" w:color="auto"/>
              <w:left w:val="single" w:sz="4" w:space="0" w:color="auto"/>
              <w:bottom w:val="single" w:sz="4" w:space="0" w:color="auto"/>
              <w:right w:val="single" w:sz="4" w:space="0" w:color="auto"/>
            </w:tcBorders>
          </w:tcPr>
          <w:p w14:paraId="70A132C4" w14:textId="77777777" w:rsidR="00B84D24" w:rsidRPr="009267C2" w:rsidRDefault="00B84D24" w:rsidP="00B84D24">
            <w:pPr>
              <w:jc w:val="center"/>
              <w:rPr>
                <w:color w:val="000000" w:themeColor="text1"/>
              </w:rPr>
            </w:pPr>
            <w:r w:rsidRPr="009267C2">
              <w:rPr>
                <w:color w:val="000000" w:themeColor="text1"/>
              </w:rPr>
              <w:t>158 624,8</w:t>
            </w:r>
          </w:p>
        </w:tc>
        <w:tc>
          <w:tcPr>
            <w:tcW w:w="1846" w:type="dxa"/>
            <w:tcBorders>
              <w:top w:val="single" w:sz="4" w:space="0" w:color="auto"/>
              <w:left w:val="single" w:sz="4" w:space="0" w:color="auto"/>
              <w:bottom w:val="single" w:sz="4" w:space="0" w:color="auto"/>
              <w:right w:val="single" w:sz="4" w:space="0" w:color="auto"/>
            </w:tcBorders>
          </w:tcPr>
          <w:p w14:paraId="73258D26" w14:textId="77777777" w:rsidR="00B84D24" w:rsidRPr="009267C2" w:rsidRDefault="00B84D24" w:rsidP="00B84D24">
            <w:pPr>
              <w:jc w:val="center"/>
              <w:rPr>
                <w:color w:val="000000" w:themeColor="text1"/>
              </w:rPr>
            </w:pPr>
            <w:r w:rsidRPr="009267C2">
              <w:rPr>
                <w:color w:val="000000" w:themeColor="text1"/>
              </w:rPr>
              <w:t>1 004 128,3</w:t>
            </w:r>
          </w:p>
        </w:tc>
      </w:tr>
      <w:tr w:rsidR="009267C2" w:rsidRPr="009267C2" w14:paraId="5BD9C59D" w14:textId="77777777" w:rsidTr="00B84D24">
        <w:tc>
          <w:tcPr>
            <w:tcW w:w="3003" w:type="dxa"/>
            <w:tcBorders>
              <w:top w:val="single" w:sz="4" w:space="0" w:color="auto"/>
              <w:left w:val="single" w:sz="4" w:space="0" w:color="auto"/>
              <w:bottom w:val="single" w:sz="4" w:space="0" w:color="auto"/>
              <w:right w:val="single" w:sz="4" w:space="0" w:color="auto"/>
            </w:tcBorders>
          </w:tcPr>
          <w:p w14:paraId="0B1AC603"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32" w:type="dxa"/>
            <w:tcBorders>
              <w:top w:val="single" w:sz="4" w:space="0" w:color="auto"/>
              <w:left w:val="single" w:sz="4" w:space="0" w:color="auto"/>
              <w:bottom w:val="single" w:sz="4" w:space="0" w:color="auto"/>
              <w:right w:val="single" w:sz="4" w:space="0" w:color="auto"/>
            </w:tcBorders>
          </w:tcPr>
          <w:p w14:paraId="1D2B1E89" w14:textId="77777777" w:rsidR="00B84D24" w:rsidRPr="009267C2" w:rsidRDefault="00B84D24" w:rsidP="00B84D24">
            <w:pPr>
              <w:jc w:val="center"/>
              <w:rPr>
                <w:color w:val="000000" w:themeColor="text1"/>
              </w:rPr>
            </w:pPr>
            <w:r w:rsidRPr="009267C2">
              <w:rPr>
                <w:color w:val="000000" w:themeColor="text1"/>
              </w:rPr>
              <w:t>-</w:t>
            </w:r>
          </w:p>
        </w:tc>
        <w:tc>
          <w:tcPr>
            <w:tcW w:w="1462" w:type="dxa"/>
            <w:tcBorders>
              <w:top w:val="single" w:sz="4" w:space="0" w:color="auto"/>
              <w:left w:val="single" w:sz="4" w:space="0" w:color="auto"/>
              <w:bottom w:val="single" w:sz="4" w:space="0" w:color="auto"/>
              <w:right w:val="single" w:sz="4" w:space="0" w:color="auto"/>
            </w:tcBorders>
          </w:tcPr>
          <w:p w14:paraId="1A3F3625" w14:textId="77777777" w:rsidR="00B84D24" w:rsidRPr="009267C2" w:rsidRDefault="00B84D24" w:rsidP="00B84D24">
            <w:pPr>
              <w:jc w:val="center"/>
              <w:rPr>
                <w:color w:val="000000" w:themeColor="text1"/>
              </w:rPr>
            </w:pPr>
            <w:r w:rsidRPr="009267C2">
              <w:rPr>
                <w:color w:val="000000" w:themeColor="text1"/>
              </w:rPr>
              <w:t>-</w:t>
            </w:r>
          </w:p>
        </w:tc>
        <w:tc>
          <w:tcPr>
            <w:tcW w:w="1621" w:type="dxa"/>
            <w:tcBorders>
              <w:top w:val="single" w:sz="4" w:space="0" w:color="auto"/>
              <w:left w:val="single" w:sz="4" w:space="0" w:color="auto"/>
              <w:bottom w:val="single" w:sz="4" w:space="0" w:color="auto"/>
              <w:right w:val="single" w:sz="4" w:space="0" w:color="auto"/>
            </w:tcBorders>
          </w:tcPr>
          <w:p w14:paraId="060CDF82" w14:textId="77777777" w:rsidR="00B84D24" w:rsidRPr="009267C2" w:rsidRDefault="00B84D24" w:rsidP="00B84D24">
            <w:pPr>
              <w:jc w:val="center"/>
              <w:rPr>
                <w:color w:val="000000" w:themeColor="text1"/>
              </w:rPr>
            </w:pPr>
            <w:r w:rsidRPr="009267C2">
              <w:rPr>
                <w:color w:val="000000" w:themeColor="text1"/>
              </w:rPr>
              <w:t>-</w:t>
            </w:r>
          </w:p>
        </w:tc>
        <w:tc>
          <w:tcPr>
            <w:tcW w:w="1846" w:type="dxa"/>
            <w:tcBorders>
              <w:top w:val="single" w:sz="4" w:space="0" w:color="auto"/>
              <w:left w:val="single" w:sz="4" w:space="0" w:color="auto"/>
              <w:bottom w:val="single" w:sz="4" w:space="0" w:color="auto"/>
              <w:right w:val="single" w:sz="4" w:space="0" w:color="auto"/>
            </w:tcBorders>
          </w:tcPr>
          <w:p w14:paraId="36E7209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D8CD2C9" w14:textId="77777777" w:rsidTr="00B84D24">
        <w:trPr>
          <w:trHeight w:val="70"/>
        </w:trPr>
        <w:tc>
          <w:tcPr>
            <w:tcW w:w="3003" w:type="dxa"/>
            <w:tcBorders>
              <w:top w:val="single" w:sz="4" w:space="0" w:color="auto"/>
              <w:left w:val="single" w:sz="4" w:space="0" w:color="auto"/>
              <w:bottom w:val="single" w:sz="4" w:space="0" w:color="auto"/>
              <w:right w:val="single" w:sz="4" w:space="0" w:color="auto"/>
            </w:tcBorders>
          </w:tcPr>
          <w:p w14:paraId="4C7EF326" w14:textId="77777777" w:rsidR="00B84D24" w:rsidRPr="009267C2" w:rsidRDefault="00B84D24" w:rsidP="00B84D24">
            <w:pPr>
              <w:jc w:val="both"/>
              <w:rPr>
                <w:color w:val="000000" w:themeColor="text1"/>
              </w:rPr>
            </w:pPr>
            <w:r w:rsidRPr="009267C2">
              <w:rPr>
                <w:color w:val="000000" w:themeColor="text1"/>
              </w:rPr>
              <w:t>Всего</w:t>
            </w:r>
          </w:p>
        </w:tc>
        <w:tc>
          <w:tcPr>
            <w:tcW w:w="1532" w:type="dxa"/>
            <w:tcBorders>
              <w:top w:val="single" w:sz="4" w:space="0" w:color="auto"/>
              <w:left w:val="single" w:sz="4" w:space="0" w:color="auto"/>
              <w:bottom w:val="single" w:sz="4" w:space="0" w:color="auto"/>
              <w:right w:val="single" w:sz="4" w:space="0" w:color="auto"/>
            </w:tcBorders>
          </w:tcPr>
          <w:p w14:paraId="3D42CDD9" w14:textId="77777777" w:rsidR="00B84D24" w:rsidRPr="009267C2" w:rsidRDefault="00B84D24" w:rsidP="00B84D24">
            <w:pPr>
              <w:jc w:val="center"/>
              <w:rPr>
                <w:color w:val="000000" w:themeColor="text1"/>
              </w:rPr>
            </w:pPr>
            <w:r w:rsidRPr="009267C2">
              <w:rPr>
                <w:color w:val="000000" w:themeColor="text1"/>
              </w:rPr>
              <w:t>137 291,1</w:t>
            </w:r>
          </w:p>
        </w:tc>
        <w:tc>
          <w:tcPr>
            <w:tcW w:w="1462" w:type="dxa"/>
            <w:tcBorders>
              <w:top w:val="single" w:sz="4" w:space="0" w:color="auto"/>
              <w:left w:val="single" w:sz="4" w:space="0" w:color="auto"/>
              <w:bottom w:val="single" w:sz="4" w:space="0" w:color="auto"/>
              <w:right w:val="single" w:sz="4" w:space="0" w:color="auto"/>
            </w:tcBorders>
          </w:tcPr>
          <w:p w14:paraId="46DFDDE4" w14:textId="77777777" w:rsidR="00B84D24" w:rsidRPr="009267C2" w:rsidRDefault="00B84D24" w:rsidP="00B84D24">
            <w:pPr>
              <w:jc w:val="center"/>
              <w:rPr>
                <w:color w:val="000000" w:themeColor="text1"/>
              </w:rPr>
            </w:pPr>
            <w:r w:rsidRPr="009267C2">
              <w:rPr>
                <w:color w:val="000000" w:themeColor="text1"/>
              </w:rPr>
              <w:t>188 822,8</w:t>
            </w:r>
          </w:p>
        </w:tc>
        <w:tc>
          <w:tcPr>
            <w:tcW w:w="1621" w:type="dxa"/>
            <w:tcBorders>
              <w:top w:val="single" w:sz="4" w:space="0" w:color="auto"/>
              <w:left w:val="single" w:sz="4" w:space="0" w:color="auto"/>
              <w:bottom w:val="single" w:sz="4" w:space="0" w:color="auto"/>
              <w:right w:val="single" w:sz="4" w:space="0" w:color="auto"/>
            </w:tcBorders>
          </w:tcPr>
          <w:p w14:paraId="1550486D" w14:textId="77777777" w:rsidR="00B84D24" w:rsidRPr="009267C2" w:rsidRDefault="00B84D24" w:rsidP="00B84D24">
            <w:pPr>
              <w:jc w:val="center"/>
              <w:rPr>
                <w:color w:val="000000" w:themeColor="text1"/>
              </w:rPr>
            </w:pPr>
            <w:r w:rsidRPr="009267C2">
              <w:rPr>
                <w:color w:val="000000" w:themeColor="text1"/>
              </w:rPr>
              <w:t>158 624,8</w:t>
            </w:r>
          </w:p>
        </w:tc>
        <w:tc>
          <w:tcPr>
            <w:tcW w:w="1846" w:type="dxa"/>
            <w:tcBorders>
              <w:top w:val="single" w:sz="4" w:space="0" w:color="auto"/>
              <w:left w:val="single" w:sz="4" w:space="0" w:color="auto"/>
              <w:bottom w:val="single" w:sz="4" w:space="0" w:color="auto"/>
              <w:right w:val="single" w:sz="4" w:space="0" w:color="auto"/>
            </w:tcBorders>
          </w:tcPr>
          <w:p w14:paraId="43F733D9" w14:textId="77777777" w:rsidR="00B84D24" w:rsidRPr="009267C2" w:rsidRDefault="00B84D24" w:rsidP="00B84D24">
            <w:pPr>
              <w:jc w:val="center"/>
              <w:rPr>
                <w:color w:val="000000" w:themeColor="text1"/>
              </w:rPr>
            </w:pPr>
            <w:r w:rsidRPr="009267C2">
              <w:rPr>
                <w:color w:val="000000" w:themeColor="text1"/>
              </w:rPr>
              <w:t>1 014 222,6</w:t>
            </w:r>
          </w:p>
        </w:tc>
      </w:tr>
    </w:tbl>
    <w:p w14:paraId="1E7F69C0" w14:textId="77777777" w:rsidR="00B84D24" w:rsidRPr="009267C2" w:rsidRDefault="00B84D24" w:rsidP="00B84D24">
      <w:pPr>
        <w:jc w:val="center"/>
        <w:rPr>
          <w:rFonts w:eastAsia="Calibri"/>
          <w:b/>
          <w:color w:val="000000" w:themeColor="text1"/>
        </w:rPr>
      </w:pPr>
    </w:p>
    <w:p w14:paraId="1908A0A0" w14:textId="77777777" w:rsidR="00B84D24" w:rsidRPr="009267C2" w:rsidRDefault="00B84D24" w:rsidP="00B84D24">
      <w:pPr>
        <w:jc w:val="center"/>
        <w:rPr>
          <w:rFonts w:eastAsia="Calibri"/>
          <w:b/>
          <w:color w:val="000000" w:themeColor="text1"/>
        </w:rPr>
      </w:pPr>
      <w:r w:rsidRPr="009267C2">
        <w:rPr>
          <w:rFonts w:eastAsia="Calibri"/>
          <w:b/>
          <w:color w:val="000000" w:themeColor="text1"/>
        </w:rPr>
        <w:t xml:space="preserve">3.4. Подпрограмма «Безбарьерная среда муниципальных </w:t>
      </w:r>
    </w:p>
    <w:p w14:paraId="7B06E49A" w14:textId="77777777" w:rsidR="00B84D24" w:rsidRPr="009267C2" w:rsidRDefault="00B84D24" w:rsidP="00B84D24">
      <w:pPr>
        <w:jc w:val="center"/>
        <w:rPr>
          <w:rFonts w:eastAsia="Calibri"/>
          <w:b/>
          <w:color w:val="000000" w:themeColor="text1"/>
        </w:rPr>
      </w:pPr>
      <w:r w:rsidRPr="009267C2">
        <w:rPr>
          <w:rFonts w:eastAsia="Calibri"/>
          <w:b/>
          <w:color w:val="000000" w:themeColor="text1"/>
        </w:rPr>
        <w:t>образовательных учреждений Северодвинска»</w:t>
      </w:r>
    </w:p>
    <w:p w14:paraId="527CD6EA" w14:textId="77777777" w:rsidR="00B84D24" w:rsidRPr="009267C2" w:rsidRDefault="00B84D24" w:rsidP="00B84D24">
      <w:pPr>
        <w:jc w:val="both"/>
        <w:rPr>
          <w:rFonts w:eastAsia="Calibri"/>
          <w:b/>
          <w:color w:val="000000" w:themeColor="text1"/>
        </w:rPr>
      </w:pPr>
    </w:p>
    <w:p w14:paraId="1A4DA94D" w14:textId="77777777" w:rsidR="00B84D24" w:rsidRPr="009267C2" w:rsidRDefault="00B84D24" w:rsidP="00B84D24">
      <w:pPr>
        <w:jc w:val="center"/>
        <w:rPr>
          <w:rFonts w:eastAsia="Calibri"/>
          <w:b/>
          <w:color w:val="000000" w:themeColor="text1"/>
        </w:rPr>
      </w:pPr>
      <w:r w:rsidRPr="009267C2">
        <w:rPr>
          <w:rFonts w:eastAsia="Calibri"/>
          <w:b/>
          <w:color w:val="000000" w:themeColor="text1"/>
        </w:rPr>
        <w:t>Паспорт подпрограммы</w:t>
      </w:r>
    </w:p>
    <w:p w14:paraId="30649DBB" w14:textId="77777777" w:rsidR="00B84D24" w:rsidRPr="009267C2" w:rsidRDefault="00B84D24" w:rsidP="00B84D24">
      <w:pPr>
        <w:ind w:firstLine="709"/>
        <w:jc w:val="center"/>
        <w:rPr>
          <w:rFonts w:eastAsia="Calibri"/>
          <w:b/>
          <w:color w:val="000000" w:themeColor="text1"/>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6732"/>
      </w:tblGrid>
      <w:tr w:rsidR="009267C2" w:rsidRPr="009267C2" w14:paraId="600F8312" w14:textId="77777777" w:rsidTr="00B84D24">
        <w:tc>
          <w:tcPr>
            <w:tcW w:w="1444" w:type="pct"/>
            <w:tcBorders>
              <w:top w:val="single" w:sz="8" w:space="0" w:color="000000"/>
              <w:left w:val="single" w:sz="8" w:space="0" w:color="000000"/>
              <w:bottom w:val="single" w:sz="8" w:space="0" w:color="000000"/>
              <w:right w:val="single" w:sz="8" w:space="0" w:color="000000"/>
            </w:tcBorders>
          </w:tcPr>
          <w:p w14:paraId="1F03CF99"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Наименование подпрограммы</w:t>
            </w:r>
          </w:p>
        </w:tc>
        <w:tc>
          <w:tcPr>
            <w:tcW w:w="3556" w:type="pct"/>
            <w:tcBorders>
              <w:top w:val="single" w:sz="8" w:space="0" w:color="000000"/>
              <w:left w:val="single" w:sz="8" w:space="0" w:color="000000"/>
              <w:bottom w:val="single" w:sz="8" w:space="0" w:color="000000"/>
              <w:right w:val="single" w:sz="8" w:space="0" w:color="000000"/>
            </w:tcBorders>
          </w:tcPr>
          <w:p w14:paraId="703FF10D"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Подпрограмма 4 «Безбарьерная среда муниципальных образовательных организаций Северодвинска»</w:t>
            </w:r>
          </w:p>
        </w:tc>
      </w:tr>
      <w:tr w:rsidR="009267C2" w:rsidRPr="009267C2" w14:paraId="578E75A3" w14:textId="77777777" w:rsidTr="00B84D24">
        <w:tc>
          <w:tcPr>
            <w:tcW w:w="1444" w:type="pct"/>
            <w:tcBorders>
              <w:top w:val="single" w:sz="8" w:space="0" w:color="000000"/>
              <w:left w:val="single" w:sz="8" w:space="0" w:color="000000"/>
              <w:bottom w:val="single" w:sz="8" w:space="0" w:color="000000"/>
              <w:right w:val="single" w:sz="8" w:space="0" w:color="000000"/>
            </w:tcBorders>
          </w:tcPr>
          <w:p w14:paraId="4E24336A"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Ответственный исполнитель подпрограммы (соисполнитель муниципальной программы)</w:t>
            </w:r>
          </w:p>
        </w:tc>
        <w:tc>
          <w:tcPr>
            <w:tcW w:w="3556" w:type="pct"/>
            <w:tcBorders>
              <w:top w:val="single" w:sz="8" w:space="0" w:color="000000"/>
              <w:left w:val="single" w:sz="8" w:space="0" w:color="000000"/>
              <w:bottom w:val="single" w:sz="8" w:space="0" w:color="000000"/>
              <w:right w:val="single" w:sz="8" w:space="0" w:color="000000"/>
            </w:tcBorders>
          </w:tcPr>
          <w:p w14:paraId="5DD5363C"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Управление образования Администрации Северодвинска</w:t>
            </w:r>
          </w:p>
        </w:tc>
      </w:tr>
      <w:tr w:rsidR="009267C2" w:rsidRPr="009267C2" w14:paraId="7135DFC8" w14:textId="77777777" w:rsidTr="00B84D24">
        <w:trPr>
          <w:trHeight w:val="1725"/>
        </w:trPr>
        <w:tc>
          <w:tcPr>
            <w:tcW w:w="1444" w:type="pct"/>
            <w:tcBorders>
              <w:top w:val="single" w:sz="8" w:space="0" w:color="000000"/>
              <w:left w:val="single" w:sz="8" w:space="0" w:color="000000"/>
              <w:bottom w:val="single" w:sz="8" w:space="0" w:color="000000"/>
              <w:right w:val="single" w:sz="8" w:space="0" w:color="000000"/>
            </w:tcBorders>
          </w:tcPr>
          <w:p w14:paraId="0F43BFE4"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Задачи подпрограммы</w:t>
            </w:r>
          </w:p>
        </w:tc>
        <w:tc>
          <w:tcPr>
            <w:tcW w:w="3556" w:type="pct"/>
            <w:tcBorders>
              <w:top w:val="single" w:sz="8" w:space="0" w:color="000000"/>
              <w:left w:val="single" w:sz="8" w:space="0" w:color="000000"/>
              <w:bottom w:val="single" w:sz="8" w:space="0" w:color="000000"/>
              <w:right w:val="single" w:sz="8" w:space="0" w:color="000000"/>
            </w:tcBorders>
          </w:tcPr>
          <w:p w14:paraId="352540DB"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Задача 1 «Обеспечение доступности муниципальных образовательных организаций для детей с ограниченными возможностями здоровья и детей-инвалидов»;</w:t>
            </w:r>
            <w:r w:rsidRPr="009267C2">
              <w:rPr>
                <w:color w:val="000000" w:themeColor="text1"/>
              </w:rPr>
              <w:b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r>
      <w:tr w:rsidR="009267C2" w:rsidRPr="009267C2" w14:paraId="7A02D508" w14:textId="77777777" w:rsidTr="00B84D24">
        <w:trPr>
          <w:trHeight w:val="998"/>
        </w:trPr>
        <w:tc>
          <w:tcPr>
            <w:tcW w:w="1444" w:type="pct"/>
            <w:tcBorders>
              <w:top w:val="single" w:sz="8" w:space="0" w:color="000000"/>
              <w:left w:val="single" w:sz="8" w:space="0" w:color="000000"/>
              <w:bottom w:val="single" w:sz="8" w:space="0" w:color="000000"/>
              <w:right w:val="single" w:sz="8" w:space="0" w:color="000000"/>
            </w:tcBorders>
          </w:tcPr>
          <w:p w14:paraId="3AD6EDC6"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Этапы и сроки реализации подпрограммы </w:t>
            </w:r>
          </w:p>
        </w:tc>
        <w:tc>
          <w:tcPr>
            <w:tcW w:w="3556" w:type="pct"/>
            <w:tcBorders>
              <w:top w:val="single" w:sz="8" w:space="0" w:color="000000"/>
              <w:left w:val="single" w:sz="8" w:space="0" w:color="000000"/>
              <w:bottom w:val="single" w:sz="8" w:space="0" w:color="000000"/>
              <w:right w:val="single" w:sz="8" w:space="0" w:color="000000"/>
            </w:tcBorders>
          </w:tcPr>
          <w:p w14:paraId="626C90FB" w14:textId="028F85B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Сроки реализации: 2023</w:t>
            </w:r>
            <w:r w:rsidR="00EA678F" w:rsidRPr="009267C2">
              <w:rPr>
                <w:color w:val="000000" w:themeColor="text1"/>
              </w:rPr>
              <w:t>–</w:t>
            </w:r>
            <w:r w:rsidRPr="009267C2">
              <w:rPr>
                <w:color w:val="000000" w:themeColor="text1"/>
              </w:rPr>
              <w:t>2028 годы</w:t>
            </w:r>
          </w:p>
        </w:tc>
      </w:tr>
      <w:tr w:rsidR="009267C2" w:rsidRPr="009267C2" w14:paraId="1E6B4482" w14:textId="77777777" w:rsidTr="00B84D24">
        <w:trPr>
          <w:trHeight w:val="1050"/>
        </w:trPr>
        <w:tc>
          <w:tcPr>
            <w:tcW w:w="1444" w:type="pct"/>
            <w:tcBorders>
              <w:top w:val="single" w:sz="8" w:space="0" w:color="000000"/>
              <w:left w:val="single" w:sz="8" w:space="0" w:color="000000"/>
              <w:bottom w:val="single" w:sz="8" w:space="0" w:color="000000"/>
              <w:right w:val="single" w:sz="8" w:space="0" w:color="000000"/>
            </w:tcBorders>
          </w:tcPr>
          <w:p w14:paraId="59B38AAB"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Объем финансирования подпрограммы в разрезе источников по годам ее реализации </w:t>
            </w:r>
          </w:p>
        </w:tc>
        <w:tc>
          <w:tcPr>
            <w:tcW w:w="3556" w:type="pct"/>
            <w:tcBorders>
              <w:top w:val="single" w:sz="8" w:space="0" w:color="000000"/>
              <w:left w:val="single" w:sz="8" w:space="0" w:color="000000"/>
              <w:bottom w:val="single" w:sz="8" w:space="0" w:color="000000"/>
              <w:right w:val="single" w:sz="8" w:space="0" w:color="000000"/>
            </w:tcBorders>
          </w:tcPr>
          <w:p w14:paraId="57DB9836"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Общий объем финансирования подпрограммы – </w:t>
            </w:r>
            <w:r w:rsidRPr="009267C2">
              <w:rPr>
                <w:color w:val="000000" w:themeColor="text1"/>
              </w:rPr>
              <w:br/>
              <w:t>1 535,7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1 535,7 тыс. рублей.</w:t>
            </w:r>
            <w:r w:rsidRPr="009267C2">
              <w:rPr>
                <w:color w:val="000000" w:themeColor="text1"/>
              </w:rPr>
              <w:br/>
              <w:t>2023 год – 476,0 тыс. рублей,</w:t>
            </w:r>
            <w:r w:rsidRPr="009267C2">
              <w:rPr>
                <w:color w:val="000000" w:themeColor="text1"/>
              </w:rPr>
              <w:br/>
            </w:r>
            <w:r w:rsidRPr="009267C2">
              <w:rPr>
                <w:color w:val="000000" w:themeColor="text1"/>
              </w:rPr>
              <w:lastRenderedPageBreak/>
              <w:t xml:space="preserve">в том числе: </w:t>
            </w:r>
            <w:r w:rsidRPr="009267C2">
              <w:rPr>
                <w:color w:val="000000" w:themeColor="text1"/>
              </w:rPr>
              <w:br/>
              <w:t>областной бюджет – 0,0 тыс. рублей;</w:t>
            </w:r>
            <w:r w:rsidRPr="009267C2">
              <w:rPr>
                <w:color w:val="000000" w:themeColor="text1"/>
              </w:rPr>
              <w:br/>
              <w:t>местный бюджет – 476,0 тыс. рублей.</w:t>
            </w:r>
            <w:r w:rsidRPr="009267C2">
              <w:rPr>
                <w:color w:val="000000" w:themeColor="text1"/>
              </w:rPr>
              <w:br/>
              <w:t>2024 год – 374,9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374,9 тыс. рублей.</w:t>
            </w:r>
            <w:r w:rsidRPr="009267C2">
              <w:rPr>
                <w:color w:val="000000" w:themeColor="text1"/>
              </w:rPr>
              <w:br/>
              <w:t>2025 год – 20,6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20,6 тыс. рублей.</w:t>
            </w:r>
            <w:r w:rsidRPr="009267C2">
              <w:rPr>
                <w:color w:val="000000" w:themeColor="text1"/>
              </w:rPr>
              <w:br/>
              <w:t>2026 год – 4,2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4,2 тыс. рублей.</w:t>
            </w:r>
            <w:r w:rsidRPr="009267C2">
              <w:rPr>
                <w:color w:val="000000" w:themeColor="text1"/>
              </w:rPr>
              <w:br/>
              <w:t>2027 год – 330,0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330,0 тыс. рублей.</w:t>
            </w:r>
            <w:r w:rsidRPr="009267C2">
              <w:rPr>
                <w:color w:val="000000" w:themeColor="text1"/>
              </w:rPr>
              <w:br/>
              <w:t>2028 год – 330,0 тыс. рублей,</w:t>
            </w:r>
            <w:r w:rsidRPr="009267C2">
              <w:rPr>
                <w:color w:val="000000" w:themeColor="text1"/>
              </w:rPr>
              <w:br/>
              <w:t xml:space="preserve">в том числе: </w:t>
            </w:r>
            <w:r w:rsidRPr="009267C2">
              <w:rPr>
                <w:color w:val="000000" w:themeColor="text1"/>
              </w:rPr>
              <w:br/>
              <w:t>областной бюджет – 0,0 тыс. рублей;</w:t>
            </w:r>
            <w:r w:rsidRPr="009267C2">
              <w:rPr>
                <w:color w:val="000000" w:themeColor="text1"/>
              </w:rPr>
              <w:br/>
              <w:t>местный бюджет – 330,0 тыс. рублей.</w:t>
            </w:r>
          </w:p>
        </w:tc>
      </w:tr>
      <w:tr w:rsidR="009267C2" w:rsidRPr="009267C2" w14:paraId="74B48C15" w14:textId="77777777" w:rsidTr="00B84D24">
        <w:tc>
          <w:tcPr>
            <w:tcW w:w="1444" w:type="pct"/>
            <w:tcBorders>
              <w:top w:val="single" w:sz="8" w:space="0" w:color="000000"/>
              <w:left w:val="single" w:sz="8" w:space="0" w:color="000000"/>
              <w:bottom w:val="single" w:sz="8" w:space="0" w:color="000000"/>
              <w:right w:val="single" w:sz="8" w:space="0" w:color="000000"/>
            </w:tcBorders>
          </w:tcPr>
          <w:p w14:paraId="142FF07E"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 xml:space="preserve">Ожидаемые результаты реализации подпрограммы </w:t>
            </w:r>
          </w:p>
        </w:tc>
        <w:tc>
          <w:tcPr>
            <w:tcW w:w="3556" w:type="pct"/>
            <w:tcBorders>
              <w:top w:val="single" w:sz="8" w:space="0" w:color="000000"/>
              <w:left w:val="single" w:sz="8" w:space="0" w:color="000000"/>
              <w:bottom w:val="single" w:sz="8" w:space="0" w:color="000000"/>
              <w:right w:val="single" w:sz="8" w:space="0" w:color="000000"/>
            </w:tcBorders>
          </w:tcPr>
          <w:p w14:paraId="0E29CD45" w14:textId="4501467F" w:rsidR="00B84D24" w:rsidRPr="009267C2" w:rsidRDefault="00B84D24" w:rsidP="005E3DE3">
            <w:pPr>
              <w:widowControl w:val="0"/>
              <w:autoSpaceDE w:val="0"/>
              <w:autoSpaceDN w:val="0"/>
              <w:adjustRightInd w:val="0"/>
              <w:rPr>
                <w:rFonts w:ascii="Arial" w:hAnsi="Arial" w:cs="Arial"/>
                <w:color w:val="000000" w:themeColor="text1"/>
              </w:rPr>
            </w:pPr>
            <w:r w:rsidRPr="009267C2">
              <w:rPr>
                <w:color w:val="000000" w:themeColor="text1"/>
              </w:rPr>
              <w:t>Сохранение доли муниципальных образовательных организаций, в которых созданы условия доступности для получения качественного образования детей с</w:t>
            </w:r>
            <w:r w:rsidR="00E244E9" w:rsidRPr="009267C2">
              <w:rPr>
                <w:color w:val="000000" w:themeColor="text1"/>
              </w:rPr>
              <w:t> </w:t>
            </w:r>
            <w:r w:rsidRPr="009267C2">
              <w:rPr>
                <w:color w:val="000000" w:themeColor="text1"/>
              </w:rPr>
              <w:t>ограниченными возможностями здоровья и детей-инвалидов, на показателе 16,5 процента;</w:t>
            </w:r>
            <w:r w:rsidRPr="009267C2">
              <w:rPr>
                <w:color w:val="000000" w:themeColor="text1"/>
              </w:rPr>
              <w:br/>
              <w:t>увеличение доли педагогических работников муниципальных образовательных организаций, прошедших повышение квалификации и (или) переподготовку по</w:t>
            </w:r>
            <w:r w:rsidR="00E244E9" w:rsidRPr="009267C2">
              <w:rPr>
                <w:color w:val="000000" w:themeColor="text1"/>
              </w:rPr>
              <w:t> </w:t>
            </w:r>
            <w:r w:rsidRPr="009267C2">
              <w:rPr>
                <w:color w:val="000000" w:themeColor="text1"/>
              </w:rPr>
              <w:t>обучению детей с ограниченными возможностями здоровья и детей-инвалидов, с 81,6 до 100,0 процент</w:t>
            </w:r>
            <w:r w:rsidR="005E3DE3">
              <w:rPr>
                <w:color w:val="000000" w:themeColor="text1"/>
              </w:rPr>
              <w:t>а</w:t>
            </w:r>
          </w:p>
        </w:tc>
      </w:tr>
    </w:tbl>
    <w:p w14:paraId="4D6EEE6D" w14:textId="77777777" w:rsidR="00B84D24" w:rsidRPr="009267C2" w:rsidRDefault="00B84D24" w:rsidP="00B84D24">
      <w:pPr>
        <w:jc w:val="both"/>
        <w:rPr>
          <w:rFonts w:eastAsia="Calibri"/>
          <w:color w:val="000000" w:themeColor="text1"/>
        </w:rPr>
      </w:pPr>
    </w:p>
    <w:p w14:paraId="33BD9B8C"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Мероприятия подпрограммы</w:t>
      </w:r>
    </w:p>
    <w:p w14:paraId="0C051C6F" w14:textId="77777777" w:rsidR="00B84D24" w:rsidRPr="009267C2" w:rsidRDefault="00B84D24" w:rsidP="00B84D24">
      <w:pPr>
        <w:jc w:val="center"/>
        <w:rPr>
          <w:rFonts w:eastAsia="Calibri"/>
          <w:b/>
          <w:color w:val="000000" w:themeColor="text1"/>
          <w:sz w:val="26"/>
          <w:szCs w:val="26"/>
        </w:rPr>
      </w:pPr>
    </w:p>
    <w:p w14:paraId="3B20883F"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Задача 1 «</w:t>
      </w:r>
      <w:r w:rsidRPr="009267C2">
        <w:rPr>
          <w:rFonts w:eastAsia="Calibri"/>
          <w:b/>
          <w:bCs/>
          <w:color w:val="000000" w:themeColor="text1"/>
          <w:sz w:val="26"/>
          <w:szCs w:val="26"/>
        </w:rPr>
        <w:t>Обеспечение доступности муниципальных образовательных организаций для детей с ограниченными возможностями здоровья и детей-инвалидов</w:t>
      </w:r>
      <w:r w:rsidRPr="009267C2">
        <w:rPr>
          <w:rFonts w:eastAsia="Calibri"/>
          <w:b/>
          <w:color w:val="000000" w:themeColor="text1"/>
          <w:sz w:val="26"/>
          <w:szCs w:val="26"/>
        </w:rPr>
        <w:t>»</w:t>
      </w:r>
    </w:p>
    <w:p w14:paraId="6A179C05" w14:textId="77777777" w:rsidR="00B84D24" w:rsidRPr="009267C2" w:rsidRDefault="00B84D24" w:rsidP="00B84D24">
      <w:pPr>
        <w:ind w:firstLine="709"/>
        <w:jc w:val="both"/>
        <w:rPr>
          <w:rFonts w:eastAsia="Calibri"/>
          <w:color w:val="000000" w:themeColor="text1"/>
          <w:sz w:val="26"/>
          <w:szCs w:val="26"/>
        </w:rPr>
      </w:pPr>
    </w:p>
    <w:p w14:paraId="26C9626E"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105. Решение задачи 1</w:t>
      </w:r>
      <w:r w:rsidRPr="009267C2">
        <w:rPr>
          <w:rFonts w:eastAsia="Calibri"/>
          <w:b/>
          <w:color w:val="000000" w:themeColor="text1"/>
          <w:sz w:val="26"/>
          <w:szCs w:val="26"/>
        </w:rPr>
        <w:t xml:space="preserve"> </w:t>
      </w:r>
      <w:r w:rsidRPr="009267C2">
        <w:rPr>
          <w:rFonts w:eastAsia="Calibri"/>
          <w:color w:val="000000" w:themeColor="text1"/>
          <w:sz w:val="26"/>
          <w:szCs w:val="26"/>
        </w:rPr>
        <w:t>«</w:t>
      </w:r>
      <w:r w:rsidRPr="009267C2">
        <w:rPr>
          <w:bCs/>
          <w:color w:val="000000" w:themeColor="text1"/>
          <w:sz w:val="26"/>
          <w:szCs w:val="26"/>
        </w:rPr>
        <w:t xml:space="preserve">Обеспечение доступности муниципальных образовательных организаций для детей с ограниченными возможностями здоровья и детей-инвалидов» </w:t>
      </w:r>
      <w:r w:rsidRPr="009267C2">
        <w:rPr>
          <w:rFonts w:eastAsia="Calibri"/>
          <w:color w:val="000000" w:themeColor="text1"/>
          <w:sz w:val="26"/>
          <w:szCs w:val="26"/>
        </w:rPr>
        <w:t>осуществляется посредством выполнения административных мероприятий и мероприятий подпрограммы.</w:t>
      </w:r>
    </w:p>
    <w:p w14:paraId="16D1DE0B" w14:textId="4E42E6B3"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106. Административное мероприятие 1.01 «Утверждение перечня муниципальных образовательных организаций, н</w:t>
      </w:r>
      <w:r w:rsidR="00EA678F">
        <w:rPr>
          <w:rFonts w:eastAsia="Calibri"/>
          <w:color w:val="000000" w:themeColor="text1"/>
          <w:sz w:val="26"/>
          <w:szCs w:val="26"/>
        </w:rPr>
        <w:t>а которых выполняются работы по </w:t>
      </w:r>
      <w:r w:rsidRPr="009267C2">
        <w:rPr>
          <w:rFonts w:eastAsia="Calibri"/>
          <w:color w:val="000000" w:themeColor="text1"/>
          <w:sz w:val="26"/>
          <w:szCs w:val="26"/>
        </w:rPr>
        <w:t xml:space="preserve">обеспечению доступности муниципальных образовательных организаций для детей с ограниченными возможностями здоровья и детей-инвалидов» </w:t>
      </w:r>
      <w:r w:rsidRPr="009267C2">
        <w:rPr>
          <w:color w:val="000000" w:themeColor="text1"/>
          <w:sz w:val="26"/>
          <w:szCs w:val="26"/>
        </w:rPr>
        <w:t xml:space="preserve">осуществляется посредством издания приказов и распоряжений начальника Управления образования Администрации Северодвинска </w:t>
      </w:r>
      <w:r w:rsidRPr="009267C2">
        <w:rPr>
          <w:rFonts w:eastAsia="Calibri"/>
          <w:color w:val="000000" w:themeColor="text1"/>
          <w:sz w:val="26"/>
          <w:szCs w:val="26"/>
        </w:rPr>
        <w:t>по вопросам реализации инклюзивного образования.</w:t>
      </w:r>
    </w:p>
    <w:p w14:paraId="0C401BCC" w14:textId="77777777" w:rsidR="00B84D24" w:rsidRPr="009267C2" w:rsidRDefault="00B84D24" w:rsidP="00B84D24">
      <w:pPr>
        <w:ind w:firstLine="709"/>
        <w:jc w:val="both"/>
        <w:rPr>
          <w:rFonts w:eastAsia="Calibri"/>
          <w:color w:val="000000" w:themeColor="text1"/>
          <w:sz w:val="26"/>
          <w:szCs w:val="26"/>
        </w:rPr>
      </w:pPr>
      <w:r w:rsidRPr="009267C2">
        <w:rPr>
          <w:color w:val="000000" w:themeColor="text1"/>
          <w:sz w:val="26"/>
          <w:szCs w:val="26"/>
        </w:rPr>
        <w:lastRenderedPageBreak/>
        <w:t xml:space="preserve">В рамках мероприятия </w:t>
      </w:r>
      <w:r w:rsidRPr="009267C2">
        <w:rPr>
          <w:rFonts w:eastAsia="Calibri"/>
          <w:color w:val="000000" w:themeColor="text1"/>
          <w:sz w:val="26"/>
          <w:szCs w:val="26"/>
        </w:rPr>
        <w:t>утверждается перечень базовых образовательных организаций, реализующих образовательные программы общего образования, обеспечивающих совместное обучение инвалидов и лиц, не имеющих нарушений в развитии.</w:t>
      </w:r>
    </w:p>
    <w:p w14:paraId="127725BF" w14:textId="31485A59"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107. Мероприятие 1.02</w:t>
      </w:r>
      <w:r w:rsidRPr="009267C2">
        <w:rPr>
          <w:rFonts w:eastAsia="Calibri"/>
          <w:b/>
          <w:color w:val="000000" w:themeColor="text1"/>
          <w:sz w:val="26"/>
          <w:szCs w:val="26"/>
        </w:rPr>
        <w:t xml:space="preserve"> </w:t>
      </w:r>
      <w:r w:rsidRPr="009267C2">
        <w:rPr>
          <w:rFonts w:eastAsia="Calibri"/>
          <w:color w:val="000000" w:themeColor="text1"/>
          <w:sz w:val="26"/>
          <w:szCs w:val="26"/>
        </w:rPr>
        <w:t xml:space="preserve">«Проведение мероприятий, направленных на обеспечение доступности муниципальных образовательных организаций для детей с ограниченными возможностями здоровья и детей-инвалидов» </w:t>
      </w:r>
      <w:r w:rsidR="00E244E9" w:rsidRPr="009267C2">
        <w:rPr>
          <w:color w:val="000000" w:themeColor="text1"/>
          <w:sz w:val="26"/>
          <w:szCs w:val="26"/>
        </w:rPr>
        <w:t>реализуется в </w:t>
      </w:r>
      <w:r w:rsidRPr="009267C2">
        <w:rPr>
          <w:color w:val="000000" w:themeColor="text1"/>
          <w:sz w:val="26"/>
          <w:szCs w:val="26"/>
        </w:rPr>
        <w:t>соответствии</w:t>
      </w:r>
      <w:r w:rsidRPr="009267C2">
        <w:rPr>
          <w:color w:val="000000" w:themeColor="text1"/>
        </w:rPr>
        <w:t xml:space="preserve"> с </w:t>
      </w:r>
      <w:r w:rsidRPr="009267C2">
        <w:rPr>
          <w:color w:val="000000" w:themeColor="text1"/>
          <w:sz w:val="26"/>
          <w:szCs w:val="26"/>
        </w:rPr>
        <w:t xml:space="preserve">Федеральным законом от 24.11.1995 № 181-ФЗ «О социальной защите инвалидов в Российской Федерации». </w:t>
      </w:r>
    </w:p>
    <w:p w14:paraId="7FEFD28B" w14:textId="45158889" w:rsidR="00B84D24" w:rsidRPr="009267C2" w:rsidRDefault="00B84D24" w:rsidP="00B84D24">
      <w:pPr>
        <w:ind w:firstLine="709"/>
        <w:jc w:val="both"/>
        <w:rPr>
          <w:rFonts w:eastAsia="Calibri"/>
          <w:color w:val="000000" w:themeColor="text1"/>
          <w:sz w:val="26"/>
          <w:szCs w:val="26"/>
        </w:rPr>
      </w:pPr>
      <w:r w:rsidRPr="009267C2">
        <w:rPr>
          <w:color w:val="000000" w:themeColor="text1"/>
          <w:sz w:val="26"/>
          <w:szCs w:val="26"/>
        </w:rPr>
        <w:t>В рамках данного мероприятия осуществляется софинансирование в соответствии с подпрограммой 8 «Доступная среда» государственной программы Архангельской области «</w:t>
      </w:r>
      <w:r w:rsidRPr="009267C2">
        <w:rPr>
          <w:rFonts w:eastAsia="Calibri"/>
          <w:color w:val="000000" w:themeColor="text1"/>
          <w:sz w:val="26"/>
          <w:szCs w:val="26"/>
        </w:rPr>
        <w:t>Социальная поддержка граждан в Архангельской области», утвержденной постановлением Правите</w:t>
      </w:r>
      <w:r w:rsidR="00EA678F">
        <w:rPr>
          <w:rFonts w:eastAsia="Calibri"/>
          <w:color w:val="000000" w:themeColor="text1"/>
          <w:sz w:val="26"/>
          <w:szCs w:val="26"/>
        </w:rPr>
        <w:t>льства Архангельской области от 12.10.2012 </w:t>
      </w:r>
      <w:r w:rsidRPr="009267C2">
        <w:rPr>
          <w:rFonts w:eastAsia="Calibri"/>
          <w:color w:val="000000" w:themeColor="text1"/>
          <w:sz w:val="26"/>
          <w:szCs w:val="26"/>
        </w:rPr>
        <w:t xml:space="preserve">№ 464-пп, а также </w:t>
      </w:r>
      <w:r w:rsidRPr="009267C2">
        <w:rPr>
          <w:color w:val="000000" w:themeColor="text1"/>
          <w:sz w:val="26"/>
          <w:szCs w:val="26"/>
        </w:rPr>
        <w:t>в соответствии с подпрограммой 2 «Содержание, обучение, воспитание и социальное обеспечение детей-сирот и детей, оставшихся без попечения родителей, лиц из числа детей-сирот и детей, оставшихся без попечения родителей, детей с ограниченными возможностями здоровья»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r w:rsidRPr="009267C2">
        <w:rPr>
          <w:rFonts w:eastAsia="Calibri"/>
          <w:color w:val="000000" w:themeColor="text1"/>
          <w:sz w:val="26"/>
          <w:szCs w:val="26"/>
        </w:rPr>
        <w:t>.</w:t>
      </w:r>
    </w:p>
    <w:p w14:paraId="2E6D2D9C"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2D7B911D"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 проведение комплекса работ по обеспечению доступности объектов муниципальных образовательных организаций,</w:t>
      </w:r>
      <w:r w:rsidRPr="009267C2">
        <w:rPr>
          <w:color w:val="000000" w:themeColor="text1"/>
        </w:rPr>
        <w:t xml:space="preserve"> </w:t>
      </w:r>
      <w:r w:rsidRPr="009267C2">
        <w:rPr>
          <w:rFonts w:eastAsia="Calibri"/>
          <w:color w:val="000000" w:themeColor="text1"/>
          <w:sz w:val="26"/>
          <w:szCs w:val="26"/>
        </w:rPr>
        <w:t>обеспечивающих совместное обучение инвалидов и лиц, не имеющих нарушений в развитии;</w:t>
      </w:r>
    </w:p>
    <w:p w14:paraId="787ADE66"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2) проведение комплекса работ по обновлению (приобритению)</w:t>
      </w:r>
      <w:r w:rsidRPr="009267C2">
        <w:rPr>
          <w:color w:val="000000" w:themeColor="text1"/>
        </w:rPr>
        <w:t xml:space="preserve"> </w:t>
      </w:r>
      <w:r w:rsidRPr="009267C2">
        <w:rPr>
          <w:rFonts w:eastAsia="Calibri"/>
          <w:color w:val="000000" w:themeColor="text1"/>
          <w:sz w:val="26"/>
          <w:szCs w:val="26"/>
        </w:rPr>
        <w:t>средств обучения и воспитания, приспособленных для использования инвалидами и лицами с ограниченными возможностями здоровья в образовательных объектах муниципальных образовательных организаций, обеспечивающих совместное обучение инвалидов и лиц, не имеющих нарушений в развитии;</w:t>
      </w:r>
    </w:p>
    <w:p w14:paraId="1CB2D93B" w14:textId="77777777" w:rsidR="00B84D24" w:rsidRPr="00EA678F" w:rsidRDefault="00B84D24" w:rsidP="00B84D24">
      <w:pPr>
        <w:ind w:firstLine="709"/>
        <w:jc w:val="both"/>
        <w:rPr>
          <w:rFonts w:eastAsia="Calibri"/>
          <w:color w:val="000000" w:themeColor="text1"/>
          <w:sz w:val="26"/>
          <w:szCs w:val="26"/>
        </w:rPr>
      </w:pPr>
      <w:r w:rsidRPr="00EA678F">
        <w:rPr>
          <w:rFonts w:eastAsia="Calibri"/>
          <w:color w:val="000000" w:themeColor="text1"/>
          <w:sz w:val="26"/>
          <w:szCs w:val="26"/>
        </w:rPr>
        <w:t>3) проведение комплекса работ по разработке проектов на выполнение работ по обеспечению доступности зданий муниципальных образовательных организаций, реализующих образовательные программы, обеспечивающих совместное обучение инвалидов и лиц, не имеющих нарушений в развитии.</w:t>
      </w:r>
    </w:p>
    <w:p w14:paraId="14446EC0" w14:textId="77777777" w:rsidR="00B84D24" w:rsidRPr="009267C2" w:rsidRDefault="00B84D24" w:rsidP="00B84D24">
      <w:pPr>
        <w:ind w:firstLine="709"/>
        <w:jc w:val="both"/>
        <w:rPr>
          <w:rFonts w:eastAsia="Calibri"/>
          <w:color w:val="000000" w:themeColor="text1"/>
          <w:sz w:val="26"/>
          <w:szCs w:val="26"/>
        </w:rPr>
      </w:pPr>
      <w:r w:rsidRPr="00EA678F">
        <w:rPr>
          <w:rFonts w:eastAsia="Calibri"/>
          <w:color w:val="000000" w:themeColor="text1"/>
          <w:sz w:val="26"/>
          <w:szCs w:val="26"/>
        </w:rPr>
        <w:t>Перечень объектов, в которых реализуется данное мероприятие, определяется посредством исполнения административного мероприятия 4.01 «Утверждение перечня муниципальных образовательных организаций, подлежащих обеспечению доступности для детей с ограниченными возможностями здоровья и детей-инвалидов для получения образовательных услуг» путем издания распоряжений начальника Управления образования Администрации Северодвинска.</w:t>
      </w:r>
    </w:p>
    <w:p w14:paraId="205965B6" w14:textId="77777777" w:rsidR="00B84D24" w:rsidRPr="009267C2" w:rsidRDefault="00B84D24" w:rsidP="00B84D24">
      <w:pPr>
        <w:ind w:firstLine="709"/>
        <w:jc w:val="both"/>
        <w:rPr>
          <w:rFonts w:eastAsia="Calibri"/>
          <w:color w:val="000000" w:themeColor="text1"/>
          <w:sz w:val="26"/>
          <w:szCs w:val="26"/>
        </w:rPr>
      </w:pPr>
    </w:p>
    <w:p w14:paraId="209FC62B" w14:textId="77777777" w:rsidR="00B84D24" w:rsidRPr="009267C2" w:rsidRDefault="00B84D24" w:rsidP="00B84D24">
      <w:pPr>
        <w:jc w:val="center"/>
        <w:rPr>
          <w:rFonts w:eastAsia="Calibri"/>
          <w:b/>
          <w:bCs/>
          <w:color w:val="000000" w:themeColor="text1"/>
          <w:sz w:val="26"/>
          <w:szCs w:val="26"/>
        </w:rPr>
      </w:pPr>
      <w:r w:rsidRPr="009267C2">
        <w:rPr>
          <w:rFonts w:eastAsia="Calibri"/>
          <w:b/>
          <w:color w:val="000000" w:themeColor="text1"/>
          <w:sz w:val="26"/>
          <w:szCs w:val="26"/>
        </w:rPr>
        <w:t xml:space="preserve">Задача 2 «Повышение </w:t>
      </w:r>
      <w:r w:rsidRPr="009267C2">
        <w:rPr>
          <w:rFonts w:eastAsia="Calibri"/>
          <w:b/>
          <w:bCs/>
          <w:color w:val="000000" w:themeColor="text1"/>
          <w:sz w:val="26"/>
          <w:szCs w:val="26"/>
        </w:rPr>
        <w:t>уровня квалификации педагогических работников, занятых в обучении детей с ограниченными возможностями здоровья, детей-инвалидов»</w:t>
      </w:r>
    </w:p>
    <w:p w14:paraId="2C822B4D" w14:textId="77777777" w:rsidR="00B84D24" w:rsidRPr="009267C2" w:rsidRDefault="00B84D24" w:rsidP="00B84D24">
      <w:pPr>
        <w:ind w:firstLine="709"/>
        <w:jc w:val="center"/>
        <w:rPr>
          <w:rFonts w:eastAsia="Calibri"/>
          <w:color w:val="000000" w:themeColor="text1"/>
          <w:sz w:val="26"/>
          <w:szCs w:val="26"/>
        </w:rPr>
      </w:pPr>
    </w:p>
    <w:p w14:paraId="18C3EDFC"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108. Решение задачи 2 «</w:t>
      </w:r>
      <w:r w:rsidRPr="009267C2">
        <w:rPr>
          <w:rFonts w:eastAsia="Calibri"/>
          <w:bCs/>
          <w:color w:val="000000" w:themeColor="text1"/>
          <w:sz w:val="26"/>
          <w:szCs w:val="26"/>
        </w:rPr>
        <w:t xml:space="preserve">Повышение уровня квалификации педагогических работников, занятых в обучении детей с ограниченными возможностями здоровья, </w:t>
      </w:r>
      <w:r w:rsidRPr="009267C2">
        <w:rPr>
          <w:rFonts w:eastAsia="Calibri"/>
          <w:bCs/>
          <w:color w:val="000000" w:themeColor="text1"/>
          <w:sz w:val="26"/>
          <w:szCs w:val="26"/>
        </w:rPr>
        <w:lastRenderedPageBreak/>
        <w:t xml:space="preserve">детей-инвалидов» </w:t>
      </w:r>
      <w:r w:rsidRPr="009267C2">
        <w:rPr>
          <w:rFonts w:eastAsia="Calibri"/>
          <w:color w:val="000000" w:themeColor="text1"/>
          <w:sz w:val="26"/>
          <w:szCs w:val="26"/>
        </w:rPr>
        <w:t>осуществляется посредством выполнения следующих административных мероприятий и мероприятий подпрограммы:</w:t>
      </w:r>
    </w:p>
    <w:p w14:paraId="2F8D9B30"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 административное мероприятие 2.01 «Разработка и утверждение графика повышения квалификации и (или) переподготовки педагогических работников по вопросам реализации инклюзивного образования»;</w:t>
      </w:r>
    </w:p>
    <w:p w14:paraId="6687549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2) мероприятие 2.02 «Проведение мероприятий, направленных на повышение квалификации и (или) переподготовки педагогических работников по вопросам реализации инклюзивного образования».</w:t>
      </w:r>
    </w:p>
    <w:p w14:paraId="70C4B14A" w14:textId="77777777" w:rsidR="00B84D24" w:rsidRPr="009267C2" w:rsidRDefault="00B84D24" w:rsidP="00B84D24">
      <w:pPr>
        <w:overflowPunct w:val="0"/>
        <w:autoSpaceDE w:val="0"/>
        <w:autoSpaceDN w:val="0"/>
        <w:adjustRightInd w:val="0"/>
        <w:ind w:firstLine="709"/>
        <w:jc w:val="both"/>
        <w:textAlignment w:val="baseline"/>
        <w:rPr>
          <w:rFonts w:eastAsia="Calibri"/>
          <w:color w:val="000000" w:themeColor="text1"/>
          <w:sz w:val="26"/>
          <w:szCs w:val="26"/>
        </w:rPr>
      </w:pPr>
      <w:r w:rsidRPr="009267C2">
        <w:rPr>
          <w:rFonts w:eastAsia="Calibri"/>
          <w:color w:val="000000" w:themeColor="text1"/>
          <w:sz w:val="26"/>
          <w:szCs w:val="26"/>
        </w:rPr>
        <w:t xml:space="preserve">109. Выполнение административных мероприятий и мероприятий осуществляется в соответствии с пунктом 2 перечня мероприятий подпрограммы 8 </w:t>
      </w:r>
      <w:r w:rsidRPr="009267C2">
        <w:rPr>
          <w:color w:val="000000" w:themeColor="text1"/>
          <w:sz w:val="26"/>
          <w:szCs w:val="26"/>
        </w:rPr>
        <w:t>«Доступная среда» государственной программы Архангельской области «Социальная поддержка граждан в Архангельской области», утвержденной постановлением Правительства Архангельской области от 12.10.2012 № 464-пп, за счет средств местного бюджета.</w:t>
      </w:r>
    </w:p>
    <w:p w14:paraId="44D269EE" w14:textId="36FB1ECD"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Выполнение каждого административного мероприятия и мероприятия подпрограммы «Безбарьерная среда муниципальных образовательных учреждений Северодвинска» оценивается с помощью пок</w:t>
      </w:r>
      <w:r w:rsidR="00EA678F">
        <w:rPr>
          <w:rFonts w:eastAsia="Calibri"/>
          <w:color w:val="000000" w:themeColor="text1"/>
          <w:sz w:val="26"/>
          <w:szCs w:val="26"/>
        </w:rPr>
        <w:t>азателей, перечень которых и их </w:t>
      </w:r>
      <w:r w:rsidRPr="009267C2">
        <w:rPr>
          <w:rFonts w:eastAsia="Calibri"/>
          <w:color w:val="000000" w:themeColor="text1"/>
          <w:sz w:val="26"/>
          <w:szCs w:val="26"/>
        </w:rPr>
        <w:t>значения по годам реализации муниципальной программы при</w:t>
      </w:r>
      <w:r w:rsidR="00EA678F">
        <w:rPr>
          <w:rFonts w:eastAsia="Calibri"/>
          <w:color w:val="000000" w:themeColor="text1"/>
          <w:sz w:val="26"/>
          <w:szCs w:val="26"/>
        </w:rPr>
        <w:t>ведены в приложении </w:t>
      </w:r>
      <w:r w:rsidRPr="009267C2">
        <w:rPr>
          <w:rFonts w:eastAsia="Calibri"/>
          <w:color w:val="000000" w:themeColor="text1"/>
          <w:sz w:val="26"/>
          <w:szCs w:val="26"/>
        </w:rPr>
        <w:t>4 к настоящей муниципальной программе.</w:t>
      </w:r>
    </w:p>
    <w:p w14:paraId="5736A7A7" w14:textId="77777777" w:rsidR="00B84D24" w:rsidRPr="009267C2" w:rsidRDefault="00B84D24" w:rsidP="00B84D24">
      <w:pPr>
        <w:autoSpaceDE w:val="0"/>
        <w:autoSpaceDN w:val="0"/>
        <w:adjustRightInd w:val="0"/>
        <w:ind w:firstLine="709"/>
        <w:jc w:val="both"/>
        <w:rPr>
          <w:rFonts w:eastAsia="Calibri"/>
          <w:bCs/>
          <w:color w:val="000000" w:themeColor="text1"/>
          <w:sz w:val="26"/>
          <w:szCs w:val="26"/>
          <w:lang w:eastAsia="en-US"/>
        </w:rPr>
      </w:pPr>
    </w:p>
    <w:p w14:paraId="66CA837D"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Объем финансовых ресурсов, необходимый для реализации подпрограммы</w:t>
      </w:r>
    </w:p>
    <w:p w14:paraId="022339BE" w14:textId="77777777" w:rsidR="00B84D24" w:rsidRPr="009267C2" w:rsidRDefault="00B84D24" w:rsidP="00B84D24">
      <w:pPr>
        <w:ind w:firstLine="709"/>
        <w:jc w:val="center"/>
        <w:rPr>
          <w:rFonts w:eastAsia="Calibri"/>
          <w:b/>
          <w:color w:val="000000" w:themeColor="text1"/>
        </w:rPr>
      </w:pPr>
    </w:p>
    <w:p w14:paraId="1C6ACDA5"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 xml:space="preserve">110. Общий объем финансирования подпрограммы «Безбарьерная среда муниципальных образовательных учреждений Северодвинска» составляет 1 535,7 тыс. руб., в том числе: </w:t>
      </w:r>
    </w:p>
    <w:p w14:paraId="485FFF72"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федеральный бюджет – 0,0 тыс. руб.;</w:t>
      </w:r>
    </w:p>
    <w:p w14:paraId="25D7945A"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областной бюджет – 0,0 тыс. руб.;</w:t>
      </w:r>
    </w:p>
    <w:p w14:paraId="5A6315AA"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местный бюджет – 1 535,7 тыс. руб.</w:t>
      </w:r>
    </w:p>
    <w:p w14:paraId="2642F3D9"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Объем финансирования, выделенный на реализацию подпрограммы «Безбарьерная среда муниципальных образовательных учреждений Северодвинска», по годам реализации, источникам финансирования муниципальной программы в разрезе задач приведен в таблицах 9 и 10.</w:t>
      </w:r>
    </w:p>
    <w:p w14:paraId="7191A48B" w14:textId="77777777" w:rsidR="00B84D24" w:rsidRPr="009267C2" w:rsidRDefault="00B84D24" w:rsidP="00B84D24">
      <w:pPr>
        <w:ind w:firstLine="709"/>
        <w:jc w:val="both"/>
        <w:rPr>
          <w:rFonts w:eastAsia="Calibri"/>
          <w:color w:val="000000" w:themeColor="text1"/>
          <w:sz w:val="26"/>
          <w:szCs w:val="26"/>
        </w:rPr>
      </w:pPr>
    </w:p>
    <w:p w14:paraId="7B626B18" w14:textId="77777777" w:rsidR="00B84D24" w:rsidRPr="009267C2" w:rsidRDefault="00B84D24" w:rsidP="00B84D24">
      <w:pPr>
        <w:keepNext/>
        <w:jc w:val="right"/>
        <w:rPr>
          <w:color w:val="000000" w:themeColor="text1"/>
          <w:sz w:val="26"/>
          <w:szCs w:val="26"/>
        </w:rPr>
      </w:pPr>
      <w:r w:rsidRPr="009267C2">
        <w:rPr>
          <w:color w:val="000000" w:themeColor="text1"/>
          <w:sz w:val="26"/>
          <w:szCs w:val="26"/>
        </w:rPr>
        <w:t>Таблица 9</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795"/>
        <w:gridCol w:w="1796"/>
        <w:gridCol w:w="1796"/>
      </w:tblGrid>
      <w:tr w:rsidR="009267C2" w:rsidRPr="009267C2" w14:paraId="28416F59" w14:textId="77777777" w:rsidTr="00B84D24">
        <w:trPr>
          <w:trHeight w:val="667"/>
          <w:tblHeader/>
        </w:trPr>
        <w:tc>
          <w:tcPr>
            <w:tcW w:w="4077" w:type="dxa"/>
            <w:vMerge w:val="restart"/>
            <w:tcBorders>
              <w:top w:val="single" w:sz="4" w:space="0" w:color="auto"/>
              <w:left w:val="single" w:sz="4" w:space="0" w:color="auto"/>
              <w:bottom w:val="single" w:sz="4" w:space="0" w:color="auto"/>
              <w:right w:val="single" w:sz="4" w:space="0" w:color="auto"/>
            </w:tcBorders>
            <w:vAlign w:val="center"/>
          </w:tcPr>
          <w:p w14:paraId="09B368A4" w14:textId="77777777" w:rsidR="00B84D24" w:rsidRPr="009267C2" w:rsidRDefault="00B84D24" w:rsidP="00B84D24">
            <w:pPr>
              <w:jc w:val="center"/>
              <w:rPr>
                <w:color w:val="000000" w:themeColor="text1"/>
              </w:rPr>
            </w:pPr>
            <w:r w:rsidRPr="009267C2">
              <w:rPr>
                <w:color w:val="000000" w:themeColor="text1"/>
              </w:rPr>
              <w:t>Источники финансирования</w:t>
            </w:r>
          </w:p>
        </w:tc>
        <w:tc>
          <w:tcPr>
            <w:tcW w:w="5387" w:type="dxa"/>
            <w:gridSpan w:val="3"/>
            <w:tcBorders>
              <w:top w:val="single" w:sz="4" w:space="0" w:color="auto"/>
              <w:left w:val="single" w:sz="4" w:space="0" w:color="auto"/>
              <w:bottom w:val="single" w:sz="4" w:space="0" w:color="auto"/>
              <w:right w:val="single" w:sz="4" w:space="0" w:color="auto"/>
            </w:tcBorders>
            <w:vAlign w:val="center"/>
          </w:tcPr>
          <w:p w14:paraId="42C204DD" w14:textId="77777777" w:rsidR="00B84D24" w:rsidRPr="009267C2" w:rsidRDefault="00B84D24" w:rsidP="00B84D24">
            <w:pPr>
              <w:jc w:val="center"/>
              <w:rPr>
                <w:color w:val="000000" w:themeColor="text1"/>
              </w:rPr>
            </w:pPr>
            <w:r w:rsidRPr="009267C2">
              <w:rPr>
                <w:color w:val="000000" w:themeColor="text1"/>
              </w:rPr>
              <w:t>Объем финансирования подпрограммы, тыс. руб.</w:t>
            </w:r>
          </w:p>
        </w:tc>
      </w:tr>
      <w:tr w:rsidR="009267C2" w:rsidRPr="009267C2" w14:paraId="7441CB9B" w14:textId="77777777" w:rsidTr="00B84D24">
        <w:tc>
          <w:tcPr>
            <w:tcW w:w="4077" w:type="dxa"/>
            <w:vMerge/>
            <w:tcBorders>
              <w:top w:val="single" w:sz="4" w:space="0" w:color="auto"/>
              <w:left w:val="single" w:sz="4" w:space="0" w:color="auto"/>
              <w:bottom w:val="single" w:sz="4" w:space="0" w:color="auto"/>
              <w:right w:val="single" w:sz="4" w:space="0" w:color="auto"/>
            </w:tcBorders>
          </w:tcPr>
          <w:p w14:paraId="715973BC" w14:textId="77777777" w:rsidR="00B84D24" w:rsidRPr="009267C2" w:rsidRDefault="00B84D24" w:rsidP="00B84D24">
            <w:pPr>
              <w:jc w:val="both"/>
              <w:rPr>
                <w:color w:val="000000" w:themeColor="text1"/>
              </w:rPr>
            </w:pPr>
          </w:p>
        </w:tc>
        <w:tc>
          <w:tcPr>
            <w:tcW w:w="1795" w:type="dxa"/>
            <w:tcBorders>
              <w:top w:val="single" w:sz="4" w:space="0" w:color="auto"/>
              <w:left w:val="single" w:sz="4" w:space="0" w:color="auto"/>
              <w:bottom w:val="single" w:sz="4" w:space="0" w:color="auto"/>
              <w:right w:val="single" w:sz="4" w:space="0" w:color="auto"/>
            </w:tcBorders>
          </w:tcPr>
          <w:p w14:paraId="0FB9DB4D" w14:textId="77777777" w:rsidR="00B84D24" w:rsidRPr="009267C2" w:rsidRDefault="00B84D24" w:rsidP="00B84D24">
            <w:pPr>
              <w:jc w:val="center"/>
              <w:rPr>
                <w:color w:val="000000" w:themeColor="text1"/>
              </w:rPr>
            </w:pPr>
            <w:r w:rsidRPr="009267C2">
              <w:rPr>
                <w:color w:val="000000" w:themeColor="text1"/>
              </w:rPr>
              <w:t>2023 год</w:t>
            </w:r>
          </w:p>
        </w:tc>
        <w:tc>
          <w:tcPr>
            <w:tcW w:w="1796" w:type="dxa"/>
            <w:tcBorders>
              <w:top w:val="single" w:sz="4" w:space="0" w:color="auto"/>
              <w:left w:val="single" w:sz="4" w:space="0" w:color="auto"/>
              <w:bottom w:val="single" w:sz="4" w:space="0" w:color="auto"/>
              <w:right w:val="single" w:sz="4" w:space="0" w:color="auto"/>
            </w:tcBorders>
          </w:tcPr>
          <w:p w14:paraId="681ED0F1" w14:textId="77777777" w:rsidR="00B84D24" w:rsidRPr="009267C2" w:rsidRDefault="00B84D24" w:rsidP="00B84D24">
            <w:pPr>
              <w:jc w:val="center"/>
              <w:rPr>
                <w:color w:val="000000" w:themeColor="text1"/>
              </w:rPr>
            </w:pPr>
            <w:r w:rsidRPr="009267C2">
              <w:rPr>
                <w:color w:val="000000" w:themeColor="text1"/>
              </w:rPr>
              <w:t>2024 год</w:t>
            </w:r>
          </w:p>
        </w:tc>
        <w:tc>
          <w:tcPr>
            <w:tcW w:w="1796" w:type="dxa"/>
            <w:tcBorders>
              <w:top w:val="single" w:sz="4" w:space="0" w:color="auto"/>
              <w:left w:val="single" w:sz="4" w:space="0" w:color="auto"/>
              <w:bottom w:val="single" w:sz="4" w:space="0" w:color="auto"/>
              <w:right w:val="single" w:sz="4" w:space="0" w:color="auto"/>
            </w:tcBorders>
          </w:tcPr>
          <w:p w14:paraId="0142A1B2" w14:textId="77777777" w:rsidR="00B84D24" w:rsidRPr="009267C2" w:rsidRDefault="00B84D24" w:rsidP="00B84D24">
            <w:pPr>
              <w:jc w:val="center"/>
              <w:rPr>
                <w:color w:val="000000" w:themeColor="text1"/>
              </w:rPr>
            </w:pPr>
            <w:r w:rsidRPr="009267C2">
              <w:rPr>
                <w:color w:val="000000" w:themeColor="text1"/>
              </w:rPr>
              <w:t>2025 год</w:t>
            </w:r>
          </w:p>
        </w:tc>
      </w:tr>
      <w:tr w:rsidR="009267C2" w:rsidRPr="009267C2" w14:paraId="234E0344"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1B2CDE04" w14:textId="77777777" w:rsidR="00B84D24" w:rsidRPr="009267C2" w:rsidRDefault="00B84D24" w:rsidP="00B84D24">
            <w:pPr>
              <w:jc w:val="center"/>
              <w:rPr>
                <w:color w:val="000000" w:themeColor="text1"/>
              </w:rPr>
            </w:pPr>
            <w:r w:rsidRPr="009267C2">
              <w:rPr>
                <w:color w:val="000000" w:themeColor="text1"/>
              </w:rPr>
              <w:t>Задача 1</w:t>
            </w:r>
          </w:p>
        </w:tc>
      </w:tr>
      <w:tr w:rsidR="009267C2" w:rsidRPr="009267C2" w14:paraId="0138153F" w14:textId="77777777" w:rsidTr="00B84D24">
        <w:tc>
          <w:tcPr>
            <w:tcW w:w="4077" w:type="dxa"/>
            <w:tcBorders>
              <w:top w:val="single" w:sz="4" w:space="0" w:color="auto"/>
              <w:left w:val="single" w:sz="4" w:space="0" w:color="auto"/>
              <w:bottom w:val="single" w:sz="4" w:space="0" w:color="auto"/>
              <w:right w:val="single" w:sz="4" w:space="0" w:color="auto"/>
            </w:tcBorders>
          </w:tcPr>
          <w:p w14:paraId="02E009F2" w14:textId="77777777" w:rsidR="00B84D24" w:rsidRPr="009267C2" w:rsidRDefault="00B84D24" w:rsidP="00B84D24">
            <w:pPr>
              <w:jc w:val="both"/>
              <w:rPr>
                <w:color w:val="000000" w:themeColor="text1"/>
              </w:rPr>
            </w:pPr>
            <w:r w:rsidRPr="009267C2">
              <w:rPr>
                <w:color w:val="000000" w:themeColor="text1"/>
              </w:rPr>
              <w:t>Федеральный бюджет</w:t>
            </w:r>
          </w:p>
        </w:tc>
        <w:tc>
          <w:tcPr>
            <w:tcW w:w="1795" w:type="dxa"/>
            <w:tcBorders>
              <w:top w:val="single" w:sz="4" w:space="0" w:color="auto"/>
              <w:left w:val="single" w:sz="4" w:space="0" w:color="auto"/>
              <w:bottom w:val="single" w:sz="4" w:space="0" w:color="auto"/>
              <w:right w:val="single" w:sz="4" w:space="0" w:color="auto"/>
            </w:tcBorders>
          </w:tcPr>
          <w:p w14:paraId="67EA2BE7"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1DA33675"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196CE273"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8355C7C" w14:textId="77777777" w:rsidTr="00B84D24">
        <w:tc>
          <w:tcPr>
            <w:tcW w:w="4077" w:type="dxa"/>
            <w:tcBorders>
              <w:top w:val="single" w:sz="4" w:space="0" w:color="auto"/>
              <w:left w:val="single" w:sz="4" w:space="0" w:color="auto"/>
              <w:bottom w:val="single" w:sz="4" w:space="0" w:color="auto"/>
              <w:right w:val="single" w:sz="4" w:space="0" w:color="auto"/>
            </w:tcBorders>
          </w:tcPr>
          <w:p w14:paraId="5F93BF97"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795" w:type="dxa"/>
            <w:tcBorders>
              <w:top w:val="single" w:sz="4" w:space="0" w:color="auto"/>
              <w:left w:val="single" w:sz="4" w:space="0" w:color="auto"/>
              <w:bottom w:val="single" w:sz="4" w:space="0" w:color="auto"/>
              <w:right w:val="single" w:sz="4" w:space="0" w:color="auto"/>
            </w:tcBorders>
          </w:tcPr>
          <w:p w14:paraId="4229FC6B"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5FC55DC6"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31AB6B0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F75C3B6" w14:textId="77777777" w:rsidTr="00B84D24">
        <w:tc>
          <w:tcPr>
            <w:tcW w:w="4077" w:type="dxa"/>
            <w:tcBorders>
              <w:top w:val="single" w:sz="4" w:space="0" w:color="auto"/>
              <w:left w:val="single" w:sz="4" w:space="0" w:color="auto"/>
              <w:bottom w:val="single" w:sz="4" w:space="0" w:color="auto"/>
              <w:right w:val="single" w:sz="4" w:space="0" w:color="auto"/>
            </w:tcBorders>
          </w:tcPr>
          <w:p w14:paraId="5229C754"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795" w:type="dxa"/>
            <w:tcBorders>
              <w:top w:val="single" w:sz="4" w:space="0" w:color="auto"/>
              <w:left w:val="single" w:sz="4" w:space="0" w:color="auto"/>
              <w:bottom w:val="single" w:sz="4" w:space="0" w:color="auto"/>
              <w:right w:val="single" w:sz="4" w:space="0" w:color="auto"/>
            </w:tcBorders>
          </w:tcPr>
          <w:p w14:paraId="27D0C9E4" w14:textId="77777777" w:rsidR="00B84D24" w:rsidRPr="009267C2" w:rsidRDefault="00B84D24" w:rsidP="00B84D24">
            <w:pPr>
              <w:jc w:val="center"/>
              <w:rPr>
                <w:color w:val="000000" w:themeColor="text1"/>
              </w:rPr>
            </w:pPr>
            <w:r w:rsidRPr="009267C2">
              <w:rPr>
                <w:color w:val="000000" w:themeColor="text1"/>
              </w:rPr>
              <w:t>446,0</w:t>
            </w:r>
          </w:p>
        </w:tc>
        <w:tc>
          <w:tcPr>
            <w:tcW w:w="1796" w:type="dxa"/>
            <w:tcBorders>
              <w:top w:val="single" w:sz="4" w:space="0" w:color="auto"/>
              <w:left w:val="single" w:sz="4" w:space="0" w:color="auto"/>
              <w:bottom w:val="single" w:sz="4" w:space="0" w:color="auto"/>
              <w:right w:val="single" w:sz="4" w:space="0" w:color="auto"/>
            </w:tcBorders>
          </w:tcPr>
          <w:p w14:paraId="0FDE0AA5" w14:textId="77777777" w:rsidR="00B84D24" w:rsidRPr="009267C2" w:rsidRDefault="00B84D24" w:rsidP="00B84D24">
            <w:pPr>
              <w:jc w:val="center"/>
              <w:rPr>
                <w:color w:val="000000" w:themeColor="text1"/>
              </w:rPr>
            </w:pPr>
            <w:r w:rsidRPr="009267C2">
              <w:rPr>
                <w:color w:val="000000" w:themeColor="text1"/>
              </w:rPr>
              <w:t>336,6</w:t>
            </w:r>
          </w:p>
        </w:tc>
        <w:tc>
          <w:tcPr>
            <w:tcW w:w="1796" w:type="dxa"/>
            <w:tcBorders>
              <w:top w:val="single" w:sz="4" w:space="0" w:color="auto"/>
              <w:left w:val="single" w:sz="4" w:space="0" w:color="auto"/>
              <w:bottom w:val="single" w:sz="4" w:space="0" w:color="auto"/>
              <w:right w:val="single" w:sz="4" w:space="0" w:color="auto"/>
            </w:tcBorders>
          </w:tcPr>
          <w:p w14:paraId="544B151C"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46E856F" w14:textId="77777777" w:rsidTr="00B84D24">
        <w:tc>
          <w:tcPr>
            <w:tcW w:w="4077" w:type="dxa"/>
            <w:tcBorders>
              <w:top w:val="single" w:sz="4" w:space="0" w:color="auto"/>
              <w:left w:val="single" w:sz="4" w:space="0" w:color="auto"/>
              <w:bottom w:val="single" w:sz="4" w:space="0" w:color="auto"/>
              <w:right w:val="single" w:sz="4" w:space="0" w:color="auto"/>
            </w:tcBorders>
          </w:tcPr>
          <w:p w14:paraId="43E21693"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tcPr>
          <w:p w14:paraId="5388F019"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476FE219"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2A41ABF4"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BAF72ED" w14:textId="77777777" w:rsidTr="00B84D24">
        <w:tc>
          <w:tcPr>
            <w:tcW w:w="4077" w:type="dxa"/>
            <w:tcBorders>
              <w:top w:val="single" w:sz="4" w:space="0" w:color="auto"/>
              <w:left w:val="single" w:sz="4" w:space="0" w:color="auto"/>
              <w:bottom w:val="single" w:sz="4" w:space="0" w:color="auto"/>
              <w:right w:val="single" w:sz="4" w:space="0" w:color="auto"/>
            </w:tcBorders>
          </w:tcPr>
          <w:p w14:paraId="0F01CC58" w14:textId="77777777" w:rsidR="00B84D24" w:rsidRPr="009267C2" w:rsidRDefault="00B84D24" w:rsidP="00B84D24">
            <w:pPr>
              <w:jc w:val="both"/>
              <w:rPr>
                <w:color w:val="000000" w:themeColor="text1"/>
              </w:rPr>
            </w:pPr>
            <w:r w:rsidRPr="009267C2">
              <w:rPr>
                <w:color w:val="000000" w:themeColor="text1"/>
              </w:rPr>
              <w:t>Всего</w:t>
            </w:r>
          </w:p>
        </w:tc>
        <w:tc>
          <w:tcPr>
            <w:tcW w:w="1795" w:type="dxa"/>
            <w:tcBorders>
              <w:top w:val="single" w:sz="4" w:space="0" w:color="auto"/>
              <w:left w:val="single" w:sz="4" w:space="0" w:color="auto"/>
              <w:bottom w:val="single" w:sz="4" w:space="0" w:color="auto"/>
              <w:right w:val="single" w:sz="4" w:space="0" w:color="auto"/>
            </w:tcBorders>
          </w:tcPr>
          <w:p w14:paraId="5308F75A" w14:textId="77777777" w:rsidR="00B84D24" w:rsidRPr="009267C2" w:rsidRDefault="00B84D24" w:rsidP="00B84D24">
            <w:pPr>
              <w:jc w:val="center"/>
              <w:rPr>
                <w:color w:val="000000" w:themeColor="text1"/>
              </w:rPr>
            </w:pPr>
            <w:r w:rsidRPr="009267C2">
              <w:rPr>
                <w:color w:val="000000" w:themeColor="text1"/>
              </w:rPr>
              <w:t>446,0</w:t>
            </w:r>
          </w:p>
        </w:tc>
        <w:tc>
          <w:tcPr>
            <w:tcW w:w="1796" w:type="dxa"/>
            <w:tcBorders>
              <w:top w:val="single" w:sz="4" w:space="0" w:color="auto"/>
              <w:left w:val="single" w:sz="4" w:space="0" w:color="auto"/>
              <w:bottom w:val="single" w:sz="4" w:space="0" w:color="auto"/>
              <w:right w:val="single" w:sz="4" w:space="0" w:color="auto"/>
            </w:tcBorders>
          </w:tcPr>
          <w:p w14:paraId="1A06180E" w14:textId="77777777" w:rsidR="00B84D24" w:rsidRPr="009267C2" w:rsidRDefault="00B84D24" w:rsidP="00B84D24">
            <w:pPr>
              <w:jc w:val="center"/>
              <w:rPr>
                <w:color w:val="000000" w:themeColor="text1"/>
              </w:rPr>
            </w:pPr>
            <w:r w:rsidRPr="009267C2">
              <w:rPr>
                <w:color w:val="000000" w:themeColor="text1"/>
              </w:rPr>
              <w:t>336,6</w:t>
            </w:r>
          </w:p>
        </w:tc>
        <w:tc>
          <w:tcPr>
            <w:tcW w:w="1796" w:type="dxa"/>
            <w:tcBorders>
              <w:top w:val="single" w:sz="4" w:space="0" w:color="auto"/>
              <w:left w:val="single" w:sz="4" w:space="0" w:color="auto"/>
              <w:bottom w:val="single" w:sz="4" w:space="0" w:color="auto"/>
              <w:right w:val="single" w:sz="4" w:space="0" w:color="auto"/>
            </w:tcBorders>
          </w:tcPr>
          <w:p w14:paraId="76D59B3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E9FEFB9"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14D8DCEB" w14:textId="77777777" w:rsidR="00B84D24" w:rsidRPr="009267C2" w:rsidRDefault="00B84D24" w:rsidP="00B84D24">
            <w:pPr>
              <w:jc w:val="center"/>
              <w:rPr>
                <w:color w:val="000000" w:themeColor="text1"/>
              </w:rPr>
            </w:pPr>
            <w:r w:rsidRPr="009267C2">
              <w:rPr>
                <w:color w:val="000000" w:themeColor="text1"/>
              </w:rPr>
              <w:t>Задача 2</w:t>
            </w:r>
          </w:p>
        </w:tc>
      </w:tr>
      <w:tr w:rsidR="009267C2" w:rsidRPr="009267C2" w14:paraId="5E39FCD6" w14:textId="77777777" w:rsidTr="00B84D24">
        <w:tc>
          <w:tcPr>
            <w:tcW w:w="4077" w:type="dxa"/>
            <w:tcBorders>
              <w:top w:val="single" w:sz="4" w:space="0" w:color="auto"/>
              <w:left w:val="single" w:sz="4" w:space="0" w:color="auto"/>
              <w:bottom w:val="single" w:sz="4" w:space="0" w:color="auto"/>
              <w:right w:val="single" w:sz="4" w:space="0" w:color="auto"/>
            </w:tcBorders>
          </w:tcPr>
          <w:p w14:paraId="38BC6992" w14:textId="77777777" w:rsidR="00B84D24" w:rsidRPr="009267C2" w:rsidRDefault="00B84D24" w:rsidP="00B84D24">
            <w:pPr>
              <w:jc w:val="both"/>
              <w:rPr>
                <w:color w:val="000000" w:themeColor="text1"/>
              </w:rPr>
            </w:pPr>
            <w:r w:rsidRPr="009267C2">
              <w:rPr>
                <w:color w:val="000000" w:themeColor="text1"/>
              </w:rPr>
              <w:t>Федеральный бюджет</w:t>
            </w:r>
          </w:p>
        </w:tc>
        <w:tc>
          <w:tcPr>
            <w:tcW w:w="1795" w:type="dxa"/>
            <w:tcBorders>
              <w:top w:val="single" w:sz="4" w:space="0" w:color="auto"/>
              <w:left w:val="single" w:sz="4" w:space="0" w:color="auto"/>
              <w:bottom w:val="single" w:sz="4" w:space="0" w:color="auto"/>
              <w:right w:val="single" w:sz="4" w:space="0" w:color="auto"/>
            </w:tcBorders>
          </w:tcPr>
          <w:p w14:paraId="2F2AC5F4"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16F8F929" w14:textId="77777777" w:rsidR="00B84D24" w:rsidRPr="009267C2" w:rsidRDefault="00B84D24" w:rsidP="00B84D24">
            <w:pPr>
              <w:jc w:val="center"/>
              <w:rPr>
                <w:color w:val="000000" w:themeColor="text1"/>
                <w:lang w:val="en-US"/>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687B535D"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B94B2BF" w14:textId="77777777" w:rsidTr="00B84D24">
        <w:tc>
          <w:tcPr>
            <w:tcW w:w="4077" w:type="dxa"/>
            <w:tcBorders>
              <w:top w:val="single" w:sz="4" w:space="0" w:color="auto"/>
              <w:left w:val="single" w:sz="4" w:space="0" w:color="auto"/>
              <w:bottom w:val="single" w:sz="4" w:space="0" w:color="auto"/>
              <w:right w:val="single" w:sz="4" w:space="0" w:color="auto"/>
            </w:tcBorders>
          </w:tcPr>
          <w:p w14:paraId="71A586B7"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795" w:type="dxa"/>
            <w:tcBorders>
              <w:top w:val="single" w:sz="4" w:space="0" w:color="auto"/>
              <w:left w:val="single" w:sz="4" w:space="0" w:color="auto"/>
              <w:bottom w:val="single" w:sz="4" w:space="0" w:color="auto"/>
              <w:right w:val="single" w:sz="4" w:space="0" w:color="auto"/>
            </w:tcBorders>
          </w:tcPr>
          <w:p w14:paraId="762E06AD"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5EC2FFC6"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79DB428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223478F" w14:textId="77777777" w:rsidTr="00B84D24">
        <w:tc>
          <w:tcPr>
            <w:tcW w:w="4077" w:type="dxa"/>
            <w:tcBorders>
              <w:top w:val="single" w:sz="4" w:space="0" w:color="auto"/>
              <w:left w:val="single" w:sz="4" w:space="0" w:color="auto"/>
              <w:bottom w:val="single" w:sz="4" w:space="0" w:color="auto"/>
              <w:right w:val="single" w:sz="4" w:space="0" w:color="auto"/>
            </w:tcBorders>
          </w:tcPr>
          <w:p w14:paraId="429A4B16"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795" w:type="dxa"/>
            <w:tcBorders>
              <w:top w:val="single" w:sz="4" w:space="0" w:color="auto"/>
              <w:left w:val="single" w:sz="4" w:space="0" w:color="auto"/>
              <w:bottom w:val="single" w:sz="4" w:space="0" w:color="auto"/>
              <w:right w:val="single" w:sz="4" w:space="0" w:color="auto"/>
            </w:tcBorders>
          </w:tcPr>
          <w:p w14:paraId="343F7504" w14:textId="77777777" w:rsidR="00B84D24" w:rsidRPr="009267C2" w:rsidRDefault="00B84D24" w:rsidP="00B84D24">
            <w:pPr>
              <w:jc w:val="center"/>
              <w:rPr>
                <w:color w:val="000000" w:themeColor="text1"/>
              </w:rPr>
            </w:pPr>
            <w:r w:rsidRPr="009267C2">
              <w:rPr>
                <w:color w:val="000000" w:themeColor="text1"/>
              </w:rPr>
              <w:t>30,0</w:t>
            </w:r>
          </w:p>
        </w:tc>
        <w:tc>
          <w:tcPr>
            <w:tcW w:w="1796" w:type="dxa"/>
            <w:tcBorders>
              <w:top w:val="single" w:sz="4" w:space="0" w:color="auto"/>
              <w:left w:val="single" w:sz="4" w:space="0" w:color="auto"/>
              <w:bottom w:val="single" w:sz="4" w:space="0" w:color="auto"/>
              <w:right w:val="single" w:sz="4" w:space="0" w:color="auto"/>
            </w:tcBorders>
          </w:tcPr>
          <w:p w14:paraId="0178F51F" w14:textId="77777777" w:rsidR="00B84D24" w:rsidRPr="009267C2" w:rsidRDefault="00B84D24" w:rsidP="00B84D24">
            <w:pPr>
              <w:jc w:val="center"/>
              <w:rPr>
                <w:color w:val="000000" w:themeColor="text1"/>
                <w:lang w:val="en-US"/>
              </w:rPr>
            </w:pPr>
            <w:r w:rsidRPr="009267C2">
              <w:rPr>
                <w:color w:val="000000" w:themeColor="text1"/>
              </w:rPr>
              <w:t>38,3</w:t>
            </w:r>
          </w:p>
        </w:tc>
        <w:tc>
          <w:tcPr>
            <w:tcW w:w="1796" w:type="dxa"/>
            <w:tcBorders>
              <w:top w:val="single" w:sz="4" w:space="0" w:color="auto"/>
              <w:left w:val="single" w:sz="4" w:space="0" w:color="auto"/>
              <w:bottom w:val="single" w:sz="4" w:space="0" w:color="auto"/>
              <w:right w:val="single" w:sz="4" w:space="0" w:color="auto"/>
            </w:tcBorders>
          </w:tcPr>
          <w:p w14:paraId="18605180" w14:textId="77777777" w:rsidR="00B84D24" w:rsidRPr="009267C2" w:rsidRDefault="00B84D24" w:rsidP="00B84D24">
            <w:pPr>
              <w:jc w:val="center"/>
              <w:rPr>
                <w:color w:val="000000" w:themeColor="text1"/>
              </w:rPr>
            </w:pPr>
            <w:r w:rsidRPr="009267C2">
              <w:rPr>
                <w:color w:val="000000" w:themeColor="text1"/>
              </w:rPr>
              <w:t>20,6</w:t>
            </w:r>
          </w:p>
        </w:tc>
      </w:tr>
      <w:tr w:rsidR="009267C2" w:rsidRPr="009267C2" w14:paraId="6985F5D3" w14:textId="77777777" w:rsidTr="00B84D24">
        <w:tc>
          <w:tcPr>
            <w:tcW w:w="4077" w:type="dxa"/>
            <w:tcBorders>
              <w:top w:val="single" w:sz="4" w:space="0" w:color="auto"/>
              <w:left w:val="single" w:sz="4" w:space="0" w:color="auto"/>
              <w:bottom w:val="single" w:sz="4" w:space="0" w:color="auto"/>
              <w:right w:val="single" w:sz="4" w:space="0" w:color="auto"/>
            </w:tcBorders>
          </w:tcPr>
          <w:p w14:paraId="5E7D16CC"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tcPr>
          <w:p w14:paraId="7FE06A2B"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5F56008F"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0160616B"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2D4CED2" w14:textId="77777777" w:rsidTr="00B84D24">
        <w:tc>
          <w:tcPr>
            <w:tcW w:w="4077" w:type="dxa"/>
            <w:tcBorders>
              <w:top w:val="single" w:sz="4" w:space="0" w:color="auto"/>
              <w:left w:val="single" w:sz="4" w:space="0" w:color="auto"/>
              <w:bottom w:val="single" w:sz="4" w:space="0" w:color="auto"/>
              <w:right w:val="single" w:sz="4" w:space="0" w:color="auto"/>
            </w:tcBorders>
          </w:tcPr>
          <w:p w14:paraId="53348315" w14:textId="77777777" w:rsidR="00B84D24" w:rsidRPr="009267C2" w:rsidRDefault="00B84D24" w:rsidP="00B84D24">
            <w:pPr>
              <w:jc w:val="both"/>
              <w:rPr>
                <w:color w:val="000000" w:themeColor="text1"/>
              </w:rPr>
            </w:pPr>
            <w:r w:rsidRPr="009267C2">
              <w:rPr>
                <w:color w:val="000000" w:themeColor="text1"/>
              </w:rPr>
              <w:t>Всего</w:t>
            </w:r>
          </w:p>
        </w:tc>
        <w:tc>
          <w:tcPr>
            <w:tcW w:w="1795" w:type="dxa"/>
            <w:tcBorders>
              <w:top w:val="single" w:sz="4" w:space="0" w:color="auto"/>
              <w:left w:val="single" w:sz="4" w:space="0" w:color="auto"/>
              <w:bottom w:val="single" w:sz="4" w:space="0" w:color="auto"/>
              <w:right w:val="single" w:sz="4" w:space="0" w:color="auto"/>
            </w:tcBorders>
          </w:tcPr>
          <w:p w14:paraId="2095A35C" w14:textId="77777777" w:rsidR="00B84D24" w:rsidRPr="009267C2" w:rsidRDefault="00B84D24" w:rsidP="00B84D24">
            <w:pPr>
              <w:jc w:val="center"/>
              <w:rPr>
                <w:color w:val="000000" w:themeColor="text1"/>
              </w:rPr>
            </w:pPr>
            <w:r w:rsidRPr="009267C2">
              <w:rPr>
                <w:color w:val="000000" w:themeColor="text1"/>
              </w:rPr>
              <w:t>30,0</w:t>
            </w:r>
          </w:p>
        </w:tc>
        <w:tc>
          <w:tcPr>
            <w:tcW w:w="1796" w:type="dxa"/>
            <w:tcBorders>
              <w:top w:val="single" w:sz="4" w:space="0" w:color="auto"/>
              <w:left w:val="single" w:sz="4" w:space="0" w:color="auto"/>
              <w:bottom w:val="single" w:sz="4" w:space="0" w:color="auto"/>
              <w:right w:val="single" w:sz="4" w:space="0" w:color="auto"/>
            </w:tcBorders>
          </w:tcPr>
          <w:p w14:paraId="27A8B506" w14:textId="77777777" w:rsidR="00B84D24" w:rsidRPr="009267C2" w:rsidRDefault="00B84D24" w:rsidP="00B84D24">
            <w:pPr>
              <w:jc w:val="center"/>
              <w:rPr>
                <w:color w:val="000000" w:themeColor="text1"/>
                <w:lang w:val="en-US"/>
              </w:rPr>
            </w:pPr>
            <w:r w:rsidRPr="009267C2">
              <w:rPr>
                <w:color w:val="000000" w:themeColor="text1"/>
              </w:rPr>
              <w:t>38,3</w:t>
            </w:r>
          </w:p>
        </w:tc>
        <w:tc>
          <w:tcPr>
            <w:tcW w:w="1796" w:type="dxa"/>
            <w:tcBorders>
              <w:top w:val="single" w:sz="4" w:space="0" w:color="auto"/>
              <w:left w:val="single" w:sz="4" w:space="0" w:color="auto"/>
              <w:bottom w:val="single" w:sz="4" w:space="0" w:color="auto"/>
              <w:right w:val="single" w:sz="4" w:space="0" w:color="auto"/>
            </w:tcBorders>
          </w:tcPr>
          <w:p w14:paraId="0E356E4A" w14:textId="77777777" w:rsidR="00B84D24" w:rsidRPr="009267C2" w:rsidRDefault="00B84D24" w:rsidP="00B84D24">
            <w:pPr>
              <w:jc w:val="center"/>
              <w:rPr>
                <w:color w:val="000000" w:themeColor="text1"/>
              </w:rPr>
            </w:pPr>
            <w:r w:rsidRPr="009267C2">
              <w:rPr>
                <w:color w:val="000000" w:themeColor="text1"/>
              </w:rPr>
              <w:t>20,6</w:t>
            </w:r>
          </w:p>
        </w:tc>
      </w:tr>
      <w:tr w:rsidR="009267C2" w:rsidRPr="009267C2" w14:paraId="449D5602"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290F2223" w14:textId="77777777" w:rsidR="00B84D24" w:rsidRPr="009267C2" w:rsidRDefault="00B84D24" w:rsidP="00B84D24">
            <w:pPr>
              <w:jc w:val="center"/>
              <w:rPr>
                <w:color w:val="000000" w:themeColor="text1"/>
              </w:rPr>
            </w:pPr>
            <w:r w:rsidRPr="009267C2">
              <w:rPr>
                <w:color w:val="000000" w:themeColor="text1"/>
              </w:rPr>
              <w:lastRenderedPageBreak/>
              <w:t>Итого по подпрограмме</w:t>
            </w:r>
          </w:p>
        </w:tc>
      </w:tr>
      <w:tr w:rsidR="009267C2" w:rsidRPr="009267C2" w14:paraId="2D91B71D" w14:textId="77777777" w:rsidTr="00B84D24">
        <w:tc>
          <w:tcPr>
            <w:tcW w:w="4077" w:type="dxa"/>
            <w:tcBorders>
              <w:top w:val="single" w:sz="4" w:space="0" w:color="auto"/>
              <w:left w:val="single" w:sz="4" w:space="0" w:color="auto"/>
              <w:bottom w:val="single" w:sz="4" w:space="0" w:color="auto"/>
              <w:right w:val="single" w:sz="4" w:space="0" w:color="auto"/>
            </w:tcBorders>
          </w:tcPr>
          <w:p w14:paraId="62F95487"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795" w:type="dxa"/>
            <w:tcBorders>
              <w:top w:val="single" w:sz="4" w:space="0" w:color="auto"/>
              <w:left w:val="single" w:sz="4" w:space="0" w:color="auto"/>
              <w:bottom w:val="single" w:sz="4" w:space="0" w:color="auto"/>
              <w:right w:val="single" w:sz="4" w:space="0" w:color="auto"/>
            </w:tcBorders>
          </w:tcPr>
          <w:p w14:paraId="122CBC07"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59360B1E" w14:textId="77777777" w:rsidR="00B84D24" w:rsidRPr="009267C2" w:rsidRDefault="00B84D24" w:rsidP="00B84D24">
            <w:pPr>
              <w:jc w:val="center"/>
              <w:rPr>
                <w:color w:val="000000" w:themeColor="text1"/>
                <w:lang w:val="en-US"/>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09556F0B"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3D899BE" w14:textId="77777777" w:rsidTr="00B84D24">
        <w:tc>
          <w:tcPr>
            <w:tcW w:w="4077" w:type="dxa"/>
            <w:tcBorders>
              <w:top w:val="single" w:sz="4" w:space="0" w:color="auto"/>
              <w:left w:val="single" w:sz="4" w:space="0" w:color="auto"/>
              <w:bottom w:val="single" w:sz="4" w:space="0" w:color="auto"/>
              <w:right w:val="single" w:sz="4" w:space="0" w:color="auto"/>
            </w:tcBorders>
          </w:tcPr>
          <w:p w14:paraId="4A2A9D44"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795" w:type="dxa"/>
            <w:tcBorders>
              <w:top w:val="single" w:sz="4" w:space="0" w:color="auto"/>
              <w:left w:val="single" w:sz="4" w:space="0" w:color="auto"/>
              <w:bottom w:val="single" w:sz="4" w:space="0" w:color="auto"/>
              <w:right w:val="single" w:sz="4" w:space="0" w:color="auto"/>
            </w:tcBorders>
          </w:tcPr>
          <w:p w14:paraId="5FE0095A"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30D39EC2"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417E42E1"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96D4256" w14:textId="77777777" w:rsidTr="00B84D24">
        <w:tc>
          <w:tcPr>
            <w:tcW w:w="4077" w:type="dxa"/>
            <w:tcBorders>
              <w:top w:val="single" w:sz="4" w:space="0" w:color="auto"/>
              <w:left w:val="single" w:sz="4" w:space="0" w:color="auto"/>
              <w:bottom w:val="single" w:sz="4" w:space="0" w:color="auto"/>
              <w:right w:val="single" w:sz="4" w:space="0" w:color="auto"/>
            </w:tcBorders>
          </w:tcPr>
          <w:p w14:paraId="478EC5FF"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795" w:type="dxa"/>
            <w:tcBorders>
              <w:top w:val="single" w:sz="4" w:space="0" w:color="auto"/>
              <w:left w:val="single" w:sz="4" w:space="0" w:color="auto"/>
              <w:bottom w:val="single" w:sz="4" w:space="0" w:color="auto"/>
              <w:right w:val="single" w:sz="4" w:space="0" w:color="auto"/>
            </w:tcBorders>
          </w:tcPr>
          <w:p w14:paraId="4B4E9569" w14:textId="77777777" w:rsidR="00B84D24" w:rsidRPr="009267C2" w:rsidRDefault="00B84D24" w:rsidP="00B84D24">
            <w:pPr>
              <w:jc w:val="center"/>
              <w:rPr>
                <w:color w:val="000000" w:themeColor="text1"/>
              </w:rPr>
            </w:pPr>
            <w:r w:rsidRPr="009267C2">
              <w:rPr>
                <w:color w:val="000000" w:themeColor="text1"/>
              </w:rPr>
              <w:t>476,0</w:t>
            </w:r>
          </w:p>
        </w:tc>
        <w:tc>
          <w:tcPr>
            <w:tcW w:w="1796" w:type="dxa"/>
            <w:tcBorders>
              <w:top w:val="single" w:sz="4" w:space="0" w:color="auto"/>
              <w:left w:val="single" w:sz="4" w:space="0" w:color="auto"/>
              <w:bottom w:val="single" w:sz="4" w:space="0" w:color="auto"/>
              <w:right w:val="single" w:sz="4" w:space="0" w:color="auto"/>
            </w:tcBorders>
          </w:tcPr>
          <w:p w14:paraId="20C6CBD1" w14:textId="77777777" w:rsidR="00B84D24" w:rsidRPr="009267C2" w:rsidRDefault="00B84D24" w:rsidP="00B84D24">
            <w:pPr>
              <w:jc w:val="center"/>
              <w:rPr>
                <w:color w:val="000000" w:themeColor="text1"/>
                <w:lang w:val="en-US"/>
              </w:rPr>
            </w:pPr>
            <w:r w:rsidRPr="009267C2">
              <w:rPr>
                <w:color w:val="000000" w:themeColor="text1"/>
              </w:rPr>
              <w:t>374,9</w:t>
            </w:r>
          </w:p>
        </w:tc>
        <w:tc>
          <w:tcPr>
            <w:tcW w:w="1796" w:type="dxa"/>
            <w:tcBorders>
              <w:top w:val="single" w:sz="4" w:space="0" w:color="auto"/>
              <w:left w:val="single" w:sz="4" w:space="0" w:color="auto"/>
              <w:bottom w:val="single" w:sz="4" w:space="0" w:color="auto"/>
              <w:right w:val="single" w:sz="4" w:space="0" w:color="auto"/>
            </w:tcBorders>
          </w:tcPr>
          <w:p w14:paraId="0585CF45" w14:textId="77777777" w:rsidR="00B84D24" w:rsidRPr="009267C2" w:rsidRDefault="00B84D24" w:rsidP="00B84D24">
            <w:pPr>
              <w:jc w:val="center"/>
              <w:rPr>
                <w:color w:val="000000" w:themeColor="text1"/>
              </w:rPr>
            </w:pPr>
            <w:r w:rsidRPr="009267C2">
              <w:rPr>
                <w:color w:val="000000" w:themeColor="text1"/>
              </w:rPr>
              <w:t>20,6</w:t>
            </w:r>
          </w:p>
        </w:tc>
      </w:tr>
      <w:tr w:rsidR="009267C2" w:rsidRPr="009267C2" w14:paraId="2E99C6FF" w14:textId="77777777" w:rsidTr="00B84D24">
        <w:tc>
          <w:tcPr>
            <w:tcW w:w="4077" w:type="dxa"/>
            <w:tcBorders>
              <w:top w:val="single" w:sz="4" w:space="0" w:color="auto"/>
              <w:left w:val="single" w:sz="4" w:space="0" w:color="auto"/>
              <w:bottom w:val="single" w:sz="4" w:space="0" w:color="auto"/>
              <w:right w:val="single" w:sz="4" w:space="0" w:color="auto"/>
            </w:tcBorders>
          </w:tcPr>
          <w:p w14:paraId="6F96C6E3"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795" w:type="dxa"/>
            <w:tcBorders>
              <w:top w:val="single" w:sz="4" w:space="0" w:color="auto"/>
              <w:left w:val="single" w:sz="4" w:space="0" w:color="auto"/>
              <w:bottom w:val="single" w:sz="4" w:space="0" w:color="auto"/>
              <w:right w:val="single" w:sz="4" w:space="0" w:color="auto"/>
            </w:tcBorders>
          </w:tcPr>
          <w:p w14:paraId="0658F72B"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1E0ED41C" w14:textId="77777777" w:rsidR="00B84D24" w:rsidRPr="009267C2" w:rsidRDefault="00B84D24" w:rsidP="00B84D24">
            <w:pPr>
              <w:jc w:val="center"/>
              <w:rPr>
                <w:color w:val="000000" w:themeColor="text1"/>
              </w:rPr>
            </w:pPr>
            <w:r w:rsidRPr="009267C2">
              <w:rPr>
                <w:color w:val="000000" w:themeColor="text1"/>
              </w:rPr>
              <w:t>-</w:t>
            </w:r>
          </w:p>
        </w:tc>
        <w:tc>
          <w:tcPr>
            <w:tcW w:w="1796" w:type="dxa"/>
            <w:tcBorders>
              <w:top w:val="single" w:sz="4" w:space="0" w:color="auto"/>
              <w:left w:val="single" w:sz="4" w:space="0" w:color="auto"/>
              <w:bottom w:val="single" w:sz="4" w:space="0" w:color="auto"/>
              <w:right w:val="single" w:sz="4" w:space="0" w:color="auto"/>
            </w:tcBorders>
          </w:tcPr>
          <w:p w14:paraId="39EC0572"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0C0432C3" w14:textId="77777777" w:rsidTr="00B84D24">
        <w:tc>
          <w:tcPr>
            <w:tcW w:w="4077" w:type="dxa"/>
            <w:tcBorders>
              <w:top w:val="single" w:sz="4" w:space="0" w:color="auto"/>
              <w:left w:val="single" w:sz="4" w:space="0" w:color="auto"/>
              <w:bottom w:val="single" w:sz="4" w:space="0" w:color="auto"/>
              <w:right w:val="single" w:sz="4" w:space="0" w:color="auto"/>
            </w:tcBorders>
          </w:tcPr>
          <w:p w14:paraId="5C7403A5" w14:textId="77777777" w:rsidR="00B84D24" w:rsidRPr="009267C2" w:rsidRDefault="00B84D24" w:rsidP="00B84D24">
            <w:pPr>
              <w:jc w:val="both"/>
              <w:rPr>
                <w:color w:val="000000" w:themeColor="text1"/>
              </w:rPr>
            </w:pPr>
            <w:r w:rsidRPr="009267C2">
              <w:rPr>
                <w:color w:val="000000" w:themeColor="text1"/>
              </w:rPr>
              <w:t>Всего</w:t>
            </w:r>
          </w:p>
        </w:tc>
        <w:tc>
          <w:tcPr>
            <w:tcW w:w="1795" w:type="dxa"/>
            <w:tcBorders>
              <w:top w:val="single" w:sz="4" w:space="0" w:color="auto"/>
              <w:left w:val="single" w:sz="4" w:space="0" w:color="auto"/>
              <w:bottom w:val="single" w:sz="4" w:space="0" w:color="auto"/>
              <w:right w:val="single" w:sz="4" w:space="0" w:color="auto"/>
            </w:tcBorders>
          </w:tcPr>
          <w:p w14:paraId="69BCB711" w14:textId="77777777" w:rsidR="00B84D24" w:rsidRPr="009267C2" w:rsidRDefault="00B84D24" w:rsidP="00B84D24">
            <w:pPr>
              <w:jc w:val="center"/>
              <w:rPr>
                <w:color w:val="000000" w:themeColor="text1"/>
              </w:rPr>
            </w:pPr>
            <w:r w:rsidRPr="009267C2">
              <w:rPr>
                <w:color w:val="000000" w:themeColor="text1"/>
              </w:rPr>
              <w:t>476,0</w:t>
            </w:r>
          </w:p>
        </w:tc>
        <w:tc>
          <w:tcPr>
            <w:tcW w:w="1796" w:type="dxa"/>
            <w:tcBorders>
              <w:top w:val="single" w:sz="4" w:space="0" w:color="auto"/>
              <w:left w:val="single" w:sz="4" w:space="0" w:color="auto"/>
              <w:bottom w:val="single" w:sz="4" w:space="0" w:color="auto"/>
              <w:right w:val="single" w:sz="4" w:space="0" w:color="auto"/>
            </w:tcBorders>
          </w:tcPr>
          <w:p w14:paraId="07C7F71F" w14:textId="77777777" w:rsidR="00B84D24" w:rsidRPr="009267C2" w:rsidRDefault="00B84D24" w:rsidP="00B84D24">
            <w:pPr>
              <w:jc w:val="center"/>
              <w:rPr>
                <w:color w:val="000000" w:themeColor="text1"/>
                <w:lang w:val="en-US"/>
              </w:rPr>
            </w:pPr>
            <w:r w:rsidRPr="009267C2">
              <w:rPr>
                <w:color w:val="000000" w:themeColor="text1"/>
              </w:rPr>
              <w:t>374,9</w:t>
            </w:r>
          </w:p>
        </w:tc>
        <w:tc>
          <w:tcPr>
            <w:tcW w:w="1796" w:type="dxa"/>
            <w:tcBorders>
              <w:top w:val="single" w:sz="4" w:space="0" w:color="auto"/>
              <w:left w:val="single" w:sz="4" w:space="0" w:color="auto"/>
              <w:bottom w:val="single" w:sz="4" w:space="0" w:color="auto"/>
              <w:right w:val="single" w:sz="4" w:space="0" w:color="auto"/>
            </w:tcBorders>
          </w:tcPr>
          <w:p w14:paraId="1D6021FA" w14:textId="77777777" w:rsidR="00B84D24" w:rsidRPr="009267C2" w:rsidRDefault="00B84D24" w:rsidP="00B84D24">
            <w:pPr>
              <w:jc w:val="center"/>
              <w:rPr>
                <w:color w:val="000000" w:themeColor="text1"/>
              </w:rPr>
            </w:pPr>
            <w:r w:rsidRPr="009267C2">
              <w:rPr>
                <w:color w:val="000000" w:themeColor="text1"/>
              </w:rPr>
              <w:t>20,6</w:t>
            </w:r>
          </w:p>
        </w:tc>
      </w:tr>
    </w:tbl>
    <w:p w14:paraId="181C2C7F" w14:textId="77777777" w:rsidR="00B84D24" w:rsidRPr="009267C2" w:rsidRDefault="00B84D24" w:rsidP="00B84D24">
      <w:pPr>
        <w:spacing w:before="120"/>
        <w:jc w:val="right"/>
        <w:rPr>
          <w:color w:val="000000" w:themeColor="text1"/>
        </w:rPr>
      </w:pPr>
    </w:p>
    <w:p w14:paraId="7237FC09" w14:textId="77777777" w:rsidR="003D2F79" w:rsidRDefault="003D2F79" w:rsidP="00B84D24">
      <w:pPr>
        <w:spacing w:before="120"/>
        <w:jc w:val="right"/>
        <w:rPr>
          <w:color w:val="000000" w:themeColor="text1"/>
          <w:sz w:val="26"/>
          <w:szCs w:val="26"/>
        </w:rPr>
      </w:pPr>
    </w:p>
    <w:p w14:paraId="1430AB4D" w14:textId="77777777" w:rsidR="003D2F79" w:rsidRDefault="003D2F79" w:rsidP="00B84D24">
      <w:pPr>
        <w:spacing w:before="120"/>
        <w:jc w:val="right"/>
        <w:rPr>
          <w:color w:val="000000" w:themeColor="text1"/>
          <w:sz w:val="26"/>
          <w:szCs w:val="26"/>
        </w:rPr>
      </w:pPr>
    </w:p>
    <w:p w14:paraId="0BE3CCD2" w14:textId="68CCCF11" w:rsidR="00B84D24" w:rsidRPr="009267C2" w:rsidRDefault="00B84D24" w:rsidP="00B84D24">
      <w:pPr>
        <w:spacing w:before="120"/>
        <w:jc w:val="right"/>
        <w:rPr>
          <w:color w:val="000000" w:themeColor="text1"/>
          <w:sz w:val="26"/>
          <w:szCs w:val="26"/>
        </w:rPr>
      </w:pPr>
      <w:r w:rsidRPr="009267C2">
        <w:rPr>
          <w:color w:val="000000" w:themeColor="text1"/>
          <w:sz w:val="26"/>
          <w:szCs w:val="26"/>
        </w:rPr>
        <w:t>Таблица 10</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1595"/>
        <w:gridCol w:w="1595"/>
        <w:gridCol w:w="1595"/>
        <w:gridCol w:w="1489"/>
      </w:tblGrid>
      <w:tr w:rsidR="009267C2" w:rsidRPr="009267C2" w14:paraId="4CC633E0" w14:textId="77777777" w:rsidTr="00B84D24">
        <w:trPr>
          <w:trHeight w:val="667"/>
          <w:tblHeader/>
        </w:trPr>
        <w:tc>
          <w:tcPr>
            <w:tcW w:w="3190" w:type="dxa"/>
            <w:vMerge w:val="restart"/>
            <w:tcBorders>
              <w:top w:val="single" w:sz="4" w:space="0" w:color="auto"/>
              <w:left w:val="single" w:sz="4" w:space="0" w:color="auto"/>
              <w:bottom w:val="single" w:sz="4" w:space="0" w:color="auto"/>
              <w:right w:val="single" w:sz="4" w:space="0" w:color="auto"/>
            </w:tcBorders>
            <w:vAlign w:val="center"/>
          </w:tcPr>
          <w:p w14:paraId="3D354F1C" w14:textId="77777777" w:rsidR="00B84D24" w:rsidRPr="009267C2" w:rsidRDefault="00B84D24" w:rsidP="00B84D24">
            <w:pPr>
              <w:jc w:val="center"/>
              <w:rPr>
                <w:color w:val="000000" w:themeColor="text1"/>
              </w:rPr>
            </w:pPr>
            <w:r w:rsidRPr="009267C2">
              <w:rPr>
                <w:color w:val="000000" w:themeColor="text1"/>
              </w:rPr>
              <w:t>Источники финансирования</w:t>
            </w:r>
          </w:p>
        </w:tc>
        <w:tc>
          <w:tcPr>
            <w:tcW w:w="4785" w:type="dxa"/>
            <w:gridSpan w:val="3"/>
            <w:tcBorders>
              <w:top w:val="single" w:sz="4" w:space="0" w:color="auto"/>
              <w:left w:val="single" w:sz="4" w:space="0" w:color="auto"/>
              <w:bottom w:val="single" w:sz="4" w:space="0" w:color="auto"/>
              <w:right w:val="single" w:sz="4" w:space="0" w:color="auto"/>
            </w:tcBorders>
            <w:vAlign w:val="center"/>
          </w:tcPr>
          <w:p w14:paraId="4128AF34" w14:textId="77777777" w:rsidR="00B84D24" w:rsidRPr="009267C2" w:rsidRDefault="00B84D24" w:rsidP="00B84D24">
            <w:pPr>
              <w:jc w:val="center"/>
              <w:rPr>
                <w:color w:val="000000" w:themeColor="text1"/>
              </w:rPr>
            </w:pPr>
            <w:r w:rsidRPr="009267C2">
              <w:rPr>
                <w:color w:val="000000" w:themeColor="text1"/>
              </w:rPr>
              <w:t>Объем финансирования подпрограммы, тыс. руб.</w:t>
            </w:r>
          </w:p>
        </w:tc>
        <w:tc>
          <w:tcPr>
            <w:tcW w:w="1489" w:type="dxa"/>
            <w:tcBorders>
              <w:top w:val="single" w:sz="4" w:space="0" w:color="auto"/>
              <w:left w:val="single" w:sz="4" w:space="0" w:color="auto"/>
              <w:bottom w:val="single" w:sz="4" w:space="0" w:color="auto"/>
              <w:right w:val="single" w:sz="4" w:space="0" w:color="auto"/>
            </w:tcBorders>
            <w:vAlign w:val="center"/>
          </w:tcPr>
          <w:p w14:paraId="50D6230C" w14:textId="77777777" w:rsidR="00B84D24" w:rsidRPr="009267C2" w:rsidRDefault="00B84D24" w:rsidP="00B84D24">
            <w:pPr>
              <w:jc w:val="center"/>
              <w:rPr>
                <w:color w:val="000000" w:themeColor="text1"/>
              </w:rPr>
            </w:pPr>
            <w:r w:rsidRPr="009267C2">
              <w:rPr>
                <w:color w:val="000000" w:themeColor="text1"/>
              </w:rPr>
              <w:t>Итого,</w:t>
            </w:r>
          </w:p>
          <w:p w14:paraId="420B764D" w14:textId="77777777" w:rsidR="00B84D24" w:rsidRPr="009267C2" w:rsidRDefault="00B84D24" w:rsidP="00B84D24">
            <w:pPr>
              <w:jc w:val="center"/>
              <w:rPr>
                <w:color w:val="000000" w:themeColor="text1"/>
              </w:rPr>
            </w:pPr>
            <w:r w:rsidRPr="009267C2">
              <w:rPr>
                <w:color w:val="000000" w:themeColor="text1"/>
              </w:rPr>
              <w:t>тыс. руб.</w:t>
            </w:r>
          </w:p>
        </w:tc>
      </w:tr>
      <w:tr w:rsidR="009267C2" w:rsidRPr="009267C2" w14:paraId="44A4D8D4" w14:textId="77777777" w:rsidTr="00B84D24">
        <w:trPr>
          <w:tblHeader/>
        </w:trPr>
        <w:tc>
          <w:tcPr>
            <w:tcW w:w="3190" w:type="dxa"/>
            <w:vMerge/>
            <w:tcBorders>
              <w:top w:val="single" w:sz="4" w:space="0" w:color="auto"/>
              <w:left w:val="single" w:sz="4" w:space="0" w:color="auto"/>
              <w:bottom w:val="single" w:sz="4" w:space="0" w:color="auto"/>
              <w:right w:val="single" w:sz="4" w:space="0" w:color="auto"/>
            </w:tcBorders>
          </w:tcPr>
          <w:p w14:paraId="6AC0F249" w14:textId="77777777" w:rsidR="00B84D24" w:rsidRPr="009267C2" w:rsidRDefault="00B84D24" w:rsidP="00B84D24">
            <w:pPr>
              <w:jc w:val="both"/>
              <w:rPr>
                <w:color w:val="000000" w:themeColor="text1"/>
              </w:rPr>
            </w:pPr>
          </w:p>
        </w:tc>
        <w:tc>
          <w:tcPr>
            <w:tcW w:w="1595" w:type="dxa"/>
            <w:tcBorders>
              <w:top w:val="single" w:sz="4" w:space="0" w:color="auto"/>
              <w:left w:val="single" w:sz="4" w:space="0" w:color="auto"/>
              <w:bottom w:val="single" w:sz="4" w:space="0" w:color="auto"/>
              <w:right w:val="single" w:sz="4" w:space="0" w:color="auto"/>
            </w:tcBorders>
          </w:tcPr>
          <w:p w14:paraId="071BD987" w14:textId="77777777" w:rsidR="00B84D24" w:rsidRPr="009267C2" w:rsidRDefault="00B84D24" w:rsidP="00B84D24">
            <w:pPr>
              <w:jc w:val="center"/>
              <w:rPr>
                <w:color w:val="000000" w:themeColor="text1"/>
              </w:rPr>
            </w:pPr>
            <w:r w:rsidRPr="009267C2">
              <w:rPr>
                <w:color w:val="000000" w:themeColor="text1"/>
                <w:lang w:val="en-US"/>
              </w:rPr>
              <w:t>2026</w:t>
            </w:r>
            <w:r w:rsidRPr="009267C2">
              <w:rPr>
                <w:color w:val="000000" w:themeColor="text1"/>
              </w:rPr>
              <w:t xml:space="preserve"> год</w:t>
            </w:r>
          </w:p>
        </w:tc>
        <w:tc>
          <w:tcPr>
            <w:tcW w:w="1595" w:type="dxa"/>
            <w:tcBorders>
              <w:top w:val="single" w:sz="4" w:space="0" w:color="auto"/>
              <w:left w:val="single" w:sz="4" w:space="0" w:color="auto"/>
              <w:bottom w:val="single" w:sz="4" w:space="0" w:color="auto"/>
              <w:right w:val="single" w:sz="4" w:space="0" w:color="auto"/>
            </w:tcBorders>
          </w:tcPr>
          <w:p w14:paraId="5274BEF3" w14:textId="77777777" w:rsidR="00B84D24" w:rsidRPr="009267C2" w:rsidRDefault="00B84D24" w:rsidP="00B84D24">
            <w:pPr>
              <w:jc w:val="center"/>
              <w:rPr>
                <w:color w:val="000000" w:themeColor="text1"/>
              </w:rPr>
            </w:pPr>
            <w:r w:rsidRPr="009267C2">
              <w:rPr>
                <w:color w:val="000000" w:themeColor="text1"/>
                <w:lang w:val="en-US"/>
              </w:rPr>
              <w:t>20</w:t>
            </w:r>
            <w:r w:rsidRPr="009267C2">
              <w:rPr>
                <w:color w:val="000000" w:themeColor="text1"/>
              </w:rPr>
              <w:t>27 год</w:t>
            </w:r>
          </w:p>
        </w:tc>
        <w:tc>
          <w:tcPr>
            <w:tcW w:w="1595" w:type="dxa"/>
            <w:tcBorders>
              <w:top w:val="single" w:sz="4" w:space="0" w:color="auto"/>
              <w:left w:val="single" w:sz="4" w:space="0" w:color="auto"/>
              <w:bottom w:val="single" w:sz="4" w:space="0" w:color="auto"/>
              <w:right w:val="single" w:sz="4" w:space="0" w:color="auto"/>
            </w:tcBorders>
          </w:tcPr>
          <w:p w14:paraId="63CE3EE0" w14:textId="77777777" w:rsidR="00B84D24" w:rsidRPr="009267C2" w:rsidRDefault="00B84D24" w:rsidP="00B84D24">
            <w:pPr>
              <w:jc w:val="center"/>
              <w:rPr>
                <w:color w:val="000000" w:themeColor="text1"/>
              </w:rPr>
            </w:pPr>
            <w:r w:rsidRPr="009267C2">
              <w:rPr>
                <w:color w:val="000000" w:themeColor="text1"/>
                <w:lang w:val="en-US"/>
              </w:rPr>
              <w:t>20</w:t>
            </w:r>
            <w:r w:rsidRPr="009267C2">
              <w:rPr>
                <w:color w:val="000000" w:themeColor="text1"/>
              </w:rPr>
              <w:t>28 год</w:t>
            </w:r>
          </w:p>
        </w:tc>
        <w:tc>
          <w:tcPr>
            <w:tcW w:w="1489" w:type="dxa"/>
            <w:tcBorders>
              <w:top w:val="single" w:sz="4" w:space="0" w:color="auto"/>
              <w:left w:val="single" w:sz="4" w:space="0" w:color="auto"/>
              <w:bottom w:val="single" w:sz="4" w:space="0" w:color="auto"/>
              <w:right w:val="single" w:sz="4" w:space="0" w:color="auto"/>
            </w:tcBorders>
          </w:tcPr>
          <w:p w14:paraId="7A4F05F7" w14:textId="77777777" w:rsidR="00B84D24" w:rsidRPr="009267C2" w:rsidRDefault="00B84D24" w:rsidP="00B84D24">
            <w:pPr>
              <w:jc w:val="center"/>
              <w:rPr>
                <w:color w:val="000000" w:themeColor="text1"/>
              </w:rPr>
            </w:pPr>
            <w:r w:rsidRPr="009267C2">
              <w:rPr>
                <w:color w:val="000000" w:themeColor="text1"/>
              </w:rPr>
              <w:t>2023–2028 годы</w:t>
            </w:r>
          </w:p>
        </w:tc>
      </w:tr>
      <w:tr w:rsidR="009267C2" w:rsidRPr="009267C2" w14:paraId="5C1591B6"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031F1FDA" w14:textId="77777777" w:rsidR="00B84D24" w:rsidRPr="009267C2" w:rsidRDefault="00B84D24" w:rsidP="00B84D24">
            <w:pPr>
              <w:jc w:val="center"/>
              <w:rPr>
                <w:color w:val="000000" w:themeColor="text1"/>
              </w:rPr>
            </w:pPr>
            <w:r w:rsidRPr="009267C2">
              <w:rPr>
                <w:color w:val="000000" w:themeColor="text1"/>
              </w:rPr>
              <w:t>Задача 1</w:t>
            </w:r>
          </w:p>
        </w:tc>
      </w:tr>
      <w:tr w:rsidR="009267C2" w:rsidRPr="009267C2" w14:paraId="5645F76C" w14:textId="77777777" w:rsidTr="00B84D24">
        <w:trPr>
          <w:trHeight w:val="200"/>
        </w:trPr>
        <w:tc>
          <w:tcPr>
            <w:tcW w:w="3190" w:type="dxa"/>
            <w:tcBorders>
              <w:top w:val="single" w:sz="4" w:space="0" w:color="auto"/>
              <w:left w:val="single" w:sz="4" w:space="0" w:color="auto"/>
              <w:bottom w:val="single" w:sz="4" w:space="0" w:color="auto"/>
              <w:right w:val="single" w:sz="4" w:space="0" w:color="auto"/>
            </w:tcBorders>
          </w:tcPr>
          <w:p w14:paraId="4283D0B5"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5" w:type="dxa"/>
            <w:tcBorders>
              <w:top w:val="single" w:sz="4" w:space="0" w:color="auto"/>
              <w:left w:val="single" w:sz="4" w:space="0" w:color="auto"/>
              <w:bottom w:val="single" w:sz="4" w:space="0" w:color="auto"/>
              <w:right w:val="single" w:sz="4" w:space="0" w:color="auto"/>
            </w:tcBorders>
          </w:tcPr>
          <w:p w14:paraId="55EA7536"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1E9F8112"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68274AF4" w14:textId="77777777" w:rsidR="00B84D24" w:rsidRPr="009267C2" w:rsidRDefault="00B84D24" w:rsidP="00B84D24">
            <w:pPr>
              <w:jc w:val="center"/>
              <w:rPr>
                <w:color w:val="000000" w:themeColor="text1"/>
              </w:rPr>
            </w:pPr>
            <w:r w:rsidRPr="009267C2">
              <w:rPr>
                <w:color w:val="000000" w:themeColor="text1"/>
              </w:rPr>
              <w:t>-</w:t>
            </w:r>
          </w:p>
        </w:tc>
        <w:tc>
          <w:tcPr>
            <w:tcW w:w="1489" w:type="dxa"/>
            <w:tcBorders>
              <w:top w:val="single" w:sz="4" w:space="0" w:color="auto"/>
              <w:left w:val="single" w:sz="4" w:space="0" w:color="auto"/>
              <w:bottom w:val="single" w:sz="4" w:space="0" w:color="auto"/>
              <w:right w:val="single" w:sz="4" w:space="0" w:color="auto"/>
            </w:tcBorders>
          </w:tcPr>
          <w:p w14:paraId="4673746B"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E227082" w14:textId="77777777" w:rsidTr="00B84D24">
        <w:tc>
          <w:tcPr>
            <w:tcW w:w="3190" w:type="dxa"/>
            <w:tcBorders>
              <w:top w:val="single" w:sz="4" w:space="0" w:color="auto"/>
              <w:left w:val="single" w:sz="4" w:space="0" w:color="auto"/>
              <w:bottom w:val="single" w:sz="4" w:space="0" w:color="auto"/>
              <w:right w:val="single" w:sz="4" w:space="0" w:color="auto"/>
            </w:tcBorders>
          </w:tcPr>
          <w:p w14:paraId="5531E02C"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5" w:type="dxa"/>
            <w:tcBorders>
              <w:top w:val="single" w:sz="4" w:space="0" w:color="auto"/>
              <w:left w:val="single" w:sz="4" w:space="0" w:color="auto"/>
              <w:bottom w:val="single" w:sz="4" w:space="0" w:color="auto"/>
              <w:right w:val="single" w:sz="4" w:space="0" w:color="auto"/>
            </w:tcBorders>
          </w:tcPr>
          <w:p w14:paraId="7571CE13"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29FBA3CB"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35C76402" w14:textId="77777777" w:rsidR="00B84D24" w:rsidRPr="009267C2" w:rsidRDefault="00B84D24" w:rsidP="00B84D24">
            <w:pPr>
              <w:jc w:val="center"/>
              <w:rPr>
                <w:color w:val="000000" w:themeColor="text1"/>
              </w:rPr>
            </w:pPr>
            <w:r w:rsidRPr="009267C2">
              <w:rPr>
                <w:color w:val="000000" w:themeColor="text1"/>
              </w:rPr>
              <w:t>-</w:t>
            </w:r>
          </w:p>
        </w:tc>
        <w:tc>
          <w:tcPr>
            <w:tcW w:w="1489" w:type="dxa"/>
            <w:tcBorders>
              <w:top w:val="single" w:sz="4" w:space="0" w:color="auto"/>
              <w:left w:val="single" w:sz="4" w:space="0" w:color="auto"/>
              <w:bottom w:val="single" w:sz="4" w:space="0" w:color="auto"/>
              <w:right w:val="single" w:sz="4" w:space="0" w:color="auto"/>
            </w:tcBorders>
          </w:tcPr>
          <w:p w14:paraId="3D54829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4BE4112" w14:textId="77777777" w:rsidTr="00B84D24">
        <w:tc>
          <w:tcPr>
            <w:tcW w:w="3190" w:type="dxa"/>
            <w:tcBorders>
              <w:top w:val="single" w:sz="4" w:space="0" w:color="auto"/>
              <w:left w:val="single" w:sz="4" w:space="0" w:color="auto"/>
              <w:bottom w:val="single" w:sz="4" w:space="0" w:color="auto"/>
              <w:right w:val="single" w:sz="4" w:space="0" w:color="auto"/>
            </w:tcBorders>
          </w:tcPr>
          <w:p w14:paraId="3A431806"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5" w:type="dxa"/>
            <w:tcBorders>
              <w:top w:val="single" w:sz="4" w:space="0" w:color="auto"/>
              <w:left w:val="single" w:sz="4" w:space="0" w:color="auto"/>
              <w:bottom w:val="single" w:sz="4" w:space="0" w:color="auto"/>
              <w:right w:val="single" w:sz="4" w:space="0" w:color="auto"/>
            </w:tcBorders>
          </w:tcPr>
          <w:p w14:paraId="3AFD6E21"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2776BA90" w14:textId="77777777" w:rsidR="00B84D24" w:rsidRPr="009267C2" w:rsidRDefault="00B84D24" w:rsidP="00B84D24">
            <w:pPr>
              <w:jc w:val="center"/>
              <w:rPr>
                <w:color w:val="000000" w:themeColor="text1"/>
              </w:rPr>
            </w:pPr>
            <w:r w:rsidRPr="009267C2">
              <w:rPr>
                <w:color w:val="000000" w:themeColor="text1"/>
              </w:rPr>
              <w:t>300,0</w:t>
            </w:r>
          </w:p>
        </w:tc>
        <w:tc>
          <w:tcPr>
            <w:tcW w:w="1595" w:type="dxa"/>
            <w:tcBorders>
              <w:top w:val="single" w:sz="4" w:space="0" w:color="auto"/>
              <w:left w:val="single" w:sz="4" w:space="0" w:color="auto"/>
              <w:bottom w:val="single" w:sz="4" w:space="0" w:color="auto"/>
              <w:right w:val="single" w:sz="4" w:space="0" w:color="auto"/>
            </w:tcBorders>
          </w:tcPr>
          <w:p w14:paraId="10DFE03C" w14:textId="77777777" w:rsidR="00B84D24" w:rsidRPr="009267C2" w:rsidRDefault="00B84D24" w:rsidP="00B84D24">
            <w:pPr>
              <w:jc w:val="center"/>
              <w:rPr>
                <w:color w:val="000000" w:themeColor="text1"/>
              </w:rPr>
            </w:pPr>
            <w:r w:rsidRPr="009267C2">
              <w:rPr>
                <w:color w:val="000000" w:themeColor="text1"/>
              </w:rPr>
              <w:t>300,0</w:t>
            </w:r>
          </w:p>
        </w:tc>
        <w:tc>
          <w:tcPr>
            <w:tcW w:w="1489" w:type="dxa"/>
            <w:tcBorders>
              <w:top w:val="single" w:sz="4" w:space="0" w:color="auto"/>
              <w:left w:val="single" w:sz="4" w:space="0" w:color="auto"/>
              <w:bottom w:val="single" w:sz="4" w:space="0" w:color="auto"/>
              <w:right w:val="single" w:sz="4" w:space="0" w:color="auto"/>
            </w:tcBorders>
          </w:tcPr>
          <w:p w14:paraId="77AA20EE" w14:textId="77777777" w:rsidR="00B84D24" w:rsidRPr="009267C2" w:rsidRDefault="00B84D24" w:rsidP="00B84D24">
            <w:pPr>
              <w:jc w:val="center"/>
              <w:rPr>
                <w:color w:val="000000" w:themeColor="text1"/>
              </w:rPr>
            </w:pPr>
            <w:r w:rsidRPr="009267C2">
              <w:rPr>
                <w:color w:val="000000" w:themeColor="text1"/>
              </w:rPr>
              <w:t>1 382,6</w:t>
            </w:r>
          </w:p>
        </w:tc>
      </w:tr>
      <w:tr w:rsidR="009267C2" w:rsidRPr="009267C2" w14:paraId="0F6AA1FD" w14:textId="77777777" w:rsidTr="00B84D24">
        <w:tc>
          <w:tcPr>
            <w:tcW w:w="3190" w:type="dxa"/>
            <w:tcBorders>
              <w:top w:val="single" w:sz="4" w:space="0" w:color="auto"/>
              <w:left w:val="single" w:sz="4" w:space="0" w:color="auto"/>
              <w:bottom w:val="single" w:sz="4" w:space="0" w:color="auto"/>
              <w:right w:val="single" w:sz="4" w:space="0" w:color="auto"/>
            </w:tcBorders>
          </w:tcPr>
          <w:p w14:paraId="21D33E0F"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95" w:type="dxa"/>
            <w:tcBorders>
              <w:top w:val="single" w:sz="4" w:space="0" w:color="auto"/>
              <w:left w:val="single" w:sz="4" w:space="0" w:color="auto"/>
              <w:bottom w:val="single" w:sz="4" w:space="0" w:color="auto"/>
              <w:right w:val="single" w:sz="4" w:space="0" w:color="auto"/>
            </w:tcBorders>
          </w:tcPr>
          <w:p w14:paraId="40009C37"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7275D0DB"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2CDA4A76" w14:textId="77777777" w:rsidR="00B84D24" w:rsidRPr="009267C2" w:rsidRDefault="00B84D24" w:rsidP="00B84D24">
            <w:pPr>
              <w:jc w:val="center"/>
              <w:rPr>
                <w:color w:val="000000" w:themeColor="text1"/>
              </w:rPr>
            </w:pPr>
            <w:r w:rsidRPr="009267C2">
              <w:rPr>
                <w:color w:val="000000" w:themeColor="text1"/>
              </w:rPr>
              <w:t>-</w:t>
            </w:r>
          </w:p>
        </w:tc>
        <w:tc>
          <w:tcPr>
            <w:tcW w:w="1489" w:type="dxa"/>
            <w:tcBorders>
              <w:top w:val="single" w:sz="4" w:space="0" w:color="auto"/>
              <w:left w:val="single" w:sz="4" w:space="0" w:color="auto"/>
              <w:bottom w:val="single" w:sz="4" w:space="0" w:color="auto"/>
              <w:right w:val="single" w:sz="4" w:space="0" w:color="auto"/>
            </w:tcBorders>
          </w:tcPr>
          <w:p w14:paraId="4D674FBB"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51506D3" w14:textId="77777777" w:rsidTr="00B84D24">
        <w:tc>
          <w:tcPr>
            <w:tcW w:w="3190" w:type="dxa"/>
            <w:tcBorders>
              <w:top w:val="single" w:sz="4" w:space="0" w:color="auto"/>
              <w:left w:val="single" w:sz="4" w:space="0" w:color="auto"/>
              <w:bottom w:val="single" w:sz="4" w:space="0" w:color="auto"/>
              <w:right w:val="single" w:sz="4" w:space="0" w:color="auto"/>
            </w:tcBorders>
          </w:tcPr>
          <w:p w14:paraId="08D50D5A" w14:textId="77777777" w:rsidR="00B84D24" w:rsidRPr="009267C2" w:rsidRDefault="00B84D24" w:rsidP="00B84D24">
            <w:pPr>
              <w:jc w:val="both"/>
              <w:rPr>
                <w:color w:val="000000" w:themeColor="text1"/>
              </w:rPr>
            </w:pPr>
            <w:r w:rsidRPr="009267C2">
              <w:rPr>
                <w:color w:val="000000" w:themeColor="text1"/>
              </w:rPr>
              <w:t>Всего</w:t>
            </w:r>
          </w:p>
        </w:tc>
        <w:tc>
          <w:tcPr>
            <w:tcW w:w="1595" w:type="dxa"/>
            <w:tcBorders>
              <w:top w:val="single" w:sz="4" w:space="0" w:color="auto"/>
              <w:left w:val="single" w:sz="4" w:space="0" w:color="auto"/>
              <w:bottom w:val="single" w:sz="4" w:space="0" w:color="auto"/>
              <w:right w:val="single" w:sz="4" w:space="0" w:color="auto"/>
            </w:tcBorders>
          </w:tcPr>
          <w:p w14:paraId="706DF023"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44A262A1" w14:textId="77777777" w:rsidR="00B84D24" w:rsidRPr="009267C2" w:rsidRDefault="00B84D24" w:rsidP="00B84D24">
            <w:pPr>
              <w:jc w:val="center"/>
              <w:rPr>
                <w:color w:val="000000" w:themeColor="text1"/>
              </w:rPr>
            </w:pPr>
            <w:r w:rsidRPr="009267C2">
              <w:rPr>
                <w:color w:val="000000" w:themeColor="text1"/>
              </w:rPr>
              <w:t>300,0</w:t>
            </w:r>
          </w:p>
        </w:tc>
        <w:tc>
          <w:tcPr>
            <w:tcW w:w="1595" w:type="dxa"/>
            <w:tcBorders>
              <w:top w:val="single" w:sz="4" w:space="0" w:color="auto"/>
              <w:left w:val="single" w:sz="4" w:space="0" w:color="auto"/>
              <w:bottom w:val="single" w:sz="4" w:space="0" w:color="auto"/>
              <w:right w:val="single" w:sz="4" w:space="0" w:color="auto"/>
            </w:tcBorders>
          </w:tcPr>
          <w:p w14:paraId="24AE9454" w14:textId="77777777" w:rsidR="00B84D24" w:rsidRPr="009267C2" w:rsidRDefault="00B84D24" w:rsidP="00B84D24">
            <w:pPr>
              <w:jc w:val="center"/>
              <w:rPr>
                <w:color w:val="000000" w:themeColor="text1"/>
              </w:rPr>
            </w:pPr>
            <w:r w:rsidRPr="009267C2">
              <w:rPr>
                <w:color w:val="000000" w:themeColor="text1"/>
              </w:rPr>
              <w:t>300,0</w:t>
            </w:r>
          </w:p>
        </w:tc>
        <w:tc>
          <w:tcPr>
            <w:tcW w:w="1489" w:type="dxa"/>
            <w:tcBorders>
              <w:top w:val="single" w:sz="4" w:space="0" w:color="auto"/>
              <w:left w:val="single" w:sz="4" w:space="0" w:color="auto"/>
              <w:bottom w:val="single" w:sz="4" w:space="0" w:color="auto"/>
              <w:right w:val="single" w:sz="4" w:space="0" w:color="auto"/>
            </w:tcBorders>
          </w:tcPr>
          <w:p w14:paraId="587D2C30" w14:textId="77777777" w:rsidR="00B84D24" w:rsidRPr="009267C2" w:rsidRDefault="00B84D24" w:rsidP="00B84D24">
            <w:pPr>
              <w:jc w:val="center"/>
              <w:rPr>
                <w:color w:val="000000" w:themeColor="text1"/>
              </w:rPr>
            </w:pPr>
            <w:r w:rsidRPr="009267C2">
              <w:rPr>
                <w:color w:val="000000" w:themeColor="text1"/>
              </w:rPr>
              <w:t>1 382,6</w:t>
            </w:r>
          </w:p>
        </w:tc>
      </w:tr>
      <w:tr w:rsidR="009267C2" w:rsidRPr="009267C2" w14:paraId="65093346"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22B3C13E" w14:textId="77777777" w:rsidR="00B84D24" w:rsidRPr="009267C2" w:rsidRDefault="00B84D24" w:rsidP="00B84D24">
            <w:pPr>
              <w:jc w:val="center"/>
              <w:rPr>
                <w:color w:val="000000" w:themeColor="text1"/>
              </w:rPr>
            </w:pPr>
            <w:r w:rsidRPr="009267C2">
              <w:rPr>
                <w:color w:val="000000" w:themeColor="text1"/>
              </w:rPr>
              <w:t>Задача 2</w:t>
            </w:r>
          </w:p>
        </w:tc>
      </w:tr>
      <w:tr w:rsidR="009267C2" w:rsidRPr="009267C2" w14:paraId="3CE9DD4A" w14:textId="77777777" w:rsidTr="00B84D24">
        <w:tc>
          <w:tcPr>
            <w:tcW w:w="3190" w:type="dxa"/>
            <w:tcBorders>
              <w:top w:val="single" w:sz="4" w:space="0" w:color="auto"/>
              <w:left w:val="single" w:sz="4" w:space="0" w:color="auto"/>
              <w:bottom w:val="single" w:sz="4" w:space="0" w:color="auto"/>
              <w:right w:val="single" w:sz="4" w:space="0" w:color="auto"/>
            </w:tcBorders>
          </w:tcPr>
          <w:p w14:paraId="2D00F6C6"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5" w:type="dxa"/>
            <w:tcBorders>
              <w:top w:val="single" w:sz="4" w:space="0" w:color="auto"/>
              <w:left w:val="single" w:sz="4" w:space="0" w:color="auto"/>
              <w:bottom w:val="single" w:sz="4" w:space="0" w:color="auto"/>
              <w:right w:val="single" w:sz="4" w:space="0" w:color="auto"/>
            </w:tcBorders>
          </w:tcPr>
          <w:p w14:paraId="1907C474"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5A08444C" w14:textId="77777777" w:rsidR="00B84D24" w:rsidRPr="009267C2" w:rsidRDefault="00B84D24" w:rsidP="00B84D24">
            <w:pPr>
              <w:jc w:val="center"/>
              <w:rPr>
                <w:color w:val="000000" w:themeColor="text1"/>
                <w:lang w:val="en-US"/>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0A30ED42" w14:textId="77777777" w:rsidR="00B84D24" w:rsidRPr="009267C2" w:rsidRDefault="00B84D24" w:rsidP="00B84D24">
            <w:pPr>
              <w:jc w:val="center"/>
              <w:rPr>
                <w:color w:val="000000" w:themeColor="text1"/>
              </w:rPr>
            </w:pPr>
            <w:r w:rsidRPr="009267C2">
              <w:rPr>
                <w:color w:val="000000" w:themeColor="text1"/>
              </w:rPr>
              <w:t>-</w:t>
            </w:r>
          </w:p>
        </w:tc>
        <w:tc>
          <w:tcPr>
            <w:tcW w:w="1489" w:type="dxa"/>
            <w:tcBorders>
              <w:top w:val="single" w:sz="4" w:space="0" w:color="auto"/>
              <w:left w:val="single" w:sz="4" w:space="0" w:color="auto"/>
              <w:bottom w:val="single" w:sz="4" w:space="0" w:color="auto"/>
              <w:right w:val="single" w:sz="4" w:space="0" w:color="auto"/>
            </w:tcBorders>
          </w:tcPr>
          <w:p w14:paraId="120AA1B2" w14:textId="77777777" w:rsidR="00B84D24" w:rsidRPr="009267C2" w:rsidRDefault="00B84D24" w:rsidP="00B84D24">
            <w:pPr>
              <w:jc w:val="center"/>
              <w:rPr>
                <w:color w:val="000000" w:themeColor="text1"/>
                <w:lang w:val="en-US"/>
              </w:rPr>
            </w:pPr>
            <w:r w:rsidRPr="009267C2">
              <w:rPr>
                <w:color w:val="000000" w:themeColor="text1"/>
              </w:rPr>
              <w:t>-</w:t>
            </w:r>
          </w:p>
        </w:tc>
      </w:tr>
      <w:tr w:rsidR="009267C2" w:rsidRPr="009267C2" w14:paraId="2F80B146" w14:textId="77777777" w:rsidTr="00B84D24">
        <w:tc>
          <w:tcPr>
            <w:tcW w:w="3190" w:type="dxa"/>
            <w:tcBorders>
              <w:top w:val="single" w:sz="4" w:space="0" w:color="auto"/>
              <w:left w:val="single" w:sz="4" w:space="0" w:color="auto"/>
              <w:bottom w:val="single" w:sz="4" w:space="0" w:color="auto"/>
              <w:right w:val="single" w:sz="4" w:space="0" w:color="auto"/>
            </w:tcBorders>
          </w:tcPr>
          <w:p w14:paraId="72DB3F7D"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5" w:type="dxa"/>
            <w:tcBorders>
              <w:top w:val="single" w:sz="4" w:space="0" w:color="auto"/>
              <w:left w:val="single" w:sz="4" w:space="0" w:color="auto"/>
              <w:bottom w:val="single" w:sz="4" w:space="0" w:color="auto"/>
              <w:right w:val="single" w:sz="4" w:space="0" w:color="auto"/>
            </w:tcBorders>
          </w:tcPr>
          <w:p w14:paraId="601F95EB"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36C74DC9"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16FFE3B3" w14:textId="77777777" w:rsidR="00B84D24" w:rsidRPr="009267C2" w:rsidRDefault="00B84D24" w:rsidP="00B84D24">
            <w:pPr>
              <w:jc w:val="center"/>
              <w:rPr>
                <w:color w:val="000000" w:themeColor="text1"/>
              </w:rPr>
            </w:pPr>
            <w:r w:rsidRPr="009267C2">
              <w:rPr>
                <w:color w:val="000000" w:themeColor="text1"/>
              </w:rPr>
              <w:t>-</w:t>
            </w:r>
          </w:p>
        </w:tc>
        <w:tc>
          <w:tcPr>
            <w:tcW w:w="1489" w:type="dxa"/>
            <w:tcBorders>
              <w:top w:val="single" w:sz="4" w:space="0" w:color="auto"/>
              <w:left w:val="single" w:sz="4" w:space="0" w:color="auto"/>
              <w:bottom w:val="single" w:sz="4" w:space="0" w:color="auto"/>
              <w:right w:val="single" w:sz="4" w:space="0" w:color="auto"/>
            </w:tcBorders>
          </w:tcPr>
          <w:p w14:paraId="71CF0F09"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C92787A" w14:textId="77777777" w:rsidTr="00B84D24">
        <w:tc>
          <w:tcPr>
            <w:tcW w:w="3190" w:type="dxa"/>
            <w:tcBorders>
              <w:top w:val="single" w:sz="4" w:space="0" w:color="auto"/>
              <w:left w:val="single" w:sz="4" w:space="0" w:color="auto"/>
              <w:bottom w:val="single" w:sz="4" w:space="0" w:color="auto"/>
              <w:right w:val="single" w:sz="4" w:space="0" w:color="auto"/>
            </w:tcBorders>
          </w:tcPr>
          <w:p w14:paraId="771D9E92"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5" w:type="dxa"/>
            <w:tcBorders>
              <w:top w:val="single" w:sz="4" w:space="0" w:color="auto"/>
              <w:left w:val="single" w:sz="4" w:space="0" w:color="auto"/>
              <w:bottom w:val="single" w:sz="4" w:space="0" w:color="auto"/>
              <w:right w:val="single" w:sz="4" w:space="0" w:color="auto"/>
            </w:tcBorders>
          </w:tcPr>
          <w:p w14:paraId="46594691" w14:textId="77777777" w:rsidR="00B84D24" w:rsidRPr="009267C2" w:rsidRDefault="00B84D24" w:rsidP="00B84D24">
            <w:pPr>
              <w:jc w:val="center"/>
              <w:rPr>
                <w:color w:val="000000" w:themeColor="text1"/>
              </w:rPr>
            </w:pPr>
            <w:r w:rsidRPr="009267C2">
              <w:rPr>
                <w:color w:val="000000" w:themeColor="text1"/>
              </w:rPr>
              <w:t>4,2</w:t>
            </w:r>
          </w:p>
        </w:tc>
        <w:tc>
          <w:tcPr>
            <w:tcW w:w="1595" w:type="dxa"/>
            <w:tcBorders>
              <w:top w:val="single" w:sz="4" w:space="0" w:color="auto"/>
              <w:left w:val="single" w:sz="4" w:space="0" w:color="auto"/>
              <w:bottom w:val="single" w:sz="4" w:space="0" w:color="auto"/>
              <w:right w:val="single" w:sz="4" w:space="0" w:color="auto"/>
            </w:tcBorders>
          </w:tcPr>
          <w:p w14:paraId="69F50882" w14:textId="77777777" w:rsidR="00B84D24" w:rsidRPr="009267C2" w:rsidRDefault="00B84D24" w:rsidP="00B84D24">
            <w:pPr>
              <w:jc w:val="center"/>
              <w:rPr>
                <w:color w:val="000000" w:themeColor="text1"/>
                <w:lang w:val="en-US"/>
              </w:rPr>
            </w:pPr>
            <w:r w:rsidRPr="009267C2">
              <w:rPr>
                <w:color w:val="000000" w:themeColor="text1"/>
              </w:rPr>
              <w:t>30,0</w:t>
            </w:r>
          </w:p>
        </w:tc>
        <w:tc>
          <w:tcPr>
            <w:tcW w:w="1595" w:type="dxa"/>
            <w:tcBorders>
              <w:top w:val="single" w:sz="4" w:space="0" w:color="auto"/>
              <w:left w:val="single" w:sz="4" w:space="0" w:color="auto"/>
              <w:bottom w:val="single" w:sz="4" w:space="0" w:color="auto"/>
              <w:right w:val="single" w:sz="4" w:space="0" w:color="auto"/>
            </w:tcBorders>
          </w:tcPr>
          <w:p w14:paraId="78544947" w14:textId="77777777" w:rsidR="00B84D24" w:rsidRPr="009267C2" w:rsidRDefault="00B84D24" w:rsidP="00B84D24">
            <w:pPr>
              <w:jc w:val="center"/>
              <w:rPr>
                <w:color w:val="000000" w:themeColor="text1"/>
              </w:rPr>
            </w:pPr>
            <w:r w:rsidRPr="009267C2">
              <w:rPr>
                <w:color w:val="000000" w:themeColor="text1"/>
              </w:rPr>
              <w:t>30,0</w:t>
            </w:r>
          </w:p>
        </w:tc>
        <w:tc>
          <w:tcPr>
            <w:tcW w:w="1489" w:type="dxa"/>
            <w:tcBorders>
              <w:top w:val="single" w:sz="4" w:space="0" w:color="auto"/>
              <w:left w:val="single" w:sz="4" w:space="0" w:color="auto"/>
              <w:bottom w:val="single" w:sz="4" w:space="0" w:color="auto"/>
              <w:right w:val="single" w:sz="4" w:space="0" w:color="auto"/>
            </w:tcBorders>
          </w:tcPr>
          <w:p w14:paraId="548C11C4" w14:textId="77777777" w:rsidR="00B84D24" w:rsidRPr="009267C2" w:rsidRDefault="00B84D24" w:rsidP="00B84D24">
            <w:pPr>
              <w:jc w:val="center"/>
              <w:rPr>
                <w:color w:val="000000" w:themeColor="text1"/>
                <w:lang w:val="en-US"/>
              </w:rPr>
            </w:pPr>
            <w:r w:rsidRPr="009267C2">
              <w:rPr>
                <w:color w:val="000000" w:themeColor="text1"/>
              </w:rPr>
              <w:t>153,1</w:t>
            </w:r>
          </w:p>
        </w:tc>
      </w:tr>
      <w:tr w:rsidR="009267C2" w:rsidRPr="009267C2" w14:paraId="76AF9550" w14:textId="77777777" w:rsidTr="00B84D24">
        <w:tc>
          <w:tcPr>
            <w:tcW w:w="3190" w:type="dxa"/>
            <w:tcBorders>
              <w:top w:val="single" w:sz="4" w:space="0" w:color="auto"/>
              <w:left w:val="single" w:sz="4" w:space="0" w:color="auto"/>
              <w:bottom w:val="single" w:sz="4" w:space="0" w:color="auto"/>
              <w:right w:val="single" w:sz="4" w:space="0" w:color="auto"/>
            </w:tcBorders>
          </w:tcPr>
          <w:p w14:paraId="3A24A5DB"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95" w:type="dxa"/>
            <w:tcBorders>
              <w:top w:val="single" w:sz="4" w:space="0" w:color="auto"/>
              <w:left w:val="single" w:sz="4" w:space="0" w:color="auto"/>
              <w:bottom w:val="single" w:sz="4" w:space="0" w:color="auto"/>
              <w:right w:val="single" w:sz="4" w:space="0" w:color="auto"/>
            </w:tcBorders>
          </w:tcPr>
          <w:p w14:paraId="2AFB8B9E"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0F27E3B3"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0856FF74" w14:textId="77777777" w:rsidR="00B84D24" w:rsidRPr="009267C2" w:rsidRDefault="00B84D24" w:rsidP="00B84D24">
            <w:pPr>
              <w:jc w:val="center"/>
              <w:rPr>
                <w:color w:val="000000" w:themeColor="text1"/>
              </w:rPr>
            </w:pPr>
            <w:r w:rsidRPr="009267C2">
              <w:rPr>
                <w:color w:val="000000" w:themeColor="text1"/>
              </w:rPr>
              <w:t>-</w:t>
            </w:r>
          </w:p>
        </w:tc>
        <w:tc>
          <w:tcPr>
            <w:tcW w:w="1489" w:type="dxa"/>
            <w:tcBorders>
              <w:top w:val="single" w:sz="4" w:space="0" w:color="auto"/>
              <w:left w:val="single" w:sz="4" w:space="0" w:color="auto"/>
              <w:bottom w:val="single" w:sz="4" w:space="0" w:color="auto"/>
              <w:right w:val="single" w:sz="4" w:space="0" w:color="auto"/>
            </w:tcBorders>
          </w:tcPr>
          <w:p w14:paraId="0C92CC2D"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5A2F1009" w14:textId="77777777" w:rsidTr="00B84D24">
        <w:tc>
          <w:tcPr>
            <w:tcW w:w="3190" w:type="dxa"/>
            <w:tcBorders>
              <w:top w:val="single" w:sz="4" w:space="0" w:color="auto"/>
              <w:left w:val="single" w:sz="4" w:space="0" w:color="auto"/>
              <w:bottom w:val="single" w:sz="4" w:space="0" w:color="auto"/>
              <w:right w:val="single" w:sz="4" w:space="0" w:color="auto"/>
            </w:tcBorders>
          </w:tcPr>
          <w:p w14:paraId="49001C64" w14:textId="77777777" w:rsidR="00B84D24" w:rsidRPr="009267C2" w:rsidRDefault="00B84D24" w:rsidP="00B84D24">
            <w:pPr>
              <w:jc w:val="both"/>
              <w:rPr>
                <w:color w:val="000000" w:themeColor="text1"/>
              </w:rPr>
            </w:pPr>
            <w:r w:rsidRPr="009267C2">
              <w:rPr>
                <w:color w:val="000000" w:themeColor="text1"/>
              </w:rPr>
              <w:t>Всего</w:t>
            </w:r>
          </w:p>
        </w:tc>
        <w:tc>
          <w:tcPr>
            <w:tcW w:w="1595" w:type="dxa"/>
            <w:tcBorders>
              <w:top w:val="single" w:sz="4" w:space="0" w:color="auto"/>
              <w:left w:val="single" w:sz="4" w:space="0" w:color="auto"/>
              <w:bottom w:val="single" w:sz="4" w:space="0" w:color="auto"/>
              <w:right w:val="single" w:sz="4" w:space="0" w:color="auto"/>
            </w:tcBorders>
          </w:tcPr>
          <w:p w14:paraId="244E0BC3" w14:textId="77777777" w:rsidR="00B84D24" w:rsidRPr="009267C2" w:rsidRDefault="00B84D24" w:rsidP="00B84D24">
            <w:pPr>
              <w:jc w:val="center"/>
              <w:rPr>
                <w:color w:val="000000" w:themeColor="text1"/>
              </w:rPr>
            </w:pPr>
            <w:r w:rsidRPr="009267C2">
              <w:rPr>
                <w:color w:val="000000" w:themeColor="text1"/>
              </w:rPr>
              <w:t>4,2</w:t>
            </w:r>
          </w:p>
        </w:tc>
        <w:tc>
          <w:tcPr>
            <w:tcW w:w="1595" w:type="dxa"/>
            <w:tcBorders>
              <w:top w:val="single" w:sz="4" w:space="0" w:color="auto"/>
              <w:left w:val="single" w:sz="4" w:space="0" w:color="auto"/>
              <w:bottom w:val="single" w:sz="4" w:space="0" w:color="auto"/>
              <w:right w:val="single" w:sz="4" w:space="0" w:color="auto"/>
            </w:tcBorders>
          </w:tcPr>
          <w:p w14:paraId="6125ECBD" w14:textId="77777777" w:rsidR="00B84D24" w:rsidRPr="009267C2" w:rsidRDefault="00B84D24" w:rsidP="00B84D24">
            <w:pPr>
              <w:jc w:val="center"/>
              <w:rPr>
                <w:color w:val="000000" w:themeColor="text1"/>
                <w:lang w:val="en-US"/>
              </w:rPr>
            </w:pPr>
            <w:r w:rsidRPr="009267C2">
              <w:rPr>
                <w:color w:val="000000" w:themeColor="text1"/>
              </w:rPr>
              <w:t>30,0</w:t>
            </w:r>
          </w:p>
        </w:tc>
        <w:tc>
          <w:tcPr>
            <w:tcW w:w="1595" w:type="dxa"/>
            <w:tcBorders>
              <w:top w:val="single" w:sz="4" w:space="0" w:color="auto"/>
              <w:left w:val="single" w:sz="4" w:space="0" w:color="auto"/>
              <w:bottom w:val="single" w:sz="4" w:space="0" w:color="auto"/>
              <w:right w:val="single" w:sz="4" w:space="0" w:color="auto"/>
            </w:tcBorders>
          </w:tcPr>
          <w:p w14:paraId="06F7F1A5" w14:textId="77777777" w:rsidR="00B84D24" w:rsidRPr="009267C2" w:rsidRDefault="00B84D24" w:rsidP="00B84D24">
            <w:pPr>
              <w:jc w:val="center"/>
              <w:rPr>
                <w:color w:val="000000" w:themeColor="text1"/>
              </w:rPr>
            </w:pPr>
            <w:r w:rsidRPr="009267C2">
              <w:rPr>
                <w:color w:val="000000" w:themeColor="text1"/>
              </w:rPr>
              <w:t>30,0</w:t>
            </w:r>
          </w:p>
        </w:tc>
        <w:tc>
          <w:tcPr>
            <w:tcW w:w="1489" w:type="dxa"/>
            <w:tcBorders>
              <w:top w:val="single" w:sz="4" w:space="0" w:color="auto"/>
              <w:left w:val="single" w:sz="4" w:space="0" w:color="auto"/>
              <w:bottom w:val="single" w:sz="4" w:space="0" w:color="auto"/>
              <w:right w:val="single" w:sz="4" w:space="0" w:color="auto"/>
            </w:tcBorders>
          </w:tcPr>
          <w:p w14:paraId="70FDF864" w14:textId="77777777" w:rsidR="00B84D24" w:rsidRPr="009267C2" w:rsidRDefault="00B84D24" w:rsidP="00B84D24">
            <w:pPr>
              <w:jc w:val="center"/>
              <w:rPr>
                <w:color w:val="000000" w:themeColor="text1"/>
                <w:lang w:val="en-US"/>
              </w:rPr>
            </w:pPr>
            <w:r w:rsidRPr="009267C2">
              <w:rPr>
                <w:color w:val="000000" w:themeColor="text1"/>
              </w:rPr>
              <w:t>153,1</w:t>
            </w:r>
          </w:p>
        </w:tc>
      </w:tr>
      <w:tr w:rsidR="009267C2" w:rsidRPr="009267C2" w14:paraId="07EE2217"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5A86FEE9" w14:textId="77777777" w:rsidR="00B84D24" w:rsidRPr="009267C2" w:rsidRDefault="00B84D24" w:rsidP="00B84D24">
            <w:pPr>
              <w:jc w:val="center"/>
              <w:rPr>
                <w:color w:val="000000" w:themeColor="text1"/>
              </w:rPr>
            </w:pPr>
            <w:r w:rsidRPr="009267C2">
              <w:rPr>
                <w:color w:val="000000" w:themeColor="text1"/>
              </w:rPr>
              <w:t>Итого по подпрограмме</w:t>
            </w:r>
          </w:p>
        </w:tc>
      </w:tr>
      <w:tr w:rsidR="009267C2" w:rsidRPr="009267C2" w14:paraId="0F90FEC1" w14:textId="77777777" w:rsidTr="00B84D24">
        <w:tc>
          <w:tcPr>
            <w:tcW w:w="3190" w:type="dxa"/>
            <w:tcBorders>
              <w:top w:val="single" w:sz="4" w:space="0" w:color="auto"/>
              <w:left w:val="single" w:sz="4" w:space="0" w:color="auto"/>
              <w:bottom w:val="single" w:sz="4" w:space="0" w:color="auto"/>
              <w:right w:val="single" w:sz="4" w:space="0" w:color="auto"/>
            </w:tcBorders>
          </w:tcPr>
          <w:p w14:paraId="559E7FFB"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95" w:type="dxa"/>
            <w:tcBorders>
              <w:top w:val="single" w:sz="4" w:space="0" w:color="auto"/>
              <w:left w:val="single" w:sz="4" w:space="0" w:color="auto"/>
              <w:bottom w:val="single" w:sz="4" w:space="0" w:color="auto"/>
              <w:right w:val="single" w:sz="4" w:space="0" w:color="auto"/>
            </w:tcBorders>
          </w:tcPr>
          <w:p w14:paraId="3CA09FCB"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791EFFE4" w14:textId="77777777" w:rsidR="00B84D24" w:rsidRPr="009267C2" w:rsidRDefault="00B84D24" w:rsidP="00B84D24">
            <w:pPr>
              <w:jc w:val="center"/>
              <w:rPr>
                <w:color w:val="000000" w:themeColor="text1"/>
                <w:lang w:val="en-US"/>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354BC32B" w14:textId="77777777" w:rsidR="00B84D24" w:rsidRPr="009267C2" w:rsidRDefault="00B84D24" w:rsidP="00B84D24">
            <w:pPr>
              <w:jc w:val="center"/>
              <w:rPr>
                <w:color w:val="000000" w:themeColor="text1"/>
              </w:rPr>
            </w:pPr>
            <w:r w:rsidRPr="009267C2">
              <w:rPr>
                <w:color w:val="000000" w:themeColor="text1"/>
              </w:rPr>
              <w:t>-</w:t>
            </w:r>
          </w:p>
        </w:tc>
        <w:tc>
          <w:tcPr>
            <w:tcW w:w="1489" w:type="dxa"/>
            <w:tcBorders>
              <w:top w:val="single" w:sz="4" w:space="0" w:color="auto"/>
              <w:left w:val="single" w:sz="4" w:space="0" w:color="auto"/>
              <w:bottom w:val="single" w:sz="4" w:space="0" w:color="auto"/>
              <w:right w:val="single" w:sz="4" w:space="0" w:color="auto"/>
            </w:tcBorders>
          </w:tcPr>
          <w:p w14:paraId="368B0D7B"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9209261" w14:textId="77777777" w:rsidTr="00B84D24">
        <w:tc>
          <w:tcPr>
            <w:tcW w:w="3190" w:type="dxa"/>
            <w:tcBorders>
              <w:top w:val="single" w:sz="4" w:space="0" w:color="auto"/>
              <w:left w:val="single" w:sz="4" w:space="0" w:color="auto"/>
              <w:bottom w:val="single" w:sz="4" w:space="0" w:color="auto"/>
              <w:right w:val="single" w:sz="4" w:space="0" w:color="auto"/>
            </w:tcBorders>
          </w:tcPr>
          <w:p w14:paraId="4889E823"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95" w:type="dxa"/>
            <w:tcBorders>
              <w:top w:val="single" w:sz="4" w:space="0" w:color="auto"/>
              <w:left w:val="single" w:sz="4" w:space="0" w:color="auto"/>
              <w:bottom w:val="single" w:sz="4" w:space="0" w:color="auto"/>
              <w:right w:val="single" w:sz="4" w:space="0" w:color="auto"/>
            </w:tcBorders>
          </w:tcPr>
          <w:p w14:paraId="6D9B5F21"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7C9D5BB6"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3BD45685" w14:textId="77777777" w:rsidR="00B84D24" w:rsidRPr="009267C2" w:rsidRDefault="00B84D24" w:rsidP="00B84D24">
            <w:pPr>
              <w:jc w:val="center"/>
              <w:rPr>
                <w:color w:val="000000" w:themeColor="text1"/>
              </w:rPr>
            </w:pPr>
            <w:r w:rsidRPr="009267C2">
              <w:rPr>
                <w:color w:val="000000" w:themeColor="text1"/>
              </w:rPr>
              <w:t>-</w:t>
            </w:r>
          </w:p>
        </w:tc>
        <w:tc>
          <w:tcPr>
            <w:tcW w:w="1489" w:type="dxa"/>
            <w:tcBorders>
              <w:top w:val="single" w:sz="4" w:space="0" w:color="auto"/>
              <w:left w:val="single" w:sz="4" w:space="0" w:color="auto"/>
              <w:bottom w:val="single" w:sz="4" w:space="0" w:color="auto"/>
              <w:right w:val="single" w:sz="4" w:space="0" w:color="auto"/>
            </w:tcBorders>
          </w:tcPr>
          <w:p w14:paraId="5C07FA77"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EF1A6AF" w14:textId="77777777" w:rsidTr="00B84D24">
        <w:tc>
          <w:tcPr>
            <w:tcW w:w="3190" w:type="dxa"/>
            <w:tcBorders>
              <w:top w:val="single" w:sz="4" w:space="0" w:color="auto"/>
              <w:left w:val="single" w:sz="4" w:space="0" w:color="auto"/>
              <w:bottom w:val="single" w:sz="4" w:space="0" w:color="auto"/>
              <w:right w:val="single" w:sz="4" w:space="0" w:color="auto"/>
            </w:tcBorders>
          </w:tcPr>
          <w:p w14:paraId="319C6356"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95" w:type="dxa"/>
            <w:tcBorders>
              <w:top w:val="single" w:sz="4" w:space="0" w:color="auto"/>
              <w:left w:val="single" w:sz="4" w:space="0" w:color="auto"/>
              <w:bottom w:val="single" w:sz="4" w:space="0" w:color="auto"/>
              <w:right w:val="single" w:sz="4" w:space="0" w:color="auto"/>
            </w:tcBorders>
          </w:tcPr>
          <w:p w14:paraId="579BBAC0" w14:textId="77777777" w:rsidR="00B84D24" w:rsidRPr="009267C2" w:rsidRDefault="00B84D24" w:rsidP="00B84D24">
            <w:pPr>
              <w:jc w:val="center"/>
              <w:rPr>
                <w:color w:val="000000" w:themeColor="text1"/>
              </w:rPr>
            </w:pPr>
            <w:r w:rsidRPr="009267C2">
              <w:rPr>
                <w:color w:val="000000" w:themeColor="text1"/>
              </w:rPr>
              <w:t>4,2</w:t>
            </w:r>
          </w:p>
        </w:tc>
        <w:tc>
          <w:tcPr>
            <w:tcW w:w="1595" w:type="dxa"/>
            <w:tcBorders>
              <w:top w:val="single" w:sz="4" w:space="0" w:color="auto"/>
              <w:left w:val="single" w:sz="4" w:space="0" w:color="auto"/>
              <w:bottom w:val="single" w:sz="4" w:space="0" w:color="auto"/>
              <w:right w:val="single" w:sz="4" w:space="0" w:color="auto"/>
            </w:tcBorders>
          </w:tcPr>
          <w:p w14:paraId="0C582FCB" w14:textId="77777777" w:rsidR="00B84D24" w:rsidRPr="009267C2" w:rsidRDefault="00B84D24" w:rsidP="00B84D24">
            <w:pPr>
              <w:jc w:val="center"/>
              <w:rPr>
                <w:color w:val="000000" w:themeColor="text1"/>
                <w:lang w:val="en-US"/>
              </w:rPr>
            </w:pPr>
            <w:r w:rsidRPr="009267C2">
              <w:rPr>
                <w:color w:val="000000" w:themeColor="text1"/>
              </w:rPr>
              <w:t>330,0</w:t>
            </w:r>
          </w:p>
        </w:tc>
        <w:tc>
          <w:tcPr>
            <w:tcW w:w="1595" w:type="dxa"/>
            <w:tcBorders>
              <w:top w:val="single" w:sz="4" w:space="0" w:color="auto"/>
              <w:left w:val="single" w:sz="4" w:space="0" w:color="auto"/>
              <w:bottom w:val="single" w:sz="4" w:space="0" w:color="auto"/>
              <w:right w:val="single" w:sz="4" w:space="0" w:color="auto"/>
            </w:tcBorders>
          </w:tcPr>
          <w:p w14:paraId="2E2E42A2" w14:textId="77777777" w:rsidR="00B84D24" w:rsidRPr="009267C2" w:rsidRDefault="00B84D24" w:rsidP="00B84D24">
            <w:pPr>
              <w:jc w:val="center"/>
              <w:rPr>
                <w:color w:val="000000" w:themeColor="text1"/>
              </w:rPr>
            </w:pPr>
            <w:r w:rsidRPr="009267C2">
              <w:rPr>
                <w:color w:val="000000" w:themeColor="text1"/>
              </w:rPr>
              <w:t>330,0</w:t>
            </w:r>
          </w:p>
        </w:tc>
        <w:tc>
          <w:tcPr>
            <w:tcW w:w="1489" w:type="dxa"/>
            <w:tcBorders>
              <w:top w:val="single" w:sz="4" w:space="0" w:color="auto"/>
              <w:left w:val="single" w:sz="4" w:space="0" w:color="auto"/>
              <w:bottom w:val="single" w:sz="4" w:space="0" w:color="auto"/>
              <w:right w:val="single" w:sz="4" w:space="0" w:color="auto"/>
            </w:tcBorders>
          </w:tcPr>
          <w:p w14:paraId="3FBF0A0F" w14:textId="77777777" w:rsidR="00B84D24" w:rsidRPr="009267C2" w:rsidRDefault="00B84D24" w:rsidP="00B84D24">
            <w:pPr>
              <w:jc w:val="center"/>
              <w:rPr>
                <w:color w:val="000000" w:themeColor="text1"/>
              </w:rPr>
            </w:pPr>
            <w:r w:rsidRPr="009267C2">
              <w:rPr>
                <w:color w:val="000000" w:themeColor="text1"/>
              </w:rPr>
              <w:t>1 535,7</w:t>
            </w:r>
          </w:p>
        </w:tc>
      </w:tr>
      <w:tr w:rsidR="009267C2" w:rsidRPr="009267C2" w14:paraId="27C20800" w14:textId="77777777" w:rsidTr="00B84D24">
        <w:tc>
          <w:tcPr>
            <w:tcW w:w="3190" w:type="dxa"/>
            <w:tcBorders>
              <w:top w:val="single" w:sz="4" w:space="0" w:color="auto"/>
              <w:left w:val="single" w:sz="4" w:space="0" w:color="auto"/>
              <w:bottom w:val="single" w:sz="4" w:space="0" w:color="auto"/>
              <w:right w:val="single" w:sz="4" w:space="0" w:color="auto"/>
            </w:tcBorders>
          </w:tcPr>
          <w:p w14:paraId="37945B1F"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95" w:type="dxa"/>
            <w:tcBorders>
              <w:top w:val="single" w:sz="4" w:space="0" w:color="auto"/>
              <w:left w:val="single" w:sz="4" w:space="0" w:color="auto"/>
              <w:bottom w:val="single" w:sz="4" w:space="0" w:color="auto"/>
              <w:right w:val="single" w:sz="4" w:space="0" w:color="auto"/>
            </w:tcBorders>
          </w:tcPr>
          <w:p w14:paraId="51787C0B"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163B8C4A" w14:textId="77777777" w:rsidR="00B84D24" w:rsidRPr="009267C2" w:rsidRDefault="00B84D24" w:rsidP="00B84D24">
            <w:pPr>
              <w:jc w:val="center"/>
              <w:rPr>
                <w:color w:val="000000" w:themeColor="text1"/>
              </w:rPr>
            </w:pPr>
            <w:r w:rsidRPr="009267C2">
              <w:rPr>
                <w:color w:val="000000" w:themeColor="text1"/>
              </w:rPr>
              <w:t>-</w:t>
            </w:r>
          </w:p>
        </w:tc>
        <w:tc>
          <w:tcPr>
            <w:tcW w:w="1595" w:type="dxa"/>
            <w:tcBorders>
              <w:top w:val="single" w:sz="4" w:space="0" w:color="auto"/>
              <w:left w:val="single" w:sz="4" w:space="0" w:color="auto"/>
              <w:bottom w:val="single" w:sz="4" w:space="0" w:color="auto"/>
              <w:right w:val="single" w:sz="4" w:space="0" w:color="auto"/>
            </w:tcBorders>
          </w:tcPr>
          <w:p w14:paraId="0581A1A4" w14:textId="77777777" w:rsidR="00B84D24" w:rsidRPr="009267C2" w:rsidRDefault="00B84D24" w:rsidP="00B84D24">
            <w:pPr>
              <w:jc w:val="center"/>
              <w:rPr>
                <w:color w:val="000000" w:themeColor="text1"/>
              </w:rPr>
            </w:pPr>
            <w:r w:rsidRPr="009267C2">
              <w:rPr>
                <w:color w:val="000000" w:themeColor="text1"/>
              </w:rPr>
              <w:t>-</w:t>
            </w:r>
          </w:p>
        </w:tc>
        <w:tc>
          <w:tcPr>
            <w:tcW w:w="1489" w:type="dxa"/>
            <w:tcBorders>
              <w:top w:val="single" w:sz="4" w:space="0" w:color="auto"/>
              <w:left w:val="single" w:sz="4" w:space="0" w:color="auto"/>
              <w:bottom w:val="single" w:sz="4" w:space="0" w:color="auto"/>
              <w:right w:val="single" w:sz="4" w:space="0" w:color="auto"/>
            </w:tcBorders>
          </w:tcPr>
          <w:p w14:paraId="5922D13D"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4117706" w14:textId="77777777" w:rsidTr="00B84D24">
        <w:tc>
          <w:tcPr>
            <w:tcW w:w="3190" w:type="dxa"/>
            <w:tcBorders>
              <w:top w:val="single" w:sz="4" w:space="0" w:color="auto"/>
              <w:left w:val="single" w:sz="4" w:space="0" w:color="auto"/>
              <w:bottom w:val="single" w:sz="4" w:space="0" w:color="auto"/>
              <w:right w:val="single" w:sz="4" w:space="0" w:color="auto"/>
            </w:tcBorders>
          </w:tcPr>
          <w:p w14:paraId="59B99E9F" w14:textId="77777777" w:rsidR="00B84D24" w:rsidRPr="009267C2" w:rsidRDefault="00B84D24" w:rsidP="00B84D24">
            <w:pPr>
              <w:jc w:val="both"/>
              <w:rPr>
                <w:color w:val="000000" w:themeColor="text1"/>
              </w:rPr>
            </w:pPr>
            <w:r w:rsidRPr="009267C2">
              <w:rPr>
                <w:color w:val="000000" w:themeColor="text1"/>
              </w:rPr>
              <w:t>Всего</w:t>
            </w:r>
          </w:p>
        </w:tc>
        <w:tc>
          <w:tcPr>
            <w:tcW w:w="1595" w:type="dxa"/>
            <w:tcBorders>
              <w:top w:val="single" w:sz="4" w:space="0" w:color="auto"/>
              <w:left w:val="single" w:sz="4" w:space="0" w:color="auto"/>
              <w:bottom w:val="single" w:sz="4" w:space="0" w:color="auto"/>
              <w:right w:val="single" w:sz="4" w:space="0" w:color="auto"/>
            </w:tcBorders>
          </w:tcPr>
          <w:p w14:paraId="41072390" w14:textId="77777777" w:rsidR="00B84D24" w:rsidRPr="009267C2" w:rsidRDefault="00B84D24" w:rsidP="00B84D24">
            <w:pPr>
              <w:jc w:val="center"/>
              <w:rPr>
                <w:color w:val="000000" w:themeColor="text1"/>
              </w:rPr>
            </w:pPr>
            <w:r w:rsidRPr="009267C2">
              <w:rPr>
                <w:color w:val="000000" w:themeColor="text1"/>
              </w:rPr>
              <w:t>4,2</w:t>
            </w:r>
          </w:p>
        </w:tc>
        <w:tc>
          <w:tcPr>
            <w:tcW w:w="1595" w:type="dxa"/>
            <w:tcBorders>
              <w:top w:val="single" w:sz="4" w:space="0" w:color="auto"/>
              <w:left w:val="single" w:sz="4" w:space="0" w:color="auto"/>
              <w:bottom w:val="single" w:sz="4" w:space="0" w:color="auto"/>
              <w:right w:val="single" w:sz="4" w:space="0" w:color="auto"/>
            </w:tcBorders>
          </w:tcPr>
          <w:p w14:paraId="49EC1112" w14:textId="77777777" w:rsidR="00B84D24" w:rsidRPr="009267C2" w:rsidRDefault="00B84D24" w:rsidP="00B84D24">
            <w:pPr>
              <w:jc w:val="center"/>
              <w:rPr>
                <w:color w:val="000000" w:themeColor="text1"/>
                <w:lang w:val="en-US"/>
              </w:rPr>
            </w:pPr>
            <w:r w:rsidRPr="009267C2">
              <w:rPr>
                <w:color w:val="000000" w:themeColor="text1"/>
              </w:rPr>
              <w:t>330,0</w:t>
            </w:r>
          </w:p>
        </w:tc>
        <w:tc>
          <w:tcPr>
            <w:tcW w:w="1595" w:type="dxa"/>
            <w:tcBorders>
              <w:top w:val="single" w:sz="4" w:space="0" w:color="auto"/>
              <w:left w:val="single" w:sz="4" w:space="0" w:color="auto"/>
              <w:bottom w:val="single" w:sz="4" w:space="0" w:color="auto"/>
              <w:right w:val="single" w:sz="4" w:space="0" w:color="auto"/>
            </w:tcBorders>
          </w:tcPr>
          <w:p w14:paraId="0057BD81" w14:textId="77777777" w:rsidR="00B84D24" w:rsidRPr="009267C2" w:rsidRDefault="00B84D24" w:rsidP="00B84D24">
            <w:pPr>
              <w:jc w:val="center"/>
              <w:rPr>
                <w:color w:val="000000" w:themeColor="text1"/>
              </w:rPr>
            </w:pPr>
            <w:r w:rsidRPr="009267C2">
              <w:rPr>
                <w:color w:val="000000" w:themeColor="text1"/>
              </w:rPr>
              <w:t>330,0</w:t>
            </w:r>
          </w:p>
        </w:tc>
        <w:tc>
          <w:tcPr>
            <w:tcW w:w="1489" w:type="dxa"/>
            <w:tcBorders>
              <w:top w:val="single" w:sz="4" w:space="0" w:color="auto"/>
              <w:left w:val="single" w:sz="4" w:space="0" w:color="auto"/>
              <w:bottom w:val="single" w:sz="4" w:space="0" w:color="auto"/>
              <w:right w:val="single" w:sz="4" w:space="0" w:color="auto"/>
            </w:tcBorders>
          </w:tcPr>
          <w:p w14:paraId="410DA8CC" w14:textId="77777777" w:rsidR="00B84D24" w:rsidRPr="009267C2" w:rsidRDefault="00B84D24" w:rsidP="00B84D24">
            <w:pPr>
              <w:jc w:val="center"/>
              <w:rPr>
                <w:color w:val="000000" w:themeColor="text1"/>
              </w:rPr>
            </w:pPr>
            <w:r w:rsidRPr="009267C2">
              <w:rPr>
                <w:color w:val="000000" w:themeColor="text1"/>
              </w:rPr>
              <w:t>1 535,7</w:t>
            </w:r>
          </w:p>
        </w:tc>
      </w:tr>
    </w:tbl>
    <w:p w14:paraId="6A0D9256" w14:textId="77777777" w:rsidR="003D2F79" w:rsidRDefault="003D2F79" w:rsidP="00B84D24">
      <w:pPr>
        <w:jc w:val="center"/>
        <w:rPr>
          <w:rFonts w:eastAsia="Calibri"/>
          <w:b/>
          <w:color w:val="000000" w:themeColor="text1"/>
          <w:sz w:val="26"/>
          <w:szCs w:val="26"/>
        </w:rPr>
      </w:pPr>
    </w:p>
    <w:p w14:paraId="7E6B9AD0" w14:textId="2A286092"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 xml:space="preserve">3.5. Подпрограмма </w:t>
      </w:r>
    </w:p>
    <w:p w14:paraId="011F21E4"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w:t>
      </w:r>
      <w:r w:rsidRPr="009267C2">
        <w:rPr>
          <w:b/>
          <w:color w:val="000000" w:themeColor="text1"/>
          <w:sz w:val="26"/>
          <w:szCs w:val="26"/>
        </w:rPr>
        <w:t>Совершенствование механизмов управления качеством образования в сфере образования Северодвинска</w:t>
      </w:r>
      <w:r w:rsidRPr="009267C2">
        <w:rPr>
          <w:rFonts w:eastAsia="Calibri"/>
          <w:b/>
          <w:color w:val="000000" w:themeColor="text1"/>
          <w:sz w:val="26"/>
          <w:szCs w:val="26"/>
        </w:rPr>
        <w:t>»</w:t>
      </w:r>
    </w:p>
    <w:p w14:paraId="2263D2EA" w14:textId="77777777" w:rsidR="00B84D24" w:rsidRPr="009267C2" w:rsidRDefault="00B84D24" w:rsidP="00B84D24">
      <w:pPr>
        <w:ind w:firstLine="709"/>
        <w:jc w:val="both"/>
        <w:rPr>
          <w:rFonts w:eastAsia="Calibri"/>
          <w:color w:val="000000" w:themeColor="text1"/>
        </w:rPr>
      </w:pPr>
    </w:p>
    <w:p w14:paraId="6A9F1F7E"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Паспорт подпрограммы</w:t>
      </w:r>
    </w:p>
    <w:p w14:paraId="75880ADC" w14:textId="77777777" w:rsidR="00B84D24" w:rsidRPr="009267C2" w:rsidRDefault="00B84D24" w:rsidP="00B84D24">
      <w:pPr>
        <w:ind w:firstLine="709"/>
        <w:jc w:val="both"/>
        <w:rPr>
          <w:rFonts w:eastAsia="Calibri"/>
          <w:b/>
          <w:color w:val="000000" w:themeColor="text1"/>
        </w:rPr>
      </w:pPr>
    </w:p>
    <w:tbl>
      <w:tblPr>
        <w:tblW w:w="5000" w:type="pct"/>
        <w:tblLayout w:type="fixed"/>
        <w:tblLook w:val="0000" w:firstRow="0" w:lastRow="0" w:firstColumn="0" w:lastColumn="0" w:noHBand="0" w:noVBand="0"/>
      </w:tblPr>
      <w:tblGrid>
        <w:gridCol w:w="2722"/>
        <w:gridCol w:w="6848"/>
      </w:tblGrid>
      <w:tr w:rsidR="009267C2" w:rsidRPr="009267C2" w14:paraId="2A874AD7" w14:textId="77777777" w:rsidTr="00B84D24">
        <w:tc>
          <w:tcPr>
            <w:tcW w:w="1422" w:type="pct"/>
            <w:tcBorders>
              <w:top w:val="single" w:sz="8" w:space="0" w:color="000000"/>
              <w:left w:val="single" w:sz="8" w:space="0" w:color="000000"/>
              <w:bottom w:val="single" w:sz="8" w:space="0" w:color="000000"/>
              <w:right w:val="single" w:sz="8" w:space="0" w:color="000000"/>
            </w:tcBorders>
          </w:tcPr>
          <w:p w14:paraId="7F159999"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Наименование подпрограммы</w:t>
            </w:r>
          </w:p>
        </w:tc>
        <w:tc>
          <w:tcPr>
            <w:tcW w:w="3578" w:type="pct"/>
            <w:tcBorders>
              <w:top w:val="single" w:sz="8" w:space="0" w:color="000000"/>
              <w:left w:val="single" w:sz="8" w:space="0" w:color="000000"/>
              <w:bottom w:val="single" w:sz="8" w:space="0" w:color="000000"/>
              <w:right w:val="single" w:sz="8" w:space="0" w:color="000000"/>
            </w:tcBorders>
          </w:tcPr>
          <w:p w14:paraId="7AB27033"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Подпрограмма 5 «Совершенствование механизмов управления качеством образования в сфере образования Северодвинска»</w:t>
            </w:r>
          </w:p>
        </w:tc>
      </w:tr>
      <w:tr w:rsidR="009267C2" w:rsidRPr="009267C2" w14:paraId="3A120A61" w14:textId="77777777" w:rsidTr="00B84D24">
        <w:tc>
          <w:tcPr>
            <w:tcW w:w="1422" w:type="pct"/>
            <w:tcBorders>
              <w:top w:val="single" w:sz="8" w:space="0" w:color="000000"/>
              <w:left w:val="single" w:sz="8" w:space="0" w:color="000000"/>
              <w:bottom w:val="single" w:sz="8" w:space="0" w:color="000000"/>
              <w:right w:val="single" w:sz="8" w:space="0" w:color="000000"/>
            </w:tcBorders>
          </w:tcPr>
          <w:p w14:paraId="234EECC1"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Ответственный исполнитель подпрограммы (соисполнитель муниципальной </w:t>
            </w:r>
            <w:r w:rsidRPr="009267C2">
              <w:rPr>
                <w:color w:val="000000" w:themeColor="text1"/>
              </w:rPr>
              <w:lastRenderedPageBreak/>
              <w:t>программы)</w:t>
            </w:r>
          </w:p>
        </w:tc>
        <w:tc>
          <w:tcPr>
            <w:tcW w:w="3578" w:type="pct"/>
            <w:tcBorders>
              <w:top w:val="single" w:sz="8" w:space="0" w:color="000000"/>
              <w:left w:val="single" w:sz="8" w:space="0" w:color="000000"/>
              <w:bottom w:val="single" w:sz="8" w:space="0" w:color="000000"/>
              <w:right w:val="single" w:sz="8" w:space="0" w:color="000000"/>
            </w:tcBorders>
          </w:tcPr>
          <w:p w14:paraId="25DD6901"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Управление образования Администрации Северодвинска</w:t>
            </w:r>
          </w:p>
        </w:tc>
      </w:tr>
      <w:tr w:rsidR="009267C2" w:rsidRPr="009267C2" w14:paraId="22BC6D07" w14:textId="77777777" w:rsidTr="00B84D24">
        <w:trPr>
          <w:trHeight w:val="2273"/>
        </w:trPr>
        <w:tc>
          <w:tcPr>
            <w:tcW w:w="1422" w:type="pct"/>
            <w:tcBorders>
              <w:top w:val="single" w:sz="8" w:space="0" w:color="000000"/>
              <w:left w:val="single" w:sz="8" w:space="0" w:color="000000"/>
              <w:bottom w:val="single" w:sz="8" w:space="0" w:color="000000"/>
              <w:right w:val="single" w:sz="8" w:space="0" w:color="000000"/>
            </w:tcBorders>
          </w:tcPr>
          <w:p w14:paraId="6124FBDC"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Задачи подпрограммы</w:t>
            </w:r>
          </w:p>
        </w:tc>
        <w:tc>
          <w:tcPr>
            <w:tcW w:w="3578" w:type="pct"/>
            <w:tcBorders>
              <w:top w:val="single" w:sz="8" w:space="0" w:color="000000"/>
              <w:left w:val="single" w:sz="8" w:space="0" w:color="000000"/>
              <w:bottom w:val="single" w:sz="8" w:space="0" w:color="000000"/>
              <w:right w:val="single" w:sz="8" w:space="0" w:color="000000"/>
            </w:tcBorders>
          </w:tcPr>
          <w:p w14:paraId="62DF11D8" w14:textId="16BE5D4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Задача 1 «Создание условий для непрерывного развития муниципальных образовательных организаций»;</w:t>
            </w:r>
            <w:r w:rsidRPr="009267C2">
              <w:rPr>
                <w:color w:val="000000" w:themeColor="text1"/>
              </w:rPr>
              <w:br/>
              <w:t>задача 2 «Развитие цифровой образо</w:t>
            </w:r>
            <w:r w:rsidR="00E244E9" w:rsidRPr="009267C2">
              <w:rPr>
                <w:color w:val="000000" w:themeColor="text1"/>
              </w:rPr>
              <w:t>вательной среды в </w:t>
            </w:r>
            <w:r w:rsidRPr="009267C2">
              <w:rPr>
                <w:color w:val="000000" w:themeColor="text1"/>
              </w:rPr>
              <w:t>системе образования Северодвинска»;</w:t>
            </w:r>
            <w:r w:rsidRPr="009267C2">
              <w:rPr>
                <w:color w:val="000000" w:themeColor="text1"/>
              </w:rPr>
              <w:br/>
              <w:t>задача 3 «Обеспечение поддержки работников системы образования Северодвинска»;</w:t>
            </w:r>
            <w:r w:rsidRPr="009267C2">
              <w:rPr>
                <w:color w:val="000000" w:themeColor="text1"/>
              </w:rPr>
              <w:br/>
              <w:t>задача 4 «Совершенствование механизмов управления муниципальными образовательными организациями»</w:t>
            </w:r>
          </w:p>
        </w:tc>
      </w:tr>
      <w:tr w:rsidR="009267C2" w:rsidRPr="009267C2" w14:paraId="3AD23307" w14:textId="77777777" w:rsidTr="00B84D24">
        <w:trPr>
          <w:trHeight w:val="998"/>
        </w:trPr>
        <w:tc>
          <w:tcPr>
            <w:tcW w:w="1422" w:type="pct"/>
            <w:tcBorders>
              <w:top w:val="single" w:sz="8" w:space="0" w:color="000000"/>
              <w:left w:val="single" w:sz="8" w:space="0" w:color="000000"/>
              <w:bottom w:val="single" w:sz="8" w:space="0" w:color="000000"/>
              <w:right w:val="single" w:sz="8" w:space="0" w:color="000000"/>
            </w:tcBorders>
          </w:tcPr>
          <w:p w14:paraId="31AF6C0D"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Этапы и сроки реализации подпрограммы </w:t>
            </w:r>
          </w:p>
        </w:tc>
        <w:tc>
          <w:tcPr>
            <w:tcW w:w="3578" w:type="pct"/>
            <w:tcBorders>
              <w:top w:val="single" w:sz="8" w:space="0" w:color="000000"/>
              <w:left w:val="single" w:sz="8" w:space="0" w:color="000000"/>
              <w:bottom w:val="single" w:sz="8" w:space="0" w:color="000000"/>
              <w:right w:val="single" w:sz="8" w:space="0" w:color="000000"/>
            </w:tcBorders>
          </w:tcPr>
          <w:p w14:paraId="31D105A4" w14:textId="63DDE74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Сроки реализации: 2023</w:t>
            </w:r>
            <w:r w:rsidR="00EA678F" w:rsidRPr="009267C2">
              <w:rPr>
                <w:color w:val="000000" w:themeColor="text1"/>
              </w:rPr>
              <w:t>–</w:t>
            </w:r>
            <w:r w:rsidRPr="009267C2">
              <w:rPr>
                <w:color w:val="000000" w:themeColor="text1"/>
              </w:rPr>
              <w:t>2028 годы</w:t>
            </w:r>
            <w:r w:rsidRPr="009267C2">
              <w:rPr>
                <w:color w:val="000000" w:themeColor="text1"/>
              </w:rPr>
              <w:br/>
            </w:r>
          </w:p>
        </w:tc>
      </w:tr>
      <w:tr w:rsidR="009267C2" w:rsidRPr="009267C2" w14:paraId="3DED6CDF" w14:textId="77777777" w:rsidTr="00B84D24">
        <w:trPr>
          <w:trHeight w:val="430"/>
        </w:trPr>
        <w:tc>
          <w:tcPr>
            <w:tcW w:w="1422" w:type="pct"/>
            <w:tcBorders>
              <w:top w:val="single" w:sz="8" w:space="0" w:color="000000"/>
              <w:left w:val="single" w:sz="8" w:space="0" w:color="000000"/>
              <w:bottom w:val="single" w:sz="8" w:space="0" w:color="000000"/>
              <w:right w:val="single" w:sz="8" w:space="0" w:color="000000"/>
            </w:tcBorders>
          </w:tcPr>
          <w:p w14:paraId="2CFC7434"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Объем финансирования подпрограммы в разрезе источников по годам ее реализации </w:t>
            </w:r>
          </w:p>
        </w:tc>
        <w:tc>
          <w:tcPr>
            <w:tcW w:w="3578" w:type="pct"/>
            <w:tcBorders>
              <w:top w:val="single" w:sz="8" w:space="0" w:color="000000"/>
              <w:left w:val="single" w:sz="8" w:space="0" w:color="000000"/>
              <w:bottom w:val="single" w:sz="8" w:space="0" w:color="000000"/>
              <w:right w:val="single" w:sz="8" w:space="0" w:color="000000"/>
            </w:tcBorders>
          </w:tcPr>
          <w:p w14:paraId="6C02AE81"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Общий объем финансирования подпрограммы – </w:t>
            </w:r>
            <w:r w:rsidRPr="009267C2">
              <w:rPr>
                <w:color w:val="000000" w:themeColor="text1"/>
              </w:rPr>
              <w:br/>
              <w:t>219 888,0 тыс. рублей,</w:t>
            </w:r>
            <w:r w:rsidRPr="009267C2">
              <w:rPr>
                <w:color w:val="000000" w:themeColor="text1"/>
              </w:rPr>
              <w:br/>
              <w:t xml:space="preserve">в том числе: </w:t>
            </w:r>
            <w:r w:rsidRPr="009267C2">
              <w:rPr>
                <w:color w:val="000000" w:themeColor="text1"/>
              </w:rPr>
              <w:br/>
              <w:t>областной бюджет – 8 829,7 тыс. рублей;</w:t>
            </w:r>
            <w:r w:rsidRPr="009267C2">
              <w:rPr>
                <w:color w:val="000000" w:themeColor="text1"/>
              </w:rPr>
              <w:br/>
              <w:t>местный бюджет – 211 058,3 тыс. рублей.</w:t>
            </w:r>
            <w:r w:rsidRPr="009267C2">
              <w:rPr>
                <w:color w:val="000000" w:themeColor="text1"/>
              </w:rPr>
              <w:br/>
              <w:t>2023 год – 69 929,0 тыс. рублей,</w:t>
            </w:r>
            <w:r w:rsidRPr="009267C2">
              <w:rPr>
                <w:color w:val="000000" w:themeColor="text1"/>
              </w:rPr>
              <w:br/>
              <w:t xml:space="preserve">в том числе: </w:t>
            </w:r>
            <w:r w:rsidRPr="009267C2">
              <w:rPr>
                <w:color w:val="000000" w:themeColor="text1"/>
              </w:rPr>
              <w:br/>
              <w:t>областной бюджет – 3 382,1 тыс. рублей;</w:t>
            </w:r>
            <w:r w:rsidRPr="009267C2">
              <w:rPr>
                <w:color w:val="000000" w:themeColor="text1"/>
              </w:rPr>
              <w:br/>
              <w:t>местный бюджет – 66 546,9 тыс. рублей.</w:t>
            </w:r>
            <w:r w:rsidRPr="009267C2">
              <w:rPr>
                <w:color w:val="000000" w:themeColor="text1"/>
              </w:rPr>
              <w:br/>
              <w:t>2024 год – 19 086,5 тыс. рублей,</w:t>
            </w:r>
            <w:r w:rsidRPr="009267C2">
              <w:rPr>
                <w:color w:val="000000" w:themeColor="text1"/>
              </w:rPr>
              <w:br/>
              <w:t xml:space="preserve">в том числе: </w:t>
            </w:r>
            <w:r w:rsidRPr="009267C2">
              <w:rPr>
                <w:color w:val="000000" w:themeColor="text1"/>
              </w:rPr>
              <w:br/>
              <w:t>областной бюджет – 932,0 тыс. рублей;</w:t>
            </w:r>
            <w:r w:rsidRPr="009267C2">
              <w:rPr>
                <w:color w:val="000000" w:themeColor="text1"/>
              </w:rPr>
              <w:br/>
              <w:t>местный бюджет – 18 154,5 тыс. рублей.</w:t>
            </w:r>
            <w:r w:rsidRPr="009267C2">
              <w:rPr>
                <w:color w:val="000000" w:themeColor="text1"/>
              </w:rPr>
              <w:br/>
              <w:t>2025 год – 31 331,5 тыс. рублей,</w:t>
            </w:r>
            <w:r w:rsidRPr="009267C2">
              <w:rPr>
                <w:color w:val="000000" w:themeColor="text1"/>
              </w:rPr>
              <w:br/>
              <w:t xml:space="preserve">в том числе: </w:t>
            </w:r>
            <w:r w:rsidRPr="009267C2">
              <w:rPr>
                <w:color w:val="000000" w:themeColor="text1"/>
              </w:rPr>
              <w:br/>
              <w:t>областной бюджет – 760,9 тыс. рублей;</w:t>
            </w:r>
            <w:r w:rsidRPr="009267C2">
              <w:rPr>
                <w:color w:val="000000" w:themeColor="text1"/>
              </w:rPr>
              <w:br/>
              <w:t>местный бюджет – 30 570,6 тыс. рублей.</w:t>
            </w:r>
            <w:r w:rsidRPr="009267C2">
              <w:rPr>
                <w:color w:val="000000" w:themeColor="text1"/>
              </w:rPr>
              <w:br/>
              <w:t>2026 год – 29 684,1 тыс. рублей,</w:t>
            </w:r>
            <w:r w:rsidRPr="009267C2">
              <w:rPr>
                <w:color w:val="000000" w:themeColor="text1"/>
              </w:rPr>
              <w:br/>
              <w:t xml:space="preserve">в том числе: </w:t>
            </w:r>
            <w:r w:rsidRPr="009267C2">
              <w:rPr>
                <w:color w:val="000000" w:themeColor="text1"/>
              </w:rPr>
              <w:br/>
              <w:t>областной бюджет – 760,9 тыс. рублей;</w:t>
            </w:r>
            <w:r w:rsidRPr="009267C2">
              <w:rPr>
                <w:color w:val="000000" w:themeColor="text1"/>
              </w:rPr>
              <w:br/>
              <w:t>местный бюджет – 28 923,2 тыс. рублей.</w:t>
            </w:r>
            <w:r w:rsidRPr="009267C2">
              <w:rPr>
                <w:color w:val="000000" w:themeColor="text1"/>
              </w:rPr>
              <w:br/>
              <w:t>2027 год – 34 928,6 тыс. рублей,</w:t>
            </w:r>
            <w:r w:rsidRPr="009267C2">
              <w:rPr>
                <w:color w:val="000000" w:themeColor="text1"/>
              </w:rPr>
              <w:br/>
              <w:t xml:space="preserve">в том числе: </w:t>
            </w:r>
            <w:r w:rsidRPr="009267C2">
              <w:rPr>
                <w:color w:val="000000" w:themeColor="text1"/>
              </w:rPr>
              <w:br/>
              <w:t>областной бюджет – 1 496,9 тыс. рублей;</w:t>
            </w:r>
            <w:r w:rsidRPr="009267C2">
              <w:rPr>
                <w:color w:val="000000" w:themeColor="text1"/>
              </w:rPr>
              <w:br/>
              <w:t>местный бюджет – 33 431,7 тыс. рублей.</w:t>
            </w:r>
            <w:r w:rsidRPr="009267C2">
              <w:rPr>
                <w:color w:val="000000" w:themeColor="text1"/>
              </w:rPr>
              <w:br/>
              <w:t>2028 год – 34 928,3 тыс. рублей,</w:t>
            </w:r>
            <w:r w:rsidRPr="009267C2">
              <w:rPr>
                <w:color w:val="000000" w:themeColor="text1"/>
              </w:rPr>
              <w:br/>
              <w:t xml:space="preserve">в том числе: </w:t>
            </w:r>
            <w:r w:rsidRPr="009267C2">
              <w:rPr>
                <w:color w:val="000000" w:themeColor="text1"/>
              </w:rPr>
              <w:br/>
              <w:t>областной бюджет – 1 496,9 тыс. рублей;</w:t>
            </w:r>
            <w:r w:rsidRPr="009267C2">
              <w:rPr>
                <w:color w:val="000000" w:themeColor="text1"/>
              </w:rPr>
              <w:br/>
              <w:t>местный бюджет – 33 431,4 тыс. рублей.</w:t>
            </w:r>
          </w:p>
        </w:tc>
      </w:tr>
      <w:tr w:rsidR="009267C2" w:rsidRPr="009267C2" w14:paraId="5A56F937" w14:textId="77777777" w:rsidTr="00B84D24">
        <w:tc>
          <w:tcPr>
            <w:tcW w:w="1422" w:type="pct"/>
            <w:tcBorders>
              <w:top w:val="single" w:sz="8" w:space="0" w:color="000000"/>
              <w:left w:val="single" w:sz="8" w:space="0" w:color="000000"/>
              <w:bottom w:val="single" w:sz="8" w:space="0" w:color="000000"/>
              <w:right w:val="single" w:sz="8" w:space="0" w:color="000000"/>
            </w:tcBorders>
          </w:tcPr>
          <w:p w14:paraId="587670F7"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Ожидаемые результаты реализации подпрограммы </w:t>
            </w:r>
          </w:p>
        </w:tc>
        <w:tc>
          <w:tcPr>
            <w:tcW w:w="3578" w:type="pct"/>
            <w:tcBorders>
              <w:top w:val="single" w:sz="8" w:space="0" w:color="000000"/>
              <w:left w:val="single" w:sz="8" w:space="0" w:color="000000"/>
              <w:bottom w:val="single" w:sz="8" w:space="0" w:color="000000"/>
              <w:right w:val="single" w:sz="8" w:space="0" w:color="000000"/>
            </w:tcBorders>
          </w:tcPr>
          <w:p w14:paraId="52D89849" w14:textId="274D58BD" w:rsidR="00B84D24" w:rsidRPr="009267C2" w:rsidRDefault="00B84D24" w:rsidP="005E3DE3">
            <w:pPr>
              <w:widowControl w:val="0"/>
              <w:autoSpaceDE w:val="0"/>
              <w:autoSpaceDN w:val="0"/>
              <w:adjustRightInd w:val="0"/>
              <w:rPr>
                <w:rFonts w:ascii="Arial" w:hAnsi="Arial" w:cs="Arial"/>
                <w:color w:val="000000" w:themeColor="text1"/>
              </w:rPr>
            </w:pPr>
            <w:r w:rsidRPr="009267C2">
              <w:rPr>
                <w:color w:val="000000" w:themeColor="text1"/>
              </w:rPr>
              <w:t>Сохранение доли педагогических работников муниципальных образовательных орг</w:t>
            </w:r>
            <w:r w:rsidR="00E244E9" w:rsidRPr="009267C2">
              <w:rPr>
                <w:color w:val="000000" w:themeColor="text1"/>
              </w:rPr>
              <w:t>анизаций, прошедших обучение по </w:t>
            </w:r>
            <w:r w:rsidRPr="009267C2">
              <w:rPr>
                <w:color w:val="000000" w:themeColor="text1"/>
              </w:rPr>
              <w:t>новым моделям повышения квалификации, от общего числа педагогических работников, прошедших повышение квалификации, на показателе не ниже 12,4 процента;</w:t>
            </w:r>
            <w:r w:rsidRPr="009267C2">
              <w:rPr>
                <w:color w:val="000000" w:themeColor="text1"/>
              </w:rPr>
              <w:br/>
              <w:t>увеличение доли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 с 30 до 100 единиц;</w:t>
            </w:r>
            <w:r w:rsidRPr="009267C2">
              <w:rPr>
                <w:color w:val="000000" w:themeColor="text1"/>
              </w:rPr>
              <w:br/>
              <w:t xml:space="preserve">увеличение доли школьников, имеющих доступ к открытым </w:t>
            </w:r>
            <w:r w:rsidRPr="009267C2">
              <w:rPr>
                <w:color w:val="000000" w:themeColor="text1"/>
              </w:rPr>
              <w:lastRenderedPageBreak/>
              <w:t>онлайн-курсам, соответствующим уровню общеобразовательной школы, с 20,0 до 100,0 процент</w:t>
            </w:r>
            <w:r w:rsidR="005E3DE3">
              <w:rPr>
                <w:color w:val="000000" w:themeColor="text1"/>
              </w:rPr>
              <w:t>а</w:t>
            </w:r>
            <w:r w:rsidRPr="009267C2">
              <w:rPr>
                <w:color w:val="000000" w:themeColor="text1"/>
              </w:rPr>
              <w:t>;</w:t>
            </w:r>
            <w:r w:rsidRPr="009267C2">
              <w:rPr>
                <w:color w:val="000000" w:themeColor="text1"/>
              </w:rPr>
              <w:br/>
              <w:t>сохранение количества оказанных мер поддержки работникам системы образования на показателе не менее 2 671 единицы</w:t>
            </w:r>
          </w:p>
        </w:tc>
      </w:tr>
    </w:tbl>
    <w:p w14:paraId="55A3A4DF" w14:textId="25B3CA28" w:rsidR="00B84D24" w:rsidRDefault="00B84D24" w:rsidP="00B84D24">
      <w:pPr>
        <w:jc w:val="center"/>
        <w:rPr>
          <w:rFonts w:eastAsia="Calibri"/>
          <w:b/>
          <w:color w:val="000000" w:themeColor="text1"/>
          <w:sz w:val="26"/>
          <w:szCs w:val="26"/>
        </w:rPr>
      </w:pPr>
    </w:p>
    <w:p w14:paraId="7D5F1CFF" w14:textId="44E852E1" w:rsidR="003D2F79" w:rsidRDefault="003D2F79" w:rsidP="00B84D24">
      <w:pPr>
        <w:jc w:val="center"/>
        <w:rPr>
          <w:rFonts w:eastAsia="Calibri"/>
          <w:b/>
          <w:color w:val="000000" w:themeColor="text1"/>
          <w:sz w:val="26"/>
          <w:szCs w:val="26"/>
        </w:rPr>
      </w:pPr>
    </w:p>
    <w:p w14:paraId="1FC05F7A" w14:textId="321B87B7" w:rsidR="003D2F79" w:rsidRDefault="003D2F79" w:rsidP="00B84D24">
      <w:pPr>
        <w:jc w:val="center"/>
        <w:rPr>
          <w:rFonts w:eastAsia="Calibri"/>
          <w:b/>
          <w:color w:val="000000" w:themeColor="text1"/>
          <w:sz w:val="26"/>
          <w:szCs w:val="26"/>
        </w:rPr>
      </w:pPr>
    </w:p>
    <w:p w14:paraId="65323A64" w14:textId="52F6F009" w:rsidR="003D2F79" w:rsidRDefault="003D2F79" w:rsidP="00B84D24">
      <w:pPr>
        <w:jc w:val="center"/>
        <w:rPr>
          <w:rFonts w:eastAsia="Calibri"/>
          <w:b/>
          <w:color w:val="000000" w:themeColor="text1"/>
          <w:sz w:val="26"/>
          <w:szCs w:val="26"/>
        </w:rPr>
      </w:pPr>
    </w:p>
    <w:p w14:paraId="66635DB6" w14:textId="77777777" w:rsidR="003D2F79" w:rsidRPr="009267C2" w:rsidRDefault="003D2F79" w:rsidP="00B84D24">
      <w:pPr>
        <w:jc w:val="center"/>
        <w:rPr>
          <w:rFonts w:eastAsia="Calibri"/>
          <w:b/>
          <w:color w:val="000000" w:themeColor="text1"/>
          <w:sz w:val="26"/>
          <w:szCs w:val="26"/>
        </w:rPr>
      </w:pPr>
    </w:p>
    <w:p w14:paraId="01F8DC74"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Мероприятия подпрограммы</w:t>
      </w:r>
    </w:p>
    <w:p w14:paraId="432DEEA9" w14:textId="77777777" w:rsidR="00B84D24" w:rsidRPr="009267C2" w:rsidRDefault="00B84D24" w:rsidP="00B84D24">
      <w:pPr>
        <w:jc w:val="center"/>
        <w:rPr>
          <w:rFonts w:eastAsia="Calibri"/>
          <w:b/>
          <w:color w:val="000000" w:themeColor="text1"/>
          <w:sz w:val="26"/>
          <w:szCs w:val="26"/>
        </w:rPr>
      </w:pPr>
    </w:p>
    <w:p w14:paraId="54299CCB"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Задача 1 «Создание условий для непрерывного развития муниципальных образовательных организаций»</w:t>
      </w:r>
    </w:p>
    <w:p w14:paraId="5B70E898" w14:textId="77777777" w:rsidR="00B84D24" w:rsidRPr="009267C2" w:rsidRDefault="00B84D24" w:rsidP="00B84D24">
      <w:pPr>
        <w:ind w:firstLine="709"/>
        <w:jc w:val="center"/>
        <w:rPr>
          <w:rFonts w:eastAsia="Calibri"/>
          <w:color w:val="000000" w:themeColor="text1"/>
          <w:sz w:val="26"/>
          <w:szCs w:val="26"/>
        </w:rPr>
      </w:pPr>
    </w:p>
    <w:p w14:paraId="1597E8B0"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111. Решение задачи 1</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административных мероприятий и мероприятий подпрограммы.</w:t>
      </w:r>
    </w:p>
    <w:p w14:paraId="7FC656C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112. Административное мероприятие 1.01</w:t>
      </w:r>
      <w:r w:rsidRPr="009267C2">
        <w:rPr>
          <w:rFonts w:eastAsia="Calibri"/>
          <w:b/>
          <w:color w:val="000000" w:themeColor="text1"/>
          <w:sz w:val="26"/>
          <w:szCs w:val="26"/>
        </w:rPr>
        <w:t xml:space="preserve"> </w:t>
      </w:r>
      <w:r w:rsidRPr="009267C2">
        <w:rPr>
          <w:rFonts w:eastAsia="Calibri"/>
          <w:color w:val="000000" w:themeColor="text1"/>
          <w:sz w:val="26"/>
          <w:szCs w:val="26"/>
        </w:rPr>
        <w:t>«Разработка и внедрение нормативных правовых актов по вопросам непрерывного развития муниципальных образовательных организаций» осуществляется в соответствии с Федеральным законом от 29.12.2012 № 273-ФЗ «Об образовании в Российской Федерации».</w:t>
      </w:r>
    </w:p>
    <w:p w14:paraId="76FB8B32"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113. Административное мероприятие 1.02</w:t>
      </w:r>
      <w:r w:rsidRPr="009267C2">
        <w:rPr>
          <w:rFonts w:eastAsia="Calibri"/>
          <w:b/>
          <w:color w:val="000000" w:themeColor="text1"/>
          <w:sz w:val="26"/>
          <w:szCs w:val="26"/>
        </w:rPr>
        <w:t xml:space="preserve"> «</w:t>
      </w:r>
      <w:r w:rsidRPr="009267C2">
        <w:rPr>
          <w:rFonts w:eastAsia="Calibri"/>
          <w:color w:val="000000" w:themeColor="text1"/>
          <w:sz w:val="26"/>
          <w:szCs w:val="26"/>
        </w:rPr>
        <w:t xml:space="preserve">Разработка и реализация локальных актов Управления образования по вопросам развития системы обеспечения профессионального развития педагогических и руководящих работников муниципальных образовательных организаций» осуществляется в соответствии с Федеральным законом от 29.12.2012 № 273-ФЗ «Об образовании в Российской Федерации». </w:t>
      </w:r>
    </w:p>
    <w:p w14:paraId="2B17EFE2" w14:textId="77777777"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 xml:space="preserve">114. В рамках мероприятия 1.03 «Проведение мероприятий, направленных на развитие системы обеспечения профессионального развития педагогических и руководящих работников муниципальных образовательных организаций» </w:t>
      </w:r>
      <w:r w:rsidRPr="009267C2">
        <w:rPr>
          <w:color w:val="000000" w:themeColor="text1"/>
          <w:sz w:val="26"/>
          <w:szCs w:val="26"/>
        </w:rPr>
        <w:t>реализуются следующие направления деятельности:</w:t>
      </w:r>
    </w:p>
    <w:p w14:paraId="505A682C"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1) предоставление финансовой поддержки за инновационную деятельность, направленную на развитие образования;</w:t>
      </w:r>
    </w:p>
    <w:p w14:paraId="375B4D3B" w14:textId="77777777" w:rsidR="00B84D24" w:rsidRPr="009267C2" w:rsidRDefault="00B84D24" w:rsidP="00B84D24">
      <w:pPr>
        <w:widowControl w:val="0"/>
        <w:ind w:left="709"/>
        <w:jc w:val="both"/>
        <w:rPr>
          <w:color w:val="000000" w:themeColor="text1"/>
          <w:sz w:val="26"/>
          <w:szCs w:val="26"/>
        </w:rPr>
      </w:pPr>
      <w:r w:rsidRPr="009267C2">
        <w:rPr>
          <w:color w:val="000000" w:themeColor="text1"/>
          <w:sz w:val="26"/>
          <w:szCs w:val="26"/>
        </w:rPr>
        <w:t>2)</w:t>
      </w:r>
      <w:r w:rsidRPr="009267C2">
        <w:rPr>
          <w:color w:val="000000" w:themeColor="text1"/>
        </w:rPr>
        <w:t> </w:t>
      </w:r>
      <w:r w:rsidRPr="009267C2">
        <w:rPr>
          <w:color w:val="000000" w:themeColor="text1"/>
          <w:sz w:val="26"/>
          <w:szCs w:val="26"/>
        </w:rPr>
        <w:t>организация методической службы, методических мероприятий;</w:t>
      </w:r>
    </w:p>
    <w:p w14:paraId="44AEA3D4"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3) организация муниципальных этапов конкурсов педагогического мастерства;</w:t>
      </w:r>
    </w:p>
    <w:p w14:paraId="7ACFDC38"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4) обеспечение участия педагогов (сопровождающих) в научно-практических конференциях, педагогических чтениях, фестивалях, форумах различного уровня;</w:t>
      </w:r>
      <w:r w:rsidRPr="009267C2">
        <w:rPr>
          <w:color w:val="000000" w:themeColor="text1"/>
        </w:rPr>
        <w:t xml:space="preserve"> </w:t>
      </w:r>
    </w:p>
    <w:p w14:paraId="1340593E"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5) организация и проведение августовского совещания работников образования города Северодвинска;</w:t>
      </w:r>
    </w:p>
    <w:p w14:paraId="26AC4D9B"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 xml:space="preserve">6) организация официальных приемов, посвященных Дню дошкольного работника и Дню учителя. </w:t>
      </w:r>
    </w:p>
    <w:p w14:paraId="3B2A01FC" w14:textId="77777777" w:rsidR="00B84D24" w:rsidRPr="009267C2" w:rsidRDefault="00B84D24" w:rsidP="00B84D24">
      <w:pPr>
        <w:ind w:firstLine="709"/>
        <w:jc w:val="both"/>
        <w:rPr>
          <w:color w:val="000000" w:themeColor="text1"/>
          <w:sz w:val="26"/>
          <w:szCs w:val="26"/>
        </w:rPr>
      </w:pPr>
      <w:r w:rsidRPr="009267C2">
        <w:rPr>
          <w:rFonts w:eastAsia="Calibri"/>
          <w:color w:val="000000" w:themeColor="text1"/>
          <w:sz w:val="26"/>
          <w:szCs w:val="26"/>
        </w:rPr>
        <w:t>115. В рамках мероприятия 1.04</w:t>
      </w:r>
      <w:r w:rsidRPr="009267C2">
        <w:rPr>
          <w:rFonts w:eastAsia="Calibri"/>
          <w:b/>
          <w:color w:val="000000" w:themeColor="text1"/>
          <w:sz w:val="26"/>
          <w:szCs w:val="26"/>
        </w:rPr>
        <w:t xml:space="preserve"> «</w:t>
      </w:r>
      <w:r w:rsidRPr="009267C2">
        <w:rPr>
          <w:color w:val="000000" w:themeColor="text1"/>
          <w:sz w:val="26"/>
          <w:szCs w:val="26"/>
        </w:rPr>
        <w:t>Организация и проведение конкурсов программ развития муниципальных образовательных организаций» осуществляется организация конкурсных отборов программ развития Управлением образования.</w:t>
      </w:r>
    </w:p>
    <w:p w14:paraId="559AEFBF" w14:textId="77777777" w:rsidR="00B84D24" w:rsidRPr="009267C2" w:rsidRDefault="00B84D24" w:rsidP="00B84D24">
      <w:pPr>
        <w:jc w:val="both"/>
        <w:rPr>
          <w:color w:val="000000" w:themeColor="text1"/>
          <w:sz w:val="26"/>
          <w:szCs w:val="26"/>
        </w:rPr>
      </w:pPr>
    </w:p>
    <w:p w14:paraId="33EC4C01" w14:textId="77777777" w:rsidR="00B84D24" w:rsidRPr="009267C2" w:rsidRDefault="00B84D24" w:rsidP="00B84D24">
      <w:pPr>
        <w:ind w:right="-5"/>
        <w:jc w:val="center"/>
        <w:rPr>
          <w:b/>
          <w:color w:val="000000" w:themeColor="text1"/>
          <w:sz w:val="26"/>
          <w:szCs w:val="26"/>
        </w:rPr>
      </w:pPr>
      <w:r w:rsidRPr="009267C2">
        <w:rPr>
          <w:b/>
          <w:color w:val="000000" w:themeColor="text1"/>
          <w:sz w:val="26"/>
          <w:szCs w:val="26"/>
        </w:rPr>
        <w:t>Задача 2 «</w:t>
      </w:r>
      <w:r w:rsidRPr="009267C2">
        <w:rPr>
          <w:rFonts w:eastAsia="Calibri"/>
          <w:b/>
          <w:color w:val="000000" w:themeColor="text1"/>
          <w:sz w:val="26"/>
          <w:szCs w:val="26"/>
        </w:rPr>
        <w:t>Развитие цифровой образовательной среды в системе образования Северодвинска</w:t>
      </w:r>
      <w:r w:rsidRPr="009267C2">
        <w:rPr>
          <w:b/>
          <w:color w:val="000000" w:themeColor="text1"/>
          <w:sz w:val="26"/>
          <w:szCs w:val="26"/>
        </w:rPr>
        <w:t>»</w:t>
      </w:r>
    </w:p>
    <w:p w14:paraId="0B2C7F22" w14:textId="77777777" w:rsidR="00B84D24" w:rsidRPr="009267C2" w:rsidRDefault="00B84D24" w:rsidP="00B84D24">
      <w:pPr>
        <w:ind w:right="-5" w:firstLine="709"/>
        <w:jc w:val="center"/>
        <w:rPr>
          <w:b/>
          <w:color w:val="000000" w:themeColor="text1"/>
          <w:sz w:val="26"/>
          <w:szCs w:val="26"/>
        </w:rPr>
      </w:pPr>
    </w:p>
    <w:p w14:paraId="4515FABE"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116. Решение задачи 2</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административного мероприятия и мероприятий подпрограммы.</w:t>
      </w:r>
    </w:p>
    <w:p w14:paraId="7741181F" w14:textId="75FBE843" w:rsidR="00B84D24" w:rsidRPr="009267C2" w:rsidRDefault="00B84D24" w:rsidP="00B84D24">
      <w:pPr>
        <w:widowControl w:val="0"/>
        <w:ind w:firstLine="709"/>
        <w:jc w:val="both"/>
        <w:rPr>
          <w:rFonts w:eastAsia="Calibri"/>
          <w:color w:val="000000" w:themeColor="text1"/>
          <w:sz w:val="26"/>
          <w:szCs w:val="26"/>
        </w:rPr>
      </w:pPr>
      <w:r w:rsidRPr="009267C2">
        <w:rPr>
          <w:rFonts w:eastAsia="Calibri"/>
          <w:color w:val="000000" w:themeColor="text1"/>
          <w:sz w:val="26"/>
          <w:szCs w:val="26"/>
        </w:rPr>
        <w:t>117. Административное мероприятие 2.01</w:t>
      </w:r>
      <w:r w:rsidRPr="009267C2">
        <w:rPr>
          <w:rFonts w:eastAsia="Calibri"/>
          <w:b/>
          <w:color w:val="000000" w:themeColor="text1"/>
          <w:sz w:val="26"/>
          <w:szCs w:val="26"/>
        </w:rPr>
        <w:t xml:space="preserve"> </w:t>
      </w:r>
      <w:r w:rsidRPr="009267C2">
        <w:rPr>
          <w:rFonts w:eastAsia="Calibri"/>
          <w:color w:val="000000" w:themeColor="text1"/>
          <w:sz w:val="26"/>
          <w:szCs w:val="26"/>
        </w:rPr>
        <w:t>«Разработка и внедрение нормативных правовых актов по вопросам развития цифровой образовательной среды в системе образования Северодвинска» осуществляется в соответствии с Федеральным законом от 29.12.2012 № 273-ФЗ «Об образовании в Российской Федерации», постановлением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w:t>
      </w:r>
      <w:r w:rsidR="00E244E9" w:rsidRPr="009267C2">
        <w:rPr>
          <w:rFonts w:eastAsia="Calibri"/>
          <w:color w:val="000000" w:themeColor="text1"/>
          <w:sz w:val="26"/>
          <w:szCs w:val="26"/>
        </w:rPr>
        <w:t>ательной организации, а также о </w:t>
      </w:r>
      <w:r w:rsidRPr="009267C2">
        <w:rPr>
          <w:rFonts w:eastAsia="Calibri"/>
          <w:color w:val="000000" w:themeColor="text1"/>
          <w:sz w:val="26"/>
          <w:szCs w:val="26"/>
        </w:rPr>
        <w:t>признании утратившими силу некоторых актов и отдельных положений некоторых актов Правительства Российской Федерации».</w:t>
      </w:r>
    </w:p>
    <w:p w14:paraId="174759F2" w14:textId="10449052"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118. Мероприятие 2.02 «Проведение мероприятий, направленных на развитие цифровой образовательной среды в системе образования Северодвинска» осуществляется в соответствии с Федеральным зак</w:t>
      </w:r>
      <w:r w:rsidR="00E244E9" w:rsidRPr="009267C2">
        <w:rPr>
          <w:rFonts w:eastAsia="Calibri"/>
          <w:color w:val="000000" w:themeColor="text1"/>
          <w:sz w:val="26"/>
          <w:szCs w:val="26"/>
        </w:rPr>
        <w:t>оном от 29.12.2012 № 273-ФЗ «Об </w:t>
      </w:r>
      <w:r w:rsidRPr="009267C2">
        <w:rPr>
          <w:rFonts w:eastAsia="Calibri"/>
          <w:color w:val="000000" w:themeColor="text1"/>
          <w:sz w:val="26"/>
          <w:szCs w:val="26"/>
        </w:rPr>
        <w:t>образовании в Российской Федерации», постановлением Правительства Российской Федерации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275255FC" w14:textId="77777777"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1CB95973"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1) создание и информационное наполнение портала Управления образования Администрации Северодвинска;</w:t>
      </w:r>
    </w:p>
    <w:p w14:paraId="0DA94D66"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2) приобретение расходных материалов для технического обеспечения деятельности;</w:t>
      </w:r>
    </w:p>
    <w:p w14:paraId="330AF382"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3) организация деятельности центров цифрового кольца Архангельской области;</w:t>
      </w:r>
    </w:p>
    <w:p w14:paraId="462C9792"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4) непрерывное и последовательное развитие цифровых компетенций в образовательных организациях.</w:t>
      </w:r>
    </w:p>
    <w:p w14:paraId="37BF919C" w14:textId="77777777" w:rsidR="00B84D24" w:rsidRPr="009267C2" w:rsidRDefault="00B84D24" w:rsidP="00B84D24">
      <w:pPr>
        <w:ind w:left="851" w:right="-5"/>
        <w:jc w:val="both"/>
        <w:rPr>
          <w:color w:val="000000" w:themeColor="text1"/>
          <w:sz w:val="26"/>
          <w:szCs w:val="26"/>
        </w:rPr>
      </w:pPr>
    </w:p>
    <w:p w14:paraId="4B41D1C8" w14:textId="77777777" w:rsidR="00B84D24" w:rsidRPr="009267C2" w:rsidRDefault="00B84D24" w:rsidP="00B84D24">
      <w:pPr>
        <w:jc w:val="center"/>
        <w:rPr>
          <w:b/>
          <w:color w:val="000000" w:themeColor="text1"/>
          <w:sz w:val="26"/>
          <w:szCs w:val="26"/>
        </w:rPr>
      </w:pPr>
      <w:r w:rsidRPr="009267C2">
        <w:rPr>
          <w:b/>
          <w:color w:val="000000" w:themeColor="text1"/>
          <w:sz w:val="26"/>
          <w:szCs w:val="26"/>
        </w:rPr>
        <w:t>Задача 3 «</w:t>
      </w:r>
      <w:r w:rsidRPr="009267C2">
        <w:rPr>
          <w:rFonts w:eastAsia="Calibri"/>
          <w:b/>
          <w:color w:val="000000" w:themeColor="text1"/>
          <w:sz w:val="26"/>
          <w:szCs w:val="26"/>
        </w:rPr>
        <w:t>Обеспечение поддержки работников системы образования Северодвинска</w:t>
      </w:r>
      <w:r w:rsidRPr="009267C2">
        <w:rPr>
          <w:b/>
          <w:color w:val="000000" w:themeColor="text1"/>
          <w:sz w:val="26"/>
          <w:szCs w:val="26"/>
        </w:rPr>
        <w:t>»</w:t>
      </w:r>
    </w:p>
    <w:p w14:paraId="3719C3C4" w14:textId="77777777" w:rsidR="00B84D24" w:rsidRPr="009267C2" w:rsidRDefault="00B84D24" w:rsidP="00B84D24">
      <w:pPr>
        <w:ind w:right="-5" w:firstLine="709"/>
        <w:jc w:val="center"/>
        <w:rPr>
          <w:b/>
          <w:color w:val="000000" w:themeColor="text1"/>
          <w:sz w:val="26"/>
          <w:szCs w:val="26"/>
        </w:rPr>
      </w:pPr>
    </w:p>
    <w:p w14:paraId="7278156F"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119. Решение задачи 3 осуществляется посредством выполнения административного мероприятия и мероприятий подпрограммы:</w:t>
      </w:r>
    </w:p>
    <w:p w14:paraId="03DB3E5C"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 административное мероприятие 3.01 «Разработка и внедрение нормативных правовых актов по вопросам обеспечения поддержки работников системы образования Северодвинска»;</w:t>
      </w:r>
    </w:p>
    <w:p w14:paraId="0CF40CCB"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2) мероприятие 3.02</w:t>
      </w:r>
      <w:r w:rsidRPr="009267C2">
        <w:rPr>
          <w:rFonts w:eastAsia="Calibri"/>
          <w:b/>
          <w:color w:val="000000" w:themeColor="text1"/>
          <w:sz w:val="26"/>
          <w:szCs w:val="26"/>
        </w:rPr>
        <w:t xml:space="preserve"> </w:t>
      </w:r>
      <w:r w:rsidRPr="009267C2">
        <w:rPr>
          <w:rFonts w:eastAsia="Calibri"/>
          <w:color w:val="000000" w:themeColor="text1"/>
          <w:sz w:val="26"/>
          <w:szCs w:val="26"/>
        </w:rPr>
        <w:t>«Предоставление мер социальной поддержки работникам муниципальных образовательных организаций, в том числе бывшим работникам»;</w:t>
      </w:r>
    </w:p>
    <w:p w14:paraId="099B7229" w14:textId="70927A42" w:rsidR="00B84D24" w:rsidRPr="009267C2" w:rsidRDefault="00B84D24" w:rsidP="00B84D24">
      <w:pPr>
        <w:autoSpaceDE w:val="0"/>
        <w:autoSpaceDN w:val="0"/>
        <w:adjustRightInd w:val="0"/>
        <w:ind w:firstLine="709"/>
        <w:jc w:val="both"/>
        <w:rPr>
          <w:rFonts w:eastAsia="Calibri"/>
          <w:color w:val="000000" w:themeColor="text1"/>
          <w:sz w:val="26"/>
          <w:szCs w:val="26"/>
        </w:rPr>
      </w:pPr>
      <w:r w:rsidRPr="009267C2">
        <w:rPr>
          <w:rFonts w:eastAsia="Calibri"/>
          <w:color w:val="000000" w:themeColor="text1"/>
          <w:sz w:val="26"/>
          <w:szCs w:val="26"/>
        </w:rPr>
        <w:t>3) мероприятие 3.03 «Компенсация расходо</w:t>
      </w:r>
      <w:r w:rsidR="00E244E9" w:rsidRPr="009267C2">
        <w:rPr>
          <w:rFonts w:eastAsia="Calibri"/>
          <w:color w:val="000000" w:themeColor="text1"/>
          <w:sz w:val="26"/>
          <w:szCs w:val="26"/>
        </w:rPr>
        <w:t>в на оплату стоимости проезда и </w:t>
      </w:r>
      <w:r w:rsidRPr="009267C2">
        <w:rPr>
          <w:rFonts w:eastAsia="Calibri"/>
          <w:color w:val="000000" w:themeColor="text1"/>
          <w:sz w:val="26"/>
          <w:szCs w:val="26"/>
        </w:rPr>
        <w:t>провоза багажа к месту использования отпуска и обратно для лиц, ра</w:t>
      </w:r>
      <w:r w:rsidR="00E244E9" w:rsidRPr="009267C2">
        <w:rPr>
          <w:rFonts w:eastAsia="Calibri"/>
          <w:color w:val="000000" w:themeColor="text1"/>
          <w:sz w:val="26"/>
          <w:szCs w:val="26"/>
        </w:rPr>
        <w:t>ботающих в </w:t>
      </w:r>
      <w:r w:rsidRPr="009267C2">
        <w:rPr>
          <w:rFonts w:eastAsia="Calibri"/>
          <w:color w:val="000000" w:themeColor="text1"/>
          <w:sz w:val="26"/>
          <w:szCs w:val="26"/>
        </w:rPr>
        <w:t>организациях, финансируемых из местного бюджета, и членов их семей»;</w:t>
      </w:r>
    </w:p>
    <w:p w14:paraId="2B773B07" w14:textId="77777777" w:rsidR="00B84D24" w:rsidRPr="009267C2" w:rsidRDefault="00B84D24" w:rsidP="00B84D24">
      <w:pPr>
        <w:autoSpaceDE w:val="0"/>
        <w:autoSpaceDN w:val="0"/>
        <w:adjustRightInd w:val="0"/>
        <w:ind w:firstLine="709"/>
        <w:jc w:val="both"/>
        <w:rPr>
          <w:rFonts w:eastAsia="Calibri"/>
          <w:color w:val="000000" w:themeColor="text1"/>
          <w:sz w:val="26"/>
          <w:szCs w:val="26"/>
        </w:rPr>
      </w:pPr>
      <w:r w:rsidRPr="009267C2">
        <w:rPr>
          <w:rFonts w:eastAsia="Calibri"/>
          <w:color w:val="000000" w:themeColor="text1"/>
          <w:sz w:val="26"/>
          <w:szCs w:val="26"/>
        </w:rPr>
        <w:lastRenderedPageBreak/>
        <w:t>4) мероприятие 3.04</w:t>
      </w:r>
      <w:r w:rsidRPr="009267C2">
        <w:rPr>
          <w:rFonts w:eastAsia="Calibri"/>
          <w:b/>
          <w:color w:val="000000" w:themeColor="text1"/>
          <w:sz w:val="26"/>
          <w:szCs w:val="26"/>
        </w:rPr>
        <w:t xml:space="preserve"> </w:t>
      </w:r>
      <w:r w:rsidRPr="009267C2">
        <w:rPr>
          <w:rFonts w:eastAsia="Calibri"/>
          <w:color w:val="000000" w:themeColor="text1"/>
          <w:sz w:val="26"/>
          <w:szCs w:val="26"/>
        </w:rPr>
        <w:t xml:space="preserve">«Обеспечение условий для развития кадрового потенциала муниципальных образовательных организаций». </w:t>
      </w:r>
    </w:p>
    <w:p w14:paraId="182054DC" w14:textId="62A7132E"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120. Мероприятие 3.02 реализуется в соответствии с Федеральным законом Российской Федерации от 29.12.2012 № 273-ФЗ «Об образовании в Российской Федерации», законом Архангельской област</w:t>
      </w:r>
      <w:r w:rsidR="00E244E9" w:rsidRPr="009267C2">
        <w:rPr>
          <w:rFonts w:eastAsia="Calibri"/>
          <w:color w:val="000000" w:themeColor="text1"/>
          <w:sz w:val="26"/>
          <w:szCs w:val="26"/>
        </w:rPr>
        <w:t>и от 02.07.2013 № 712-41-ОЗ «Об </w:t>
      </w:r>
      <w:r w:rsidRPr="009267C2">
        <w:rPr>
          <w:rFonts w:eastAsia="Calibri"/>
          <w:color w:val="000000" w:themeColor="text1"/>
          <w:sz w:val="26"/>
          <w:szCs w:val="26"/>
        </w:rPr>
        <w:t>образовании в Архангельской области» посредством предоставления субсидии из областного бюджета.</w:t>
      </w:r>
    </w:p>
    <w:p w14:paraId="2B64432E" w14:textId="77777777" w:rsidR="00B84D24" w:rsidRPr="009267C2" w:rsidRDefault="00B84D24" w:rsidP="00B84D24">
      <w:pPr>
        <w:ind w:firstLine="709"/>
        <w:jc w:val="both"/>
        <w:rPr>
          <w:color w:val="000000" w:themeColor="text1"/>
          <w:sz w:val="26"/>
          <w:szCs w:val="26"/>
        </w:rPr>
      </w:pPr>
      <w:r w:rsidRPr="009267C2">
        <w:rPr>
          <w:color w:val="000000" w:themeColor="text1"/>
          <w:sz w:val="26"/>
          <w:szCs w:val="26"/>
        </w:rPr>
        <w:t>В рамках мероприятия осуществляется финансирование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 в соответствии с подпрограммой 4 «Совершенствование системы предоставления услуг в сфере образования» г</w:t>
      </w:r>
      <w:r w:rsidRPr="009267C2">
        <w:rPr>
          <w:rFonts w:eastAsia="Calibri"/>
          <w:color w:val="000000" w:themeColor="text1"/>
          <w:sz w:val="26"/>
          <w:szCs w:val="26"/>
        </w:rPr>
        <w:t>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12.10.2012 № 463-пп.</w:t>
      </w:r>
    </w:p>
    <w:p w14:paraId="40720B96" w14:textId="2E876321" w:rsidR="00B84D24" w:rsidRPr="009267C2" w:rsidRDefault="00B84D24" w:rsidP="00B84D24">
      <w:pPr>
        <w:ind w:right="-5" w:firstLine="709"/>
        <w:jc w:val="both"/>
        <w:rPr>
          <w:color w:val="000000" w:themeColor="text1"/>
          <w:sz w:val="26"/>
          <w:szCs w:val="26"/>
        </w:rPr>
      </w:pPr>
      <w:r w:rsidRPr="009267C2">
        <w:rPr>
          <w:color w:val="000000" w:themeColor="text1"/>
          <w:sz w:val="26"/>
          <w:szCs w:val="26"/>
        </w:rPr>
        <w:t>В рамках мероприятия также осуществляется финансирование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w:t>
      </w:r>
      <w:r w:rsidR="00EA678F">
        <w:rPr>
          <w:color w:val="000000" w:themeColor="text1"/>
          <w:sz w:val="26"/>
          <w:szCs w:val="26"/>
        </w:rPr>
        <w:t>,</w:t>
      </w:r>
      <w:r w:rsidRPr="009267C2">
        <w:rPr>
          <w:rFonts w:eastAsia="Calibri"/>
          <w:color w:val="000000" w:themeColor="text1"/>
          <w:sz w:val="26"/>
          <w:szCs w:val="26"/>
        </w:rPr>
        <w:t xml:space="preserve"> в</w:t>
      </w:r>
      <w:r w:rsidRPr="009267C2">
        <w:rPr>
          <w:color w:val="000000" w:themeColor="text1"/>
          <w:sz w:val="26"/>
          <w:szCs w:val="26"/>
        </w:rPr>
        <w:t xml:space="preserve"> соответствии с подпрограммой </w:t>
      </w:r>
      <w:r w:rsidR="00EA678F">
        <w:rPr>
          <w:color w:val="000000" w:themeColor="text1"/>
          <w:sz w:val="26"/>
          <w:szCs w:val="26"/>
        </w:rPr>
        <w:t xml:space="preserve">1 </w:t>
      </w:r>
      <w:r w:rsidRPr="009267C2">
        <w:rPr>
          <w:color w:val="000000" w:themeColor="text1"/>
          <w:sz w:val="26"/>
          <w:szCs w:val="26"/>
        </w:rPr>
        <w:t>«Организация и обеспечение бюджетного процесса и развитие информационных систем управления финансами в Архангельской области» государственной программы Архангельской области «Управлен</w:t>
      </w:r>
      <w:r w:rsidR="00E244E9" w:rsidRPr="009267C2">
        <w:rPr>
          <w:color w:val="000000" w:themeColor="text1"/>
          <w:sz w:val="26"/>
          <w:szCs w:val="26"/>
        </w:rPr>
        <w:t>ие государственными финансами и </w:t>
      </w:r>
      <w:r w:rsidRPr="009267C2">
        <w:rPr>
          <w:color w:val="000000" w:themeColor="text1"/>
          <w:sz w:val="26"/>
          <w:szCs w:val="26"/>
        </w:rPr>
        <w:t>государственным долгом Архангельской области», утвержденной постановлением Правительства Архангельской области от 11.10.2013 № 474-пп,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 в сельской местности, рабочих поселках (поселках городского типа) за счет средств областного бюджета.</w:t>
      </w:r>
    </w:p>
    <w:p w14:paraId="72334518"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в соответствии с постановлением Администрации Северодвинска от 17.06.2020 № 294-па «О предоставлении мер социальной поддержки работникам муниципальных бюджетных и автономных учреждений, функции и полномочия учредителя которых осуществляет Управление образования Администрации Северодвинска» реализуются следующие направления деятельности:</w:t>
      </w:r>
    </w:p>
    <w:p w14:paraId="33EE8E20"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1) денежная компенсация за наем (поднаем) жилых помещений педагогическим работникам – учителям муниципальных бюджетных и автономных учреждений;</w:t>
      </w:r>
    </w:p>
    <w:p w14:paraId="61CF2462"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2) денежная компенсация расходов по проезду на общественном транспорте из Северодвинска до места работы и обратно, один раз в сутки, педагогическим работникам муниципальных бюджетных и автономных учреждений, расположенных в сельской местности.</w:t>
      </w:r>
    </w:p>
    <w:p w14:paraId="62B3BDBC" w14:textId="7066A380"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В соответствии с решением Совета депутато</w:t>
      </w:r>
      <w:r w:rsidR="00E244E9" w:rsidRPr="009267C2">
        <w:rPr>
          <w:color w:val="000000" w:themeColor="text1"/>
          <w:sz w:val="26"/>
          <w:szCs w:val="26"/>
        </w:rPr>
        <w:t>в Северодвинска от 24.06.2021 № </w:t>
      </w:r>
      <w:r w:rsidRPr="009267C2">
        <w:rPr>
          <w:color w:val="000000" w:themeColor="text1"/>
          <w:sz w:val="26"/>
          <w:szCs w:val="26"/>
        </w:rPr>
        <w:t xml:space="preserve">357 «О гарантиях и компенсациях лицам, работающим в органах местного самоуправления и муниципальных учреждениях, расположенных на территории </w:t>
      </w:r>
      <w:r w:rsidRPr="009267C2">
        <w:rPr>
          <w:color w:val="000000" w:themeColor="text1"/>
          <w:sz w:val="26"/>
          <w:szCs w:val="26"/>
        </w:rPr>
        <w:lastRenderedPageBreak/>
        <w:t>городского округа Архангельской области «Северодвинск» предусмотрена денежная компенсация, связанная с переездом, лицам, работающим в муниципальных образовательных учреждениях, расположенных на территории городского округа Архангельской области «Северодвинск».</w:t>
      </w:r>
    </w:p>
    <w:p w14:paraId="2482B1FC" w14:textId="77777777" w:rsidR="00B84D24" w:rsidRPr="009267C2" w:rsidRDefault="00B84D24" w:rsidP="00B84D24">
      <w:pPr>
        <w:widowControl w:val="0"/>
        <w:autoSpaceDE w:val="0"/>
        <w:autoSpaceDN w:val="0"/>
        <w:adjustRightInd w:val="0"/>
        <w:ind w:firstLine="709"/>
        <w:jc w:val="both"/>
        <w:rPr>
          <w:rFonts w:eastAsia="Calibri"/>
          <w:color w:val="000000" w:themeColor="text1"/>
          <w:sz w:val="26"/>
          <w:szCs w:val="26"/>
        </w:rPr>
      </w:pPr>
      <w:r w:rsidRPr="009267C2">
        <w:rPr>
          <w:rFonts w:eastAsia="Calibri"/>
          <w:color w:val="000000" w:themeColor="text1"/>
          <w:sz w:val="26"/>
          <w:szCs w:val="26"/>
        </w:rPr>
        <w:t>121. Мероприятие 3.03 реализуется в соответствии с решением Совета депутатов Северодвинска от 24.06.2021 № 357 «О гарантиях и компенсациях лицам, работающим в органах местного самоуправления и муниципальных учреждениях, расположенных на территории городского округа Архангельской области «Северодвинск» посредством предоставления субсидии муниципальным учреждениям на компенсацию расходов на оплату стоимости проезда и провоза багажа к месту использования отпуска и обратно для лиц, работающих в этих учреждениях, финансируемых из местного бюджета, и членов их семей.</w:t>
      </w:r>
    </w:p>
    <w:p w14:paraId="44F2DE79" w14:textId="77777777" w:rsidR="00B84D24" w:rsidRPr="009267C2" w:rsidRDefault="00B84D24" w:rsidP="00B84D24">
      <w:pPr>
        <w:widowControl w:val="0"/>
        <w:autoSpaceDE w:val="0"/>
        <w:autoSpaceDN w:val="0"/>
        <w:adjustRightInd w:val="0"/>
        <w:ind w:firstLine="709"/>
        <w:jc w:val="both"/>
        <w:rPr>
          <w:color w:val="000000" w:themeColor="text1"/>
          <w:sz w:val="26"/>
          <w:szCs w:val="26"/>
        </w:rPr>
      </w:pPr>
      <w:r w:rsidRPr="009267C2">
        <w:rPr>
          <w:rFonts w:eastAsia="Calibri"/>
          <w:color w:val="000000" w:themeColor="text1"/>
          <w:sz w:val="26"/>
          <w:szCs w:val="26"/>
        </w:rPr>
        <w:t xml:space="preserve">122. Мероприятие 3.04 </w:t>
      </w:r>
      <w:r w:rsidRPr="009267C2">
        <w:rPr>
          <w:color w:val="000000" w:themeColor="text1"/>
          <w:sz w:val="26"/>
          <w:szCs w:val="26"/>
        </w:rPr>
        <w:t>осуществляется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44D9E33" w14:textId="77777777" w:rsidR="00B84D24" w:rsidRPr="009267C2" w:rsidRDefault="00B84D24" w:rsidP="00B84D24">
      <w:pPr>
        <w:widowControl w:val="0"/>
        <w:autoSpaceDE w:val="0"/>
        <w:autoSpaceDN w:val="0"/>
        <w:adjustRightInd w:val="0"/>
        <w:ind w:firstLine="709"/>
        <w:jc w:val="both"/>
        <w:rPr>
          <w:color w:val="000000" w:themeColor="text1"/>
          <w:sz w:val="26"/>
          <w:szCs w:val="26"/>
        </w:rPr>
      </w:pPr>
    </w:p>
    <w:p w14:paraId="20BAE6FE" w14:textId="77777777" w:rsidR="00B84D24" w:rsidRPr="009267C2" w:rsidRDefault="00B84D24" w:rsidP="00B84D24">
      <w:pPr>
        <w:autoSpaceDE w:val="0"/>
        <w:autoSpaceDN w:val="0"/>
        <w:adjustRightInd w:val="0"/>
        <w:jc w:val="center"/>
        <w:rPr>
          <w:b/>
          <w:color w:val="000000" w:themeColor="text1"/>
          <w:sz w:val="26"/>
          <w:szCs w:val="26"/>
        </w:rPr>
      </w:pPr>
      <w:r w:rsidRPr="009267C2">
        <w:rPr>
          <w:b/>
          <w:color w:val="000000" w:themeColor="text1"/>
          <w:sz w:val="26"/>
          <w:szCs w:val="26"/>
        </w:rPr>
        <w:t>Задача 4 «Совершенствование механизмов управления муниципальными образовательными организациями»</w:t>
      </w:r>
    </w:p>
    <w:p w14:paraId="3D3C574B" w14:textId="77777777" w:rsidR="00B84D24" w:rsidRPr="009267C2" w:rsidRDefault="00B84D24" w:rsidP="00B84D24">
      <w:pPr>
        <w:autoSpaceDE w:val="0"/>
        <w:autoSpaceDN w:val="0"/>
        <w:adjustRightInd w:val="0"/>
        <w:ind w:firstLine="709"/>
        <w:jc w:val="center"/>
        <w:rPr>
          <w:b/>
          <w:color w:val="000000" w:themeColor="text1"/>
          <w:sz w:val="26"/>
          <w:szCs w:val="26"/>
        </w:rPr>
      </w:pPr>
    </w:p>
    <w:p w14:paraId="4EEDBADA" w14:textId="77777777" w:rsidR="00B84D24" w:rsidRPr="009267C2" w:rsidRDefault="00B84D24" w:rsidP="00B84D24">
      <w:pPr>
        <w:autoSpaceDE w:val="0"/>
        <w:autoSpaceDN w:val="0"/>
        <w:adjustRightInd w:val="0"/>
        <w:ind w:firstLine="709"/>
        <w:jc w:val="both"/>
        <w:rPr>
          <w:rFonts w:eastAsia="Calibri"/>
          <w:color w:val="000000" w:themeColor="text1"/>
          <w:sz w:val="26"/>
          <w:szCs w:val="26"/>
        </w:rPr>
      </w:pPr>
      <w:r w:rsidRPr="009267C2">
        <w:rPr>
          <w:rFonts w:eastAsia="Calibri"/>
          <w:color w:val="000000" w:themeColor="text1"/>
          <w:sz w:val="26"/>
          <w:szCs w:val="26"/>
        </w:rPr>
        <w:t>123. Решение задачи 4</w:t>
      </w:r>
      <w:r w:rsidRPr="009267C2">
        <w:rPr>
          <w:rFonts w:eastAsia="Calibri"/>
          <w:b/>
          <w:color w:val="000000" w:themeColor="text1"/>
          <w:sz w:val="26"/>
          <w:szCs w:val="26"/>
        </w:rPr>
        <w:t xml:space="preserve"> </w:t>
      </w:r>
      <w:r w:rsidRPr="009267C2">
        <w:rPr>
          <w:rFonts w:eastAsia="Calibri"/>
          <w:color w:val="000000" w:themeColor="text1"/>
          <w:sz w:val="26"/>
          <w:szCs w:val="26"/>
        </w:rPr>
        <w:t>осуществляется посредством выполнения административного мероприятия и мероприятий подпрограммы.</w:t>
      </w:r>
    </w:p>
    <w:p w14:paraId="11261889"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124. Административное мероприятие 4.01</w:t>
      </w:r>
      <w:r w:rsidRPr="009267C2">
        <w:rPr>
          <w:rFonts w:eastAsia="Calibri"/>
          <w:b/>
          <w:color w:val="000000" w:themeColor="text1"/>
          <w:sz w:val="26"/>
          <w:szCs w:val="26"/>
        </w:rPr>
        <w:t xml:space="preserve"> «</w:t>
      </w:r>
      <w:r w:rsidRPr="009267C2">
        <w:rPr>
          <w:rFonts w:eastAsia="Calibri"/>
          <w:color w:val="000000" w:themeColor="text1"/>
          <w:sz w:val="26"/>
          <w:szCs w:val="26"/>
        </w:rPr>
        <w:t>Разработка и внедрение нормативных правовых актов по вопросам совершенствования механизмов управления  муниципальными образовательными организациями» осуществляется в соответствии с Федеральным законом от 29.12.2012 № 273-ФЗ «Об образовании в Российской Федерации», 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7D88035A"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125. Мероприятие 4.02</w:t>
      </w:r>
      <w:r w:rsidRPr="009267C2">
        <w:rPr>
          <w:rFonts w:eastAsia="Calibri"/>
          <w:b/>
          <w:color w:val="000000" w:themeColor="text1"/>
          <w:sz w:val="26"/>
          <w:szCs w:val="26"/>
        </w:rPr>
        <w:t xml:space="preserve"> </w:t>
      </w:r>
      <w:r w:rsidRPr="009267C2">
        <w:rPr>
          <w:rFonts w:eastAsia="Calibri"/>
          <w:color w:val="000000" w:themeColor="text1"/>
          <w:sz w:val="26"/>
          <w:szCs w:val="26"/>
        </w:rPr>
        <w:t>«Проведение мероприятий, направленных на совершенствование механизмов управления муниципальными образовательными организациями».</w:t>
      </w:r>
    </w:p>
    <w:p w14:paraId="65F58DC0" w14:textId="77777777" w:rsidR="00B84D24" w:rsidRPr="009267C2" w:rsidRDefault="00B84D24" w:rsidP="00B84D24">
      <w:pPr>
        <w:ind w:right="-5" w:firstLine="709"/>
        <w:jc w:val="both"/>
        <w:rPr>
          <w:b/>
          <w:color w:val="000000" w:themeColor="text1"/>
          <w:sz w:val="26"/>
          <w:szCs w:val="26"/>
        </w:rPr>
      </w:pPr>
      <w:r w:rsidRPr="009267C2">
        <w:rPr>
          <w:color w:val="000000" w:themeColor="text1"/>
          <w:sz w:val="26"/>
          <w:szCs w:val="26"/>
        </w:rPr>
        <w:t>В рамках мероприятия реализуются следующие направления деятельности:</w:t>
      </w:r>
    </w:p>
    <w:p w14:paraId="184BFAE9"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1) приобретение основных средств образовательными учреждениями в связи с юбилейными мероприятиями, памятными датами;</w:t>
      </w:r>
    </w:p>
    <w:p w14:paraId="35E56F4C"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2) оплата услуг по формированию адресных программ развития муниципальных систем образования на основе комплексного анализа их состояния;</w:t>
      </w:r>
    </w:p>
    <w:p w14:paraId="3DEB885B" w14:textId="77777777" w:rsidR="00B84D24" w:rsidRPr="009267C2" w:rsidRDefault="00B84D24" w:rsidP="00B84D24">
      <w:pPr>
        <w:widowControl w:val="0"/>
        <w:ind w:firstLine="709"/>
        <w:jc w:val="both"/>
        <w:rPr>
          <w:color w:val="000000" w:themeColor="text1"/>
          <w:sz w:val="26"/>
          <w:szCs w:val="26"/>
        </w:rPr>
      </w:pPr>
      <w:r w:rsidRPr="009267C2">
        <w:rPr>
          <w:color w:val="000000" w:themeColor="text1"/>
          <w:sz w:val="26"/>
          <w:szCs w:val="26"/>
        </w:rPr>
        <w:t>3) обучение управленческих команд.</w:t>
      </w:r>
    </w:p>
    <w:p w14:paraId="0FDAEB6B"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126. Выполнение административного мероприятия и мероприятия подпрограммы </w:t>
      </w:r>
      <w:r w:rsidRPr="009267C2">
        <w:rPr>
          <w:rFonts w:eastAsia="Calibri"/>
          <w:b/>
          <w:color w:val="000000" w:themeColor="text1"/>
          <w:sz w:val="26"/>
          <w:szCs w:val="26"/>
        </w:rPr>
        <w:t>«</w:t>
      </w:r>
      <w:r w:rsidRPr="009267C2">
        <w:rPr>
          <w:color w:val="000000" w:themeColor="text1"/>
          <w:sz w:val="26"/>
          <w:szCs w:val="26"/>
        </w:rPr>
        <w:t>Совершенствование механизмов управления качеством образования в сфере образования Северодвинска</w:t>
      </w:r>
      <w:r w:rsidRPr="009267C2">
        <w:rPr>
          <w:rFonts w:eastAsia="Calibri"/>
          <w:color w:val="000000" w:themeColor="text1"/>
          <w:sz w:val="26"/>
          <w:szCs w:val="26"/>
        </w:rPr>
        <w:t>» оценивается с помощью показателей, перечень которых и их значения по годам реализации муниципальной программы приведены в приложении 4 к настоящей муниципальной программе.</w:t>
      </w:r>
    </w:p>
    <w:p w14:paraId="5C8631F9" w14:textId="77777777" w:rsidR="00B84D24" w:rsidRPr="009267C2" w:rsidRDefault="00B84D24" w:rsidP="00B84D24">
      <w:pPr>
        <w:ind w:firstLine="709"/>
        <w:jc w:val="center"/>
        <w:rPr>
          <w:rFonts w:eastAsia="Calibri"/>
          <w:b/>
          <w:color w:val="000000" w:themeColor="text1"/>
          <w:sz w:val="26"/>
          <w:szCs w:val="26"/>
        </w:rPr>
      </w:pPr>
    </w:p>
    <w:p w14:paraId="23380FF3"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lastRenderedPageBreak/>
        <w:t>Объем финансовых ресурсов, необходимый для реализации подпрограммы</w:t>
      </w:r>
    </w:p>
    <w:p w14:paraId="38C8A5BC" w14:textId="77777777" w:rsidR="00B84D24" w:rsidRPr="009267C2" w:rsidRDefault="00B84D24" w:rsidP="00B84D24">
      <w:pPr>
        <w:ind w:firstLine="709"/>
        <w:jc w:val="center"/>
        <w:rPr>
          <w:rFonts w:eastAsia="Calibri"/>
          <w:b/>
          <w:color w:val="000000" w:themeColor="text1"/>
          <w:sz w:val="26"/>
          <w:szCs w:val="26"/>
        </w:rPr>
      </w:pPr>
    </w:p>
    <w:p w14:paraId="048AE99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 xml:space="preserve">127. Общий объем бюджетных ассигнований, выделенный на реализацию подпрограммы «Совершенствование механизмов управления качеством образования в сфере образования Северодвинска», составляет 219 888,0 тыс. руб., в том числе: </w:t>
      </w:r>
    </w:p>
    <w:p w14:paraId="602F82CB" w14:textId="1AF2B232"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областной бюджет – 8 829,7 тыс. руб.</w:t>
      </w:r>
      <w:r w:rsidR="00EA678F">
        <w:rPr>
          <w:rFonts w:eastAsia="Calibri"/>
          <w:color w:val="000000" w:themeColor="text1"/>
          <w:sz w:val="26"/>
          <w:szCs w:val="26"/>
        </w:rPr>
        <w:t>;</w:t>
      </w:r>
    </w:p>
    <w:p w14:paraId="19B99026" w14:textId="1762359A"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местн</w:t>
      </w:r>
      <w:r w:rsidR="00EA678F">
        <w:rPr>
          <w:rFonts w:eastAsia="Calibri"/>
          <w:color w:val="000000" w:themeColor="text1"/>
          <w:sz w:val="26"/>
          <w:szCs w:val="26"/>
        </w:rPr>
        <w:t>ый бюджет – 211 058,3 тыс. руб.</w:t>
      </w:r>
    </w:p>
    <w:p w14:paraId="7EDBB294" w14:textId="77777777" w:rsidR="00B84D24" w:rsidRPr="009267C2" w:rsidRDefault="00B84D24" w:rsidP="00B84D24">
      <w:pPr>
        <w:ind w:firstLine="709"/>
        <w:jc w:val="both"/>
        <w:rPr>
          <w:rFonts w:eastAsia="Calibri"/>
          <w:color w:val="000000" w:themeColor="text1"/>
          <w:sz w:val="26"/>
          <w:szCs w:val="26"/>
        </w:rPr>
      </w:pPr>
      <w:r w:rsidRPr="009267C2">
        <w:rPr>
          <w:rFonts w:eastAsia="Calibri"/>
          <w:color w:val="000000" w:themeColor="text1"/>
          <w:sz w:val="26"/>
          <w:szCs w:val="26"/>
        </w:rPr>
        <w:t>Объем финансирования, выделенный на реализацию подпрограммы «Совершенствование системы предоставления услуг в сфере образования Северодвинска», по годам реализации, источникам финансирования муниципальной программы в разрезе задач приведен в таблицах 11 и 12.</w:t>
      </w:r>
    </w:p>
    <w:p w14:paraId="4D5EE17C" w14:textId="77777777" w:rsidR="00B84D24" w:rsidRPr="009267C2" w:rsidRDefault="00B84D24" w:rsidP="00B84D24">
      <w:pPr>
        <w:ind w:firstLine="709"/>
        <w:jc w:val="both"/>
        <w:rPr>
          <w:rFonts w:eastAsia="Calibri"/>
          <w:color w:val="000000" w:themeColor="text1"/>
          <w:sz w:val="26"/>
          <w:szCs w:val="26"/>
        </w:rPr>
      </w:pPr>
    </w:p>
    <w:p w14:paraId="4BFD267E" w14:textId="77777777" w:rsidR="00B84D24" w:rsidRPr="009267C2" w:rsidRDefault="00B84D24" w:rsidP="00B84D24">
      <w:pPr>
        <w:jc w:val="right"/>
        <w:rPr>
          <w:color w:val="000000" w:themeColor="text1"/>
          <w:sz w:val="26"/>
          <w:szCs w:val="26"/>
        </w:rPr>
      </w:pPr>
      <w:r w:rsidRPr="009267C2">
        <w:rPr>
          <w:color w:val="000000" w:themeColor="text1"/>
          <w:sz w:val="26"/>
          <w:szCs w:val="26"/>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6"/>
        <w:gridCol w:w="2060"/>
        <w:gridCol w:w="2060"/>
        <w:gridCol w:w="2238"/>
      </w:tblGrid>
      <w:tr w:rsidR="009267C2" w:rsidRPr="009267C2" w14:paraId="7F0AE06E" w14:textId="77777777" w:rsidTr="00B84D24">
        <w:trPr>
          <w:tblHeader/>
        </w:trPr>
        <w:tc>
          <w:tcPr>
            <w:tcW w:w="3106" w:type="dxa"/>
            <w:vMerge w:val="restart"/>
            <w:tcBorders>
              <w:top w:val="single" w:sz="4" w:space="0" w:color="auto"/>
              <w:left w:val="single" w:sz="4" w:space="0" w:color="auto"/>
              <w:bottom w:val="single" w:sz="4" w:space="0" w:color="auto"/>
              <w:right w:val="single" w:sz="4" w:space="0" w:color="auto"/>
            </w:tcBorders>
          </w:tcPr>
          <w:p w14:paraId="49BA7E73" w14:textId="77777777" w:rsidR="00B84D24" w:rsidRPr="009267C2" w:rsidRDefault="00B84D24" w:rsidP="00B84D24">
            <w:pPr>
              <w:jc w:val="both"/>
              <w:rPr>
                <w:color w:val="000000" w:themeColor="text1"/>
              </w:rPr>
            </w:pPr>
            <w:r w:rsidRPr="009267C2">
              <w:rPr>
                <w:color w:val="000000" w:themeColor="text1"/>
              </w:rPr>
              <w:t>Источники финансирования</w:t>
            </w:r>
          </w:p>
        </w:tc>
        <w:tc>
          <w:tcPr>
            <w:tcW w:w="6358" w:type="dxa"/>
            <w:gridSpan w:val="3"/>
            <w:tcBorders>
              <w:top w:val="single" w:sz="4" w:space="0" w:color="auto"/>
              <w:left w:val="single" w:sz="4" w:space="0" w:color="auto"/>
              <w:bottom w:val="single" w:sz="4" w:space="0" w:color="auto"/>
              <w:right w:val="single" w:sz="4" w:space="0" w:color="auto"/>
            </w:tcBorders>
          </w:tcPr>
          <w:p w14:paraId="1291D0FB" w14:textId="77777777" w:rsidR="00B84D24" w:rsidRPr="009267C2" w:rsidRDefault="00B84D24" w:rsidP="00B84D24">
            <w:pPr>
              <w:jc w:val="center"/>
              <w:rPr>
                <w:color w:val="000000" w:themeColor="text1"/>
              </w:rPr>
            </w:pPr>
            <w:r w:rsidRPr="009267C2">
              <w:rPr>
                <w:color w:val="000000" w:themeColor="text1"/>
              </w:rPr>
              <w:t>Объем финансирования подпрограммы, тыс. руб.</w:t>
            </w:r>
          </w:p>
        </w:tc>
      </w:tr>
      <w:tr w:rsidR="009267C2" w:rsidRPr="009267C2" w14:paraId="3D6194F2" w14:textId="77777777" w:rsidTr="00B84D24">
        <w:trPr>
          <w:tblHeader/>
        </w:trPr>
        <w:tc>
          <w:tcPr>
            <w:tcW w:w="3106" w:type="dxa"/>
            <w:vMerge/>
            <w:tcBorders>
              <w:top w:val="single" w:sz="4" w:space="0" w:color="auto"/>
              <w:left w:val="single" w:sz="4" w:space="0" w:color="auto"/>
              <w:bottom w:val="single" w:sz="4" w:space="0" w:color="auto"/>
              <w:right w:val="single" w:sz="4" w:space="0" w:color="auto"/>
            </w:tcBorders>
          </w:tcPr>
          <w:p w14:paraId="5F50E574" w14:textId="77777777" w:rsidR="00B84D24" w:rsidRPr="009267C2" w:rsidRDefault="00B84D24" w:rsidP="00B84D24">
            <w:pPr>
              <w:jc w:val="both"/>
              <w:rPr>
                <w:color w:val="000000" w:themeColor="text1"/>
              </w:rPr>
            </w:pPr>
          </w:p>
        </w:tc>
        <w:tc>
          <w:tcPr>
            <w:tcW w:w="2060" w:type="dxa"/>
            <w:tcBorders>
              <w:top w:val="single" w:sz="4" w:space="0" w:color="auto"/>
              <w:left w:val="single" w:sz="4" w:space="0" w:color="auto"/>
              <w:bottom w:val="single" w:sz="4" w:space="0" w:color="auto"/>
              <w:right w:val="single" w:sz="4" w:space="0" w:color="auto"/>
            </w:tcBorders>
          </w:tcPr>
          <w:p w14:paraId="3D7F78F8" w14:textId="77777777" w:rsidR="00B84D24" w:rsidRPr="009267C2" w:rsidRDefault="00B84D24" w:rsidP="00B84D24">
            <w:pPr>
              <w:jc w:val="center"/>
              <w:rPr>
                <w:color w:val="000000" w:themeColor="text1"/>
              </w:rPr>
            </w:pPr>
            <w:r w:rsidRPr="009267C2">
              <w:rPr>
                <w:color w:val="000000" w:themeColor="text1"/>
                <w:lang w:val="en-US"/>
              </w:rPr>
              <w:t>2023</w:t>
            </w:r>
            <w:r w:rsidRPr="009267C2">
              <w:rPr>
                <w:color w:val="000000" w:themeColor="text1"/>
              </w:rPr>
              <w:t xml:space="preserve"> год</w:t>
            </w:r>
          </w:p>
        </w:tc>
        <w:tc>
          <w:tcPr>
            <w:tcW w:w="2060" w:type="dxa"/>
            <w:tcBorders>
              <w:top w:val="single" w:sz="4" w:space="0" w:color="auto"/>
              <w:left w:val="single" w:sz="4" w:space="0" w:color="auto"/>
              <w:bottom w:val="single" w:sz="4" w:space="0" w:color="auto"/>
              <w:right w:val="single" w:sz="4" w:space="0" w:color="auto"/>
            </w:tcBorders>
          </w:tcPr>
          <w:p w14:paraId="5E509629" w14:textId="77777777" w:rsidR="00B84D24" w:rsidRPr="009267C2" w:rsidRDefault="00B84D24" w:rsidP="00B84D24">
            <w:pPr>
              <w:jc w:val="center"/>
              <w:rPr>
                <w:color w:val="000000" w:themeColor="text1"/>
              </w:rPr>
            </w:pPr>
            <w:r w:rsidRPr="009267C2">
              <w:rPr>
                <w:color w:val="000000" w:themeColor="text1"/>
                <w:lang w:val="en-US"/>
              </w:rPr>
              <w:t xml:space="preserve">2024 </w:t>
            </w:r>
            <w:r w:rsidRPr="009267C2">
              <w:rPr>
                <w:color w:val="000000" w:themeColor="text1"/>
              </w:rPr>
              <w:t>год</w:t>
            </w:r>
          </w:p>
        </w:tc>
        <w:tc>
          <w:tcPr>
            <w:tcW w:w="2238" w:type="dxa"/>
            <w:tcBorders>
              <w:top w:val="single" w:sz="4" w:space="0" w:color="auto"/>
              <w:left w:val="single" w:sz="4" w:space="0" w:color="auto"/>
              <w:bottom w:val="single" w:sz="4" w:space="0" w:color="auto"/>
              <w:right w:val="single" w:sz="4" w:space="0" w:color="auto"/>
            </w:tcBorders>
          </w:tcPr>
          <w:p w14:paraId="549D9B74" w14:textId="77777777" w:rsidR="00B84D24" w:rsidRPr="009267C2" w:rsidRDefault="00B84D24" w:rsidP="00B84D24">
            <w:pPr>
              <w:jc w:val="center"/>
              <w:rPr>
                <w:color w:val="000000" w:themeColor="text1"/>
              </w:rPr>
            </w:pPr>
            <w:r w:rsidRPr="009267C2">
              <w:rPr>
                <w:color w:val="000000" w:themeColor="text1"/>
                <w:lang w:val="en-US"/>
              </w:rPr>
              <w:t>2025</w:t>
            </w:r>
            <w:r w:rsidRPr="009267C2">
              <w:rPr>
                <w:color w:val="000000" w:themeColor="text1"/>
              </w:rPr>
              <w:t xml:space="preserve"> год</w:t>
            </w:r>
          </w:p>
        </w:tc>
      </w:tr>
      <w:tr w:rsidR="009267C2" w:rsidRPr="009267C2" w14:paraId="6DDFFE67"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639BDFA7" w14:textId="77777777" w:rsidR="00B84D24" w:rsidRPr="009267C2" w:rsidRDefault="00B84D24" w:rsidP="00B84D24">
            <w:pPr>
              <w:jc w:val="center"/>
              <w:rPr>
                <w:bCs/>
                <w:color w:val="000000" w:themeColor="text1"/>
              </w:rPr>
            </w:pPr>
            <w:r w:rsidRPr="009267C2">
              <w:rPr>
                <w:bCs/>
                <w:color w:val="000000" w:themeColor="text1"/>
              </w:rPr>
              <w:t>Задача 1</w:t>
            </w:r>
          </w:p>
        </w:tc>
      </w:tr>
      <w:tr w:rsidR="009267C2" w:rsidRPr="009267C2" w14:paraId="2FC52FF9" w14:textId="77777777" w:rsidTr="00B84D24">
        <w:tc>
          <w:tcPr>
            <w:tcW w:w="3106" w:type="dxa"/>
            <w:tcBorders>
              <w:top w:val="single" w:sz="4" w:space="0" w:color="auto"/>
              <w:left w:val="single" w:sz="4" w:space="0" w:color="auto"/>
              <w:bottom w:val="single" w:sz="4" w:space="0" w:color="auto"/>
              <w:right w:val="single" w:sz="4" w:space="0" w:color="auto"/>
            </w:tcBorders>
          </w:tcPr>
          <w:p w14:paraId="452FB578"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14:paraId="5251A6C4" w14:textId="77777777" w:rsidR="00B84D24" w:rsidRPr="009267C2" w:rsidRDefault="00B84D24" w:rsidP="00B84D24">
            <w:pPr>
              <w:jc w:val="center"/>
              <w:rPr>
                <w:bCs/>
                <w:color w:val="000000" w:themeColor="text1"/>
              </w:rPr>
            </w:pPr>
            <w:r w:rsidRPr="009267C2">
              <w:rPr>
                <w:bCs/>
                <w:color w:val="000000" w:themeColor="text1"/>
              </w:rPr>
              <w:t>-</w:t>
            </w:r>
          </w:p>
        </w:tc>
        <w:tc>
          <w:tcPr>
            <w:tcW w:w="2060" w:type="dxa"/>
            <w:tcBorders>
              <w:top w:val="single" w:sz="4" w:space="0" w:color="auto"/>
              <w:left w:val="single" w:sz="4" w:space="0" w:color="auto"/>
              <w:bottom w:val="single" w:sz="4" w:space="0" w:color="auto"/>
              <w:right w:val="single" w:sz="4" w:space="0" w:color="auto"/>
            </w:tcBorders>
            <w:vAlign w:val="center"/>
          </w:tcPr>
          <w:p w14:paraId="217795CE" w14:textId="77777777" w:rsidR="00B84D24" w:rsidRPr="009267C2" w:rsidRDefault="00B84D24" w:rsidP="00B84D24">
            <w:pPr>
              <w:jc w:val="center"/>
              <w:rPr>
                <w:bCs/>
                <w:color w:val="000000" w:themeColor="text1"/>
              </w:rPr>
            </w:pPr>
            <w:r w:rsidRPr="009267C2">
              <w:rPr>
                <w:bCs/>
                <w:color w:val="000000" w:themeColor="text1"/>
              </w:rPr>
              <w:t>-</w:t>
            </w:r>
          </w:p>
        </w:tc>
        <w:tc>
          <w:tcPr>
            <w:tcW w:w="2238" w:type="dxa"/>
            <w:tcBorders>
              <w:top w:val="single" w:sz="4" w:space="0" w:color="auto"/>
              <w:left w:val="single" w:sz="4" w:space="0" w:color="auto"/>
              <w:bottom w:val="single" w:sz="4" w:space="0" w:color="auto"/>
              <w:right w:val="single" w:sz="4" w:space="0" w:color="auto"/>
            </w:tcBorders>
            <w:vAlign w:val="center"/>
          </w:tcPr>
          <w:p w14:paraId="03BAC932"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06FAB850" w14:textId="77777777" w:rsidTr="00B84D24">
        <w:trPr>
          <w:trHeight w:val="232"/>
        </w:trPr>
        <w:tc>
          <w:tcPr>
            <w:tcW w:w="3106" w:type="dxa"/>
            <w:tcBorders>
              <w:top w:val="single" w:sz="4" w:space="0" w:color="auto"/>
              <w:left w:val="single" w:sz="4" w:space="0" w:color="auto"/>
              <w:bottom w:val="single" w:sz="4" w:space="0" w:color="auto"/>
              <w:right w:val="single" w:sz="4" w:space="0" w:color="auto"/>
            </w:tcBorders>
          </w:tcPr>
          <w:p w14:paraId="3ACE2EC3"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14:paraId="12E4B760" w14:textId="77777777" w:rsidR="00B84D24" w:rsidRPr="009267C2" w:rsidRDefault="00B84D24" w:rsidP="00B84D24">
            <w:pPr>
              <w:jc w:val="center"/>
              <w:rPr>
                <w:color w:val="000000" w:themeColor="text1"/>
              </w:rPr>
            </w:pPr>
            <w:r w:rsidRPr="009267C2">
              <w:rPr>
                <w:color w:val="000000" w:themeColor="text1"/>
              </w:rPr>
              <w:t>-</w:t>
            </w:r>
          </w:p>
        </w:tc>
        <w:tc>
          <w:tcPr>
            <w:tcW w:w="2060" w:type="dxa"/>
            <w:tcBorders>
              <w:top w:val="single" w:sz="4" w:space="0" w:color="auto"/>
              <w:left w:val="single" w:sz="4" w:space="0" w:color="auto"/>
              <w:bottom w:val="single" w:sz="4" w:space="0" w:color="auto"/>
              <w:right w:val="single" w:sz="4" w:space="0" w:color="auto"/>
            </w:tcBorders>
          </w:tcPr>
          <w:p w14:paraId="6B5B8AC1" w14:textId="77777777" w:rsidR="00B84D24" w:rsidRPr="009267C2" w:rsidRDefault="00B84D24" w:rsidP="00B84D24">
            <w:pPr>
              <w:jc w:val="center"/>
              <w:rPr>
                <w:color w:val="000000" w:themeColor="text1"/>
              </w:rPr>
            </w:pPr>
            <w:r w:rsidRPr="009267C2">
              <w:rPr>
                <w:color w:val="000000" w:themeColor="text1"/>
              </w:rPr>
              <w:t>-</w:t>
            </w:r>
          </w:p>
        </w:tc>
        <w:tc>
          <w:tcPr>
            <w:tcW w:w="2238" w:type="dxa"/>
            <w:tcBorders>
              <w:top w:val="single" w:sz="4" w:space="0" w:color="auto"/>
              <w:left w:val="single" w:sz="4" w:space="0" w:color="auto"/>
              <w:bottom w:val="single" w:sz="4" w:space="0" w:color="auto"/>
              <w:right w:val="single" w:sz="4" w:space="0" w:color="auto"/>
            </w:tcBorders>
          </w:tcPr>
          <w:p w14:paraId="31E706C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4B6F45E" w14:textId="77777777" w:rsidTr="00B84D24">
        <w:tc>
          <w:tcPr>
            <w:tcW w:w="3106" w:type="dxa"/>
            <w:tcBorders>
              <w:top w:val="single" w:sz="4" w:space="0" w:color="auto"/>
              <w:left w:val="single" w:sz="4" w:space="0" w:color="auto"/>
              <w:bottom w:val="single" w:sz="4" w:space="0" w:color="auto"/>
              <w:right w:val="single" w:sz="4" w:space="0" w:color="auto"/>
            </w:tcBorders>
          </w:tcPr>
          <w:p w14:paraId="5B7D9041"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14:paraId="7B13FA7B" w14:textId="77777777" w:rsidR="00B84D24" w:rsidRPr="009267C2" w:rsidRDefault="00B84D24" w:rsidP="00B84D24">
            <w:pPr>
              <w:jc w:val="center"/>
              <w:rPr>
                <w:bCs/>
                <w:color w:val="000000" w:themeColor="text1"/>
              </w:rPr>
            </w:pPr>
            <w:r w:rsidRPr="009267C2">
              <w:rPr>
                <w:bCs/>
                <w:color w:val="000000" w:themeColor="text1"/>
              </w:rPr>
              <w:t>1 888,5</w:t>
            </w:r>
          </w:p>
        </w:tc>
        <w:tc>
          <w:tcPr>
            <w:tcW w:w="2060" w:type="dxa"/>
            <w:tcBorders>
              <w:top w:val="single" w:sz="4" w:space="0" w:color="auto"/>
              <w:left w:val="single" w:sz="4" w:space="0" w:color="auto"/>
              <w:bottom w:val="single" w:sz="4" w:space="0" w:color="auto"/>
              <w:right w:val="single" w:sz="4" w:space="0" w:color="auto"/>
            </w:tcBorders>
            <w:vAlign w:val="center"/>
          </w:tcPr>
          <w:p w14:paraId="487D3DF7" w14:textId="77777777" w:rsidR="00B84D24" w:rsidRPr="009267C2" w:rsidRDefault="00B84D24" w:rsidP="00B84D24">
            <w:pPr>
              <w:jc w:val="center"/>
              <w:rPr>
                <w:bCs/>
                <w:color w:val="000000" w:themeColor="text1"/>
              </w:rPr>
            </w:pPr>
            <w:r w:rsidRPr="009267C2">
              <w:rPr>
                <w:bCs/>
                <w:color w:val="000000" w:themeColor="text1"/>
              </w:rPr>
              <w:t>3 000,4</w:t>
            </w:r>
          </w:p>
        </w:tc>
        <w:tc>
          <w:tcPr>
            <w:tcW w:w="2238" w:type="dxa"/>
            <w:tcBorders>
              <w:top w:val="single" w:sz="4" w:space="0" w:color="auto"/>
              <w:left w:val="single" w:sz="4" w:space="0" w:color="auto"/>
              <w:bottom w:val="single" w:sz="4" w:space="0" w:color="auto"/>
              <w:right w:val="single" w:sz="4" w:space="0" w:color="auto"/>
            </w:tcBorders>
            <w:vAlign w:val="center"/>
          </w:tcPr>
          <w:p w14:paraId="07BEFB2F" w14:textId="77777777" w:rsidR="00B84D24" w:rsidRPr="009267C2" w:rsidRDefault="00B84D24" w:rsidP="00B84D24">
            <w:pPr>
              <w:jc w:val="center"/>
              <w:rPr>
                <w:bCs/>
                <w:color w:val="000000" w:themeColor="text1"/>
              </w:rPr>
            </w:pPr>
            <w:r w:rsidRPr="009267C2">
              <w:rPr>
                <w:bCs/>
                <w:color w:val="000000" w:themeColor="text1"/>
              </w:rPr>
              <w:t>2 942,1</w:t>
            </w:r>
          </w:p>
        </w:tc>
      </w:tr>
      <w:tr w:rsidR="009267C2" w:rsidRPr="009267C2" w14:paraId="50593506" w14:textId="77777777" w:rsidTr="00B84D24">
        <w:tc>
          <w:tcPr>
            <w:tcW w:w="3106" w:type="dxa"/>
            <w:tcBorders>
              <w:top w:val="single" w:sz="4" w:space="0" w:color="auto"/>
              <w:left w:val="single" w:sz="4" w:space="0" w:color="auto"/>
              <w:bottom w:val="single" w:sz="4" w:space="0" w:color="auto"/>
              <w:right w:val="single" w:sz="4" w:space="0" w:color="auto"/>
            </w:tcBorders>
          </w:tcPr>
          <w:p w14:paraId="39C9A020"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14:paraId="0710CDA3" w14:textId="77777777" w:rsidR="00B84D24" w:rsidRPr="009267C2" w:rsidRDefault="00B84D24" w:rsidP="00B84D24">
            <w:pPr>
              <w:jc w:val="center"/>
              <w:rPr>
                <w:color w:val="000000" w:themeColor="text1"/>
              </w:rPr>
            </w:pPr>
            <w:r w:rsidRPr="009267C2">
              <w:rPr>
                <w:color w:val="000000" w:themeColor="text1"/>
              </w:rPr>
              <w:t>-</w:t>
            </w:r>
          </w:p>
        </w:tc>
        <w:tc>
          <w:tcPr>
            <w:tcW w:w="2060" w:type="dxa"/>
            <w:tcBorders>
              <w:top w:val="single" w:sz="4" w:space="0" w:color="auto"/>
              <w:left w:val="single" w:sz="4" w:space="0" w:color="auto"/>
              <w:bottom w:val="single" w:sz="4" w:space="0" w:color="auto"/>
              <w:right w:val="single" w:sz="4" w:space="0" w:color="auto"/>
            </w:tcBorders>
          </w:tcPr>
          <w:p w14:paraId="2AAD89CF" w14:textId="77777777" w:rsidR="00B84D24" w:rsidRPr="009267C2" w:rsidRDefault="00B84D24" w:rsidP="00B84D24">
            <w:pPr>
              <w:jc w:val="center"/>
              <w:rPr>
                <w:color w:val="000000" w:themeColor="text1"/>
              </w:rPr>
            </w:pPr>
            <w:r w:rsidRPr="009267C2">
              <w:rPr>
                <w:color w:val="000000" w:themeColor="text1"/>
              </w:rPr>
              <w:t>-</w:t>
            </w:r>
          </w:p>
        </w:tc>
        <w:tc>
          <w:tcPr>
            <w:tcW w:w="2238" w:type="dxa"/>
            <w:tcBorders>
              <w:top w:val="single" w:sz="4" w:space="0" w:color="auto"/>
              <w:left w:val="single" w:sz="4" w:space="0" w:color="auto"/>
              <w:bottom w:val="single" w:sz="4" w:space="0" w:color="auto"/>
              <w:right w:val="single" w:sz="4" w:space="0" w:color="auto"/>
            </w:tcBorders>
          </w:tcPr>
          <w:p w14:paraId="5E8C8863"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525F3F7" w14:textId="77777777" w:rsidTr="00B84D24">
        <w:tc>
          <w:tcPr>
            <w:tcW w:w="3106" w:type="dxa"/>
            <w:tcBorders>
              <w:top w:val="single" w:sz="4" w:space="0" w:color="auto"/>
              <w:left w:val="single" w:sz="4" w:space="0" w:color="auto"/>
              <w:bottom w:val="single" w:sz="4" w:space="0" w:color="auto"/>
              <w:right w:val="single" w:sz="4" w:space="0" w:color="auto"/>
            </w:tcBorders>
          </w:tcPr>
          <w:p w14:paraId="09541913" w14:textId="77777777" w:rsidR="00B84D24" w:rsidRPr="009267C2" w:rsidRDefault="00B84D24" w:rsidP="00B84D24">
            <w:pPr>
              <w:jc w:val="both"/>
              <w:rPr>
                <w:color w:val="000000" w:themeColor="text1"/>
              </w:rPr>
            </w:pPr>
            <w:r w:rsidRPr="009267C2">
              <w:rPr>
                <w:color w:val="000000" w:themeColor="text1"/>
              </w:rPr>
              <w:t>Всего</w:t>
            </w:r>
          </w:p>
        </w:tc>
        <w:tc>
          <w:tcPr>
            <w:tcW w:w="2060" w:type="dxa"/>
            <w:tcBorders>
              <w:top w:val="single" w:sz="4" w:space="0" w:color="auto"/>
              <w:left w:val="single" w:sz="4" w:space="0" w:color="auto"/>
              <w:bottom w:val="single" w:sz="4" w:space="0" w:color="auto"/>
              <w:right w:val="single" w:sz="4" w:space="0" w:color="auto"/>
            </w:tcBorders>
            <w:vAlign w:val="center"/>
          </w:tcPr>
          <w:p w14:paraId="7A52A4F9" w14:textId="77777777" w:rsidR="00B84D24" w:rsidRPr="009267C2" w:rsidRDefault="00B84D24" w:rsidP="00B84D24">
            <w:pPr>
              <w:jc w:val="center"/>
              <w:rPr>
                <w:bCs/>
                <w:color w:val="000000" w:themeColor="text1"/>
              </w:rPr>
            </w:pPr>
            <w:r w:rsidRPr="009267C2">
              <w:rPr>
                <w:bCs/>
                <w:color w:val="000000" w:themeColor="text1"/>
              </w:rPr>
              <w:t>1 888,5</w:t>
            </w:r>
          </w:p>
        </w:tc>
        <w:tc>
          <w:tcPr>
            <w:tcW w:w="2060" w:type="dxa"/>
            <w:tcBorders>
              <w:top w:val="single" w:sz="4" w:space="0" w:color="auto"/>
              <w:left w:val="single" w:sz="4" w:space="0" w:color="auto"/>
              <w:bottom w:val="single" w:sz="4" w:space="0" w:color="auto"/>
              <w:right w:val="single" w:sz="4" w:space="0" w:color="auto"/>
            </w:tcBorders>
            <w:vAlign w:val="center"/>
          </w:tcPr>
          <w:p w14:paraId="4F8FD1B4" w14:textId="77777777" w:rsidR="00B84D24" w:rsidRPr="009267C2" w:rsidRDefault="00B84D24" w:rsidP="00B84D24">
            <w:pPr>
              <w:jc w:val="center"/>
              <w:rPr>
                <w:bCs/>
                <w:color w:val="000000" w:themeColor="text1"/>
              </w:rPr>
            </w:pPr>
            <w:r w:rsidRPr="009267C2">
              <w:rPr>
                <w:bCs/>
                <w:color w:val="000000" w:themeColor="text1"/>
              </w:rPr>
              <w:t>3 000,4</w:t>
            </w:r>
          </w:p>
        </w:tc>
        <w:tc>
          <w:tcPr>
            <w:tcW w:w="2238" w:type="dxa"/>
            <w:tcBorders>
              <w:top w:val="single" w:sz="4" w:space="0" w:color="auto"/>
              <w:left w:val="single" w:sz="4" w:space="0" w:color="auto"/>
              <w:bottom w:val="single" w:sz="4" w:space="0" w:color="auto"/>
              <w:right w:val="single" w:sz="4" w:space="0" w:color="auto"/>
            </w:tcBorders>
            <w:vAlign w:val="center"/>
          </w:tcPr>
          <w:p w14:paraId="5B6CB9EF" w14:textId="77777777" w:rsidR="00B84D24" w:rsidRPr="009267C2" w:rsidRDefault="00B84D24" w:rsidP="00B84D24">
            <w:pPr>
              <w:jc w:val="center"/>
              <w:rPr>
                <w:bCs/>
                <w:color w:val="000000" w:themeColor="text1"/>
              </w:rPr>
            </w:pPr>
            <w:r w:rsidRPr="009267C2">
              <w:rPr>
                <w:bCs/>
                <w:color w:val="000000" w:themeColor="text1"/>
              </w:rPr>
              <w:t>2 942,1</w:t>
            </w:r>
          </w:p>
        </w:tc>
      </w:tr>
      <w:tr w:rsidR="009267C2" w:rsidRPr="009267C2" w14:paraId="3511C3CC"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4C0D4B62" w14:textId="77777777" w:rsidR="00B84D24" w:rsidRPr="009267C2" w:rsidRDefault="00B84D24" w:rsidP="00B84D24">
            <w:pPr>
              <w:jc w:val="center"/>
              <w:rPr>
                <w:bCs/>
                <w:color w:val="000000" w:themeColor="text1"/>
              </w:rPr>
            </w:pPr>
            <w:r w:rsidRPr="009267C2">
              <w:rPr>
                <w:bCs/>
                <w:color w:val="000000" w:themeColor="text1"/>
              </w:rPr>
              <w:t>Задача 2</w:t>
            </w:r>
          </w:p>
        </w:tc>
      </w:tr>
      <w:tr w:rsidR="009267C2" w:rsidRPr="009267C2" w14:paraId="730F4D7E" w14:textId="77777777" w:rsidTr="00B84D24">
        <w:tc>
          <w:tcPr>
            <w:tcW w:w="3106" w:type="dxa"/>
            <w:tcBorders>
              <w:top w:val="single" w:sz="4" w:space="0" w:color="auto"/>
              <w:left w:val="single" w:sz="4" w:space="0" w:color="auto"/>
              <w:bottom w:val="single" w:sz="4" w:space="0" w:color="auto"/>
              <w:right w:val="single" w:sz="4" w:space="0" w:color="auto"/>
            </w:tcBorders>
          </w:tcPr>
          <w:p w14:paraId="059130BF"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14:paraId="2E07B560" w14:textId="77777777" w:rsidR="00B84D24" w:rsidRPr="009267C2" w:rsidRDefault="00B84D24" w:rsidP="00B84D24">
            <w:pPr>
              <w:jc w:val="center"/>
              <w:rPr>
                <w:bCs/>
                <w:color w:val="000000" w:themeColor="text1"/>
              </w:rPr>
            </w:pPr>
            <w:r w:rsidRPr="009267C2">
              <w:rPr>
                <w:bCs/>
                <w:color w:val="000000" w:themeColor="text1"/>
              </w:rPr>
              <w:t>-</w:t>
            </w:r>
          </w:p>
        </w:tc>
        <w:tc>
          <w:tcPr>
            <w:tcW w:w="2060" w:type="dxa"/>
            <w:tcBorders>
              <w:top w:val="single" w:sz="4" w:space="0" w:color="auto"/>
              <w:left w:val="single" w:sz="4" w:space="0" w:color="auto"/>
              <w:bottom w:val="single" w:sz="4" w:space="0" w:color="auto"/>
              <w:right w:val="single" w:sz="4" w:space="0" w:color="auto"/>
            </w:tcBorders>
            <w:vAlign w:val="center"/>
          </w:tcPr>
          <w:p w14:paraId="78C6013C" w14:textId="77777777" w:rsidR="00B84D24" w:rsidRPr="009267C2" w:rsidRDefault="00B84D24" w:rsidP="00B84D24">
            <w:pPr>
              <w:jc w:val="center"/>
              <w:rPr>
                <w:bCs/>
                <w:color w:val="000000" w:themeColor="text1"/>
              </w:rPr>
            </w:pPr>
            <w:r w:rsidRPr="009267C2">
              <w:rPr>
                <w:bCs/>
                <w:color w:val="000000" w:themeColor="text1"/>
              </w:rPr>
              <w:t>-</w:t>
            </w:r>
          </w:p>
        </w:tc>
        <w:tc>
          <w:tcPr>
            <w:tcW w:w="2238" w:type="dxa"/>
            <w:tcBorders>
              <w:top w:val="single" w:sz="4" w:space="0" w:color="auto"/>
              <w:left w:val="single" w:sz="4" w:space="0" w:color="auto"/>
              <w:bottom w:val="single" w:sz="4" w:space="0" w:color="auto"/>
              <w:right w:val="single" w:sz="4" w:space="0" w:color="auto"/>
            </w:tcBorders>
            <w:vAlign w:val="center"/>
          </w:tcPr>
          <w:p w14:paraId="5F2A4113"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164078B6" w14:textId="77777777" w:rsidTr="00B84D24">
        <w:tc>
          <w:tcPr>
            <w:tcW w:w="3106" w:type="dxa"/>
            <w:tcBorders>
              <w:top w:val="single" w:sz="4" w:space="0" w:color="auto"/>
              <w:left w:val="single" w:sz="4" w:space="0" w:color="auto"/>
              <w:bottom w:val="single" w:sz="4" w:space="0" w:color="auto"/>
              <w:right w:val="single" w:sz="4" w:space="0" w:color="auto"/>
            </w:tcBorders>
          </w:tcPr>
          <w:p w14:paraId="2D1CC194"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14:paraId="433B0655" w14:textId="77777777" w:rsidR="00B84D24" w:rsidRPr="009267C2" w:rsidRDefault="00B84D24" w:rsidP="00B84D24">
            <w:pPr>
              <w:jc w:val="center"/>
              <w:rPr>
                <w:color w:val="000000" w:themeColor="text1"/>
              </w:rPr>
            </w:pPr>
            <w:r w:rsidRPr="009267C2">
              <w:rPr>
                <w:color w:val="000000" w:themeColor="text1"/>
              </w:rPr>
              <w:t>-</w:t>
            </w:r>
          </w:p>
        </w:tc>
        <w:tc>
          <w:tcPr>
            <w:tcW w:w="2060" w:type="dxa"/>
            <w:tcBorders>
              <w:top w:val="single" w:sz="4" w:space="0" w:color="auto"/>
              <w:left w:val="single" w:sz="4" w:space="0" w:color="auto"/>
              <w:bottom w:val="single" w:sz="4" w:space="0" w:color="auto"/>
              <w:right w:val="single" w:sz="4" w:space="0" w:color="auto"/>
            </w:tcBorders>
          </w:tcPr>
          <w:p w14:paraId="4A6ED43A" w14:textId="77777777" w:rsidR="00B84D24" w:rsidRPr="009267C2" w:rsidRDefault="00B84D24" w:rsidP="00B84D24">
            <w:pPr>
              <w:jc w:val="center"/>
              <w:rPr>
                <w:color w:val="000000" w:themeColor="text1"/>
              </w:rPr>
            </w:pPr>
            <w:r w:rsidRPr="009267C2">
              <w:rPr>
                <w:color w:val="000000" w:themeColor="text1"/>
              </w:rPr>
              <w:t>-</w:t>
            </w:r>
          </w:p>
        </w:tc>
        <w:tc>
          <w:tcPr>
            <w:tcW w:w="2238" w:type="dxa"/>
            <w:tcBorders>
              <w:top w:val="single" w:sz="4" w:space="0" w:color="auto"/>
              <w:left w:val="single" w:sz="4" w:space="0" w:color="auto"/>
              <w:bottom w:val="single" w:sz="4" w:space="0" w:color="auto"/>
              <w:right w:val="single" w:sz="4" w:space="0" w:color="auto"/>
            </w:tcBorders>
          </w:tcPr>
          <w:p w14:paraId="18D09DBF"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967EB95" w14:textId="77777777" w:rsidTr="00B84D24">
        <w:tc>
          <w:tcPr>
            <w:tcW w:w="3106" w:type="dxa"/>
            <w:tcBorders>
              <w:top w:val="single" w:sz="4" w:space="0" w:color="auto"/>
              <w:left w:val="single" w:sz="4" w:space="0" w:color="auto"/>
              <w:bottom w:val="single" w:sz="4" w:space="0" w:color="auto"/>
              <w:right w:val="single" w:sz="4" w:space="0" w:color="auto"/>
            </w:tcBorders>
          </w:tcPr>
          <w:p w14:paraId="4263AD2B"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14:paraId="04F7164D" w14:textId="77777777" w:rsidR="00B84D24" w:rsidRPr="009267C2" w:rsidRDefault="00B84D24" w:rsidP="00B84D24">
            <w:pPr>
              <w:jc w:val="center"/>
              <w:rPr>
                <w:bCs/>
                <w:color w:val="000000" w:themeColor="text1"/>
              </w:rPr>
            </w:pPr>
            <w:r w:rsidRPr="009267C2">
              <w:rPr>
                <w:bCs/>
                <w:color w:val="000000" w:themeColor="text1"/>
              </w:rPr>
              <w:t>659,7</w:t>
            </w:r>
          </w:p>
        </w:tc>
        <w:tc>
          <w:tcPr>
            <w:tcW w:w="2060" w:type="dxa"/>
            <w:tcBorders>
              <w:top w:val="single" w:sz="4" w:space="0" w:color="auto"/>
              <w:left w:val="single" w:sz="4" w:space="0" w:color="auto"/>
              <w:bottom w:val="single" w:sz="4" w:space="0" w:color="auto"/>
              <w:right w:val="single" w:sz="4" w:space="0" w:color="auto"/>
            </w:tcBorders>
            <w:vAlign w:val="center"/>
          </w:tcPr>
          <w:p w14:paraId="161F4CFC" w14:textId="77777777" w:rsidR="00B84D24" w:rsidRPr="009267C2" w:rsidRDefault="00B84D24" w:rsidP="00B84D24">
            <w:pPr>
              <w:jc w:val="center"/>
              <w:rPr>
                <w:bCs/>
                <w:color w:val="000000" w:themeColor="text1"/>
              </w:rPr>
            </w:pPr>
            <w:r w:rsidRPr="009267C2">
              <w:rPr>
                <w:bCs/>
                <w:color w:val="000000" w:themeColor="text1"/>
              </w:rPr>
              <w:t>133,3</w:t>
            </w:r>
          </w:p>
        </w:tc>
        <w:tc>
          <w:tcPr>
            <w:tcW w:w="2238" w:type="dxa"/>
            <w:tcBorders>
              <w:top w:val="single" w:sz="4" w:space="0" w:color="auto"/>
              <w:left w:val="single" w:sz="4" w:space="0" w:color="auto"/>
              <w:bottom w:val="single" w:sz="4" w:space="0" w:color="auto"/>
              <w:right w:val="single" w:sz="4" w:space="0" w:color="auto"/>
            </w:tcBorders>
            <w:vAlign w:val="center"/>
          </w:tcPr>
          <w:p w14:paraId="49D91E30" w14:textId="77777777" w:rsidR="00B84D24" w:rsidRPr="009267C2" w:rsidRDefault="00B84D24" w:rsidP="00B84D24">
            <w:pPr>
              <w:jc w:val="center"/>
              <w:rPr>
                <w:bCs/>
                <w:color w:val="000000" w:themeColor="text1"/>
              </w:rPr>
            </w:pPr>
            <w:r w:rsidRPr="009267C2">
              <w:rPr>
                <w:bCs/>
                <w:color w:val="000000" w:themeColor="text1"/>
              </w:rPr>
              <w:t>97,0</w:t>
            </w:r>
          </w:p>
        </w:tc>
      </w:tr>
      <w:tr w:rsidR="009267C2" w:rsidRPr="009267C2" w14:paraId="0EAC9AD9" w14:textId="77777777" w:rsidTr="00B84D24">
        <w:tc>
          <w:tcPr>
            <w:tcW w:w="3106" w:type="dxa"/>
            <w:tcBorders>
              <w:top w:val="single" w:sz="4" w:space="0" w:color="auto"/>
              <w:left w:val="single" w:sz="4" w:space="0" w:color="auto"/>
              <w:bottom w:val="single" w:sz="4" w:space="0" w:color="auto"/>
              <w:right w:val="single" w:sz="4" w:space="0" w:color="auto"/>
            </w:tcBorders>
          </w:tcPr>
          <w:p w14:paraId="12C58C4C"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14:paraId="3FA3F8EE" w14:textId="77777777" w:rsidR="00B84D24" w:rsidRPr="009267C2" w:rsidRDefault="00B84D24" w:rsidP="00B84D24">
            <w:pPr>
              <w:jc w:val="center"/>
              <w:rPr>
                <w:color w:val="000000" w:themeColor="text1"/>
              </w:rPr>
            </w:pPr>
            <w:r w:rsidRPr="009267C2">
              <w:rPr>
                <w:color w:val="000000" w:themeColor="text1"/>
              </w:rPr>
              <w:t>-</w:t>
            </w:r>
          </w:p>
        </w:tc>
        <w:tc>
          <w:tcPr>
            <w:tcW w:w="2060" w:type="dxa"/>
            <w:tcBorders>
              <w:top w:val="single" w:sz="4" w:space="0" w:color="auto"/>
              <w:left w:val="single" w:sz="4" w:space="0" w:color="auto"/>
              <w:bottom w:val="single" w:sz="4" w:space="0" w:color="auto"/>
              <w:right w:val="single" w:sz="4" w:space="0" w:color="auto"/>
            </w:tcBorders>
          </w:tcPr>
          <w:p w14:paraId="10919A94" w14:textId="77777777" w:rsidR="00B84D24" w:rsidRPr="009267C2" w:rsidRDefault="00B84D24" w:rsidP="00B84D24">
            <w:pPr>
              <w:jc w:val="center"/>
              <w:rPr>
                <w:color w:val="000000" w:themeColor="text1"/>
              </w:rPr>
            </w:pPr>
            <w:r w:rsidRPr="009267C2">
              <w:rPr>
                <w:color w:val="000000" w:themeColor="text1"/>
              </w:rPr>
              <w:t>-</w:t>
            </w:r>
          </w:p>
        </w:tc>
        <w:tc>
          <w:tcPr>
            <w:tcW w:w="2238" w:type="dxa"/>
            <w:tcBorders>
              <w:top w:val="single" w:sz="4" w:space="0" w:color="auto"/>
              <w:left w:val="single" w:sz="4" w:space="0" w:color="auto"/>
              <w:bottom w:val="single" w:sz="4" w:space="0" w:color="auto"/>
              <w:right w:val="single" w:sz="4" w:space="0" w:color="auto"/>
            </w:tcBorders>
          </w:tcPr>
          <w:p w14:paraId="3CE3EA9F"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23539A4" w14:textId="77777777" w:rsidTr="00B84D24">
        <w:tc>
          <w:tcPr>
            <w:tcW w:w="3106" w:type="dxa"/>
            <w:tcBorders>
              <w:top w:val="single" w:sz="4" w:space="0" w:color="auto"/>
              <w:left w:val="single" w:sz="4" w:space="0" w:color="auto"/>
              <w:bottom w:val="single" w:sz="4" w:space="0" w:color="auto"/>
              <w:right w:val="single" w:sz="4" w:space="0" w:color="auto"/>
            </w:tcBorders>
          </w:tcPr>
          <w:p w14:paraId="0EBD3C72" w14:textId="77777777" w:rsidR="00B84D24" w:rsidRPr="009267C2" w:rsidRDefault="00B84D24" w:rsidP="00B84D24">
            <w:pPr>
              <w:jc w:val="both"/>
              <w:rPr>
                <w:color w:val="000000" w:themeColor="text1"/>
              </w:rPr>
            </w:pPr>
            <w:r w:rsidRPr="009267C2">
              <w:rPr>
                <w:color w:val="000000" w:themeColor="text1"/>
              </w:rPr>
              <w:t>Всего</w:t>
            </w:r>
          </w:p>
        </w:tc>
        <w:tc>
          <w:tcPr>
            <w:tcW w:w="2060" w:type="dxa"/>
            <w:tcBorders>
              <w:top w:val="single" w:sz="4" w:space="0" w:color="auto"/>
              <w:left w:val="single" w:sz="4" w:space="0" w:color="auto"/>
              <w:bottom w:val="single" w:sz="4" w:space="0" w:color="auto"/>
              <w:right w:val="single" w:sz="4" w:space="0" w:color="auto"/>
            </w:tcBorders>
            <w:vAlign w:val="center"/>
          </w:tcPr>
          <w:p w14:paraId="0CC48B14" w14:textId="77777777" w:rsidR="00B84D24" w:rsidRPr="009267C2" w:rsidRDefault="00B84D24" w:rsidP="00B84D24">
            <w:pPr>
              <w:jc w:val="center"/>
              <w:rPr>
                <w:bCs/>
                <w:color w:val="000000" w:themeColor="text1"/>
              </w:rPr>
            </w:pPr>
            <w:r w:rsidRPr="009267C2">
              <w:rPr>
                <w:bCs/>
                <w:color w:val="000000" w:themeColor="text1"/>
              </w:rPr>
              <w:t>659,7</w:t>
            </w:r>
          </w:p>
        </w:tc>
        <w:tc>
          <w:tcPr>
            <w:tcW w:w="2060" w:type="dxa"/>
            <w:tcBorders>
              <w:top w:val="single" w:sz="4" w:space="0" w:color="auto"/>
              <w:left w:val="single" w:sz="4" w:space="0" w:color="auto"/>
              <w:bottom w:val="single" w:sz="4" w:space="0" w:color="auto"/>
              <w:right w:val="single" w:sz="4" w:space="0" w:color="auto"/>
            </w:tcBorders>
            <w:vAlign w:val="center"/>
          </w:tcPr>
          <w:p w14:paraId="6B183170" w14:textId="77777777" w:rsidR="00B84D24" w:rsidRPr="009267C2" w:rsidRDefault="00B84D24" w:rsidP="00B84D24">
            <w:pPr>
              <w:jc w:val="center"/>
              <w:rPr>
                <w:bCs/>
                <w:color w:val="000000" w:themeColor="text1"/>
              </w:rPr>
            </w:pPr>
            <w:r w:rsidRPr="009267C2">
              <w:rPr>
                <w:bCs/>
                <w:color w:val="000000" w:themeColor="text1"/>
              </w:rPr>
              <w:t>133,3</w:t>
            </w:r>
          </w:p>
        </w:tc>
        <w:tc>
          <w:tcPr>
            <w:tcW w:w="2238" w:type="dxa"/>
            <w:tcBorders>
              <w:top w:val="single" w:sz="4" w:space="0" w:color="auto"/>
              <w:left w:val="single" w:sz="4" w:space="0" w:color="auto"/>
              <w:bottom w:val="single" w:sz="4" w:space="0" w:color="auto"/>
              <w:right w:val="single" w:sz="4" w:space="0" w:color="auto"/>
            </w:tcBorders>
            <w:vAlign w:val="center"/>
          </w:tcPr>
          <w:p w14:paraId="1A2D9837" w14:textId="77777777" w:rsidR="00B84D24" w:rsidRPr="009267C2" w:rsidRDefault="00B84D24" w:rsidP="00B84D24">
            <w:pPr>
              <w:jc w:val="center"/>
              <w:rPr>
                <w:bCs/>
                <w:color w:val="000000" w:themeColor="text1"/>
              </w:rPr>
            </w:pPr>
            <w:r w:rsidRPr="009267C2">
              <w:rPr>
                <w:bCs/>
                <w:color w:val="000000" w:themeColor="text1"/>
              </w:rPr>
              <w:t>97,0</w:t>
            </w:r>
          </w:p>
        </w:tc>
      </w:tr>
      <w:tr w:rsidR="009267C2" w:rsidRPr="009267C2" w14:paraId="73E1D31E"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2EF1233E" w14:textId="77777777" w:rsidR="00B84D24" w:rsidRPr="009267C2" w:rsidRDefault="00B84D24" w:rsidP="00B84D24">
            <w:pPr>
              <w:jc w:val="center"/>
              <w:rPr>
                <w:bCs/>
                <w:color w:val="000000" w:themeColor="text1"/>
              </w:rPr>
            </w:pPr>
            <w:r w:rsidRPr="009267C2">
              <w:rPr>
                <w:bCs/>
                <w:color w:val="000000" w:themeColor="text1"/>
              </w:rPr>
              <w:t>Задача 3</w:t>
            </w:r>
          </w:p>
        </w:tc>
      </w:tr>
      <w:tr w:rsidR="009267C2" w:rsidRPr="009267C2" w14:paraId="1CD19665" w14:textId="77777777" w:rsidTr="00B84D24">
        <w:tc>
          <w:tcPr>
            <w:tcW w:w="3106" w:type="dxa"/>
            <w:tcBorders>
              <w:top w:val="single" w:sz="4" w:space="0" w:color="auto"/>
              <w:left w:val="single" w:sz="4" w:space="0" w:color="auto"/>
              <w:bottom w:val="single" w:sz="4" w:space="0" w:color="auto"/>
              <w:right w:val="single" w:sz="4" w:space="0" w:color="auto"/>
            </w:tcBorders>
          </w:tcPr>
          <w:p w14:paraId="396D1EAF"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14:paraId="2A3EF1EC" w14:textId="77777777" w:rsidR="00B84D24" w:rsidRPr="009267C2" w:rsidRDefault="00B84D24" w:rsidP="00B84D24">
            <w:pPr>
              <w:jc w:val="center"/>
              <w:rPr>
                <w:bCs/>
                <w:color w:val="000000" w:themeColor="text1"/>
              </w:rPr>
            </w:pPr>
            <w:r w:rsidRPr="009267C2">
              <w:rPr>
                <w:bCs/>
                <w:color w:val="000000" w:themeColor="text1"/>
              </w:rPr>
              <w:t>-</w:t>
            </w:r>
          </w:p>
        </w:tc>
        <w:tc>
          <w:tcPr>
            <w:tcW w:w="2060" w:type="dxa"/>
            <w:tcBorders>
              <w:top w:val="single" w:sz="4" w:space="0" w:color="auto"/>
              <w:left w:val="single" w:sz="4" w:space="0" w:color="auto"/>
              <w:bottom w:val="single" w:sz="4" w:space="0" w:color="auto"/>
              <w:right w:val="single" w:sz="4" w:space="0" w:color="auto"/>
            </w:tcBorders>
            <w:vAlign w:val="center"/>
          </w:tcPr>
          <w:p w14:paraId="4BD3B61D" w14:textId="77777777" w:rsidR="00B84D24" w:rsidRPr="009267C2" w:rsidRDefault="00B84D24" w:rsidP="00B84D24">
            <w:pPr>
              <w:jc w:val="center"/>
              <w:rPr>
                <w:bCs/>
                <w:color w:val="000000" w:themeColor="text1"/>
              </w:rPr>
            </w:pPr>
            <w:r w:rsidRPr="009267C2">
              <w:rPr>
                <w:bCs/>
                <w:color w:val="000000" w:themeColor="text1"/>
              </w:rPr>
              <w:t>-</w:t>
            </w:r>
          </w:p>
        </w:tc>
        <w:tc>
          <w:tcPr>
            <w:tcW w:w="2238" w:type="dxa"/>
            <w:tcBorders>
              <w:top w:val="single" w:sz="4" w:space="0" w:color="auto"/>
              <w:left w:val="single" w:sz="4" w:space="0" w:color="auto"/>
              <w:bottom w:val="single" w:sz="4" w:space="0" w:color="auto"/>
              <w:right w:val="single" w:sz="4" w:space="0" w:color="auto"/>
            </w:tcBorders>
            <w:vAlign w:val="center"/>
          </w:tcPr>
          <w:p w14:paraId="13FE4609"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29A74C4F" w14:textId="77777777" w:rsidTr="00B84D24">
        <w:tc>
          <w:tcPr>
            <w:tcW w:w="3106" w:type="dxa"/>
            <w:tcBorders>
              <w:top w:val="single" w:sz="4" w:space="0" w:color="auto"/>
              <w:left w:val="single" w:sz="4" w:space="0" w:color="auto"/>
              <w:bottom w:val="single" w:sz="4" w:space="0" w:color="auto"/>
              <w:right w:val="single" w:sz="4" w:space="0" w:color="auto"/>
            </w:tcBorders>
          </w:tcPr>
          <w:p w14:paraId="2F837357"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14:paraId="60EC917E" w14:textId="77777777" w:rsidR="00B84D24" w:rsidRPr="009267C2" w:rsidRDefault="00B84D24" w:rsidP="00B84D24">
            <w:pPr>
              <w:jc w:val="center"/>
              <w:rPr>
                <w:color w:val="000000" w:themeColor="text1"/>
              </w:rPr>
            </w:pPr>
            <w:r w:rsidRPr="009267C2">
              <w:rPr>
                <w:color w:val="000000" w:themeColor="text1"/>
              </w:rPr>
              <w:t>3 382,1</w:t>
            </w:r>
          </w:p>
        </w:tc>
        <w:tc>
          <w:tcPr>
            <w:tcW w:w="2060" w:type="dxa"/>
            <w:tcBorders>
              <w:top w:val="single" w:sz="4" w:space="0" w:color="auto"/>
              <w:left w:val="single" w:sz="4" w:space="0" w:color="auto"/>
              <w:bottom w:val="single" w:sz="4" w:space="0" w:color="auto"/>
              <w:right w:val="single" w:sz="4" w:space="0" w:color="auto"/>
            </w:tcBorders>
          </w:tcPr>
          <w:p w14:paraId="6E967426" w14:textId="77777777" w:rsidR="00B84D24" w:rsidRPr="009267C2" w:rsidRDefault="00B84D24" w:rsidP="00B84D24">
            <w:pPr>
              <w:jc w:val="center"/>
              <w:rPr>
                <w:color w:val="000000" w:themeColor="text1"/>
              </w:rPr>
            </w:pPr>
            <w:r w:rsidRPr="009267C2">
              <w:rPr>
                <w:color w:val="000000" w:themeColor="text1"/>
              </w:rPr>
              <w:t>932,0</w:t>
            </w:r>
          </w:p>
        </w:tc>
        <w:tc>
          <w:tcPr>
            <w:tcW w:w="2238" w:type="dxa"/>
            <w:tcBorders>
              <w:top w:val="single" w:sz="4" w:space="0" w:color="auto"/>
              <w:left w:val="single" w:sz="4" w:space="0" w:color="auto"/>
              <w:bottom w:val="single" w:sz="4" w:space="0" w:color="auto"/>
              <w:right w:val="single" w:sz="4" w:space="0" w:color="auto"/>
            </w:tcBorders>
          </w:tcPr>
          <w:p w14:paraId="1CF2CCCB" w14:textId="77777777" w:rsidR="00B84D24" w:rsidRPr="009267C2" w:rsidRDefault="00B84D24" w:rsidP="00B84D24">
            <w:pPr>
              <w:jc w:val="center"/>
              <w:rPr>
                <w:color w:val="000000" w:themeColor="text1"/>
              </w:rPr>
            </w:pPr>
            <w:r w:rsidRPr="009267C2">
              <w:rPr>
                <w:color w:val="000000" w:themeColor="text1"/>
              </w:rPr>
              <w:t>760,9</w:t>
            </w:r>
          </w:p>
        </w:tc>
      </w:tr>
      <w:tr w:rsidR="009267C2" w:rsidRPr="009267C2" w14:paraId="717D3B71" w14:textId="77777777" w:rsidTr="00B84D24">
        <w:tc>
          <w:tcPr>
            <w:tcW w:w="3106" w:type="dxa"/>
            <w:tcBorders>
              <w:top w:val="single" w:sz="4" w:space="0" w:color="auto"/>
              <w:left w:val="single" w:sz="4" w:space="0" w:color="auto"/>
              <w:bottom w:val="single" w:sz="4" w:space="0" w:color="auto"/>
              <w:right w:val="single" w:sz="4" w:space="0" w:color="auto"/>
            </w:tcBorders>
          </w:tcPr>
          <w:p w14:paraId="12272DE5"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14:paraId="041870B4" w14:textId="77777777" w:rsidR="00B84D24" w:rsidRPr="009267C2" w:rsidRDefault="00B84D24" w:rsidP="00B84D24">
            <w:pPr>
              <w:jc w:val="center"/>
              <w:rPr>
                <w:bCs/>
                <w:color w:val="000000" w:themeColor="text1"/>
              </w:rPr>
            </w:pPr>
            <w:r w:rsidRPr="009267C2">
              <w:rPr>
                <w:bCs/>
                <w:color w:val="000000" w:themeColor="text1"/>
              </w:rPr>
              <w:t>63 438,1</w:t>
            </w:r>
          </w:p>
        </w:tc>
        <w:tc>
          <w:tcPr>
            <w:tcW w:w="2060" w:type="dxa"/>
            <w:tcBorders>
              <w:top w:val="single" w:sz="4" w:space="0" w:color="auto"/>
              <w:left w:val="single" w:sz="4" w:space="0" w:color="auto"/>
              <w:bottom w:val="single" w:sz="4" w:space="0" w:color="auto"/>
              <w:right w:val="single" w:sz="4" w:space="0" w:color="auto"/>
            </w:tcBorders>
            <w:vAlign w:val="center"/>
          </w:tcPr>
          <w:p w14:paraId="38A859F2" w14:textId="77777777" w:rsidR="00B84D24" w:rsidRPr="009267C2" w:rsidRDefault="00B84D24" w:rsidP="00B84D24">
            <w:pPr>
              <w:jc w:val="center"/>
              <w:rPr>
                <w:bCs/>
                <w:color w:val="000000" w:themeColor="text1"/>
              </w:rPr>
            </w:pPr>
            <w:r w:rsidRPr="009267C2">
              <w:rPr>
                <w:bCs/>
                <w:color w:val="000000" w:themeColor="text1"/>
              </w:rPr>
              <w:t>14 189,3</w:t>
            </w:r>
          </w:p>
        </w:tc>
        <w:tc>
          <w:tcPr>
            <w:tcW w:w="2238" w:type="dxa"/>
            <w:tcBorders>
              <w:top w:val="single" w:sz="4" w:space="0" w:color="auto"/>
              <w:left w:val="single" w:sz="4" w:space="0" w:color="auto"/>
              <w:bottom w:val="single" w:sz="4" w:space="0" w:color="auto"/>
              <w:right w:val="single" w:sz="4" w:space="0" w:color="auto"/>
            </w:tcBorders>
            <w:vAlign w:val="center"/>
          </w:tcPr>
          <w:p w14:paraId="2D8F675E" w14:textId="77777777" w:rsidR="00B84D24" w:rsidRPr="009267C2" w:rsidRDefault="00B84D24" w:rsidP="00B84D24">
            <w:pPr>
              <w:jc w:val="center"/>
              <w:rPr>
                <w:bCs/>
                <w:color w:val="000000" w:themeColor="text1"/>
              </w:rPr>
            </w:pPr>
            <w:r w:rsidRPr="009267C2">
              <w:rPr>
                <w:bCs/>
                <w:color w:val="000000" w:themeColor="text1"/>
              </w:rPr>
              <w:t>26 700,0</w:t>
            </w:r>
          </w:p>
        </w:tc>
      </w:tr>
      <w:tr w:rsidR="009267C2" w:rsidRPr="009267C2" w14:paraId="739A8F94" w14:textId="77777777" w:rsidTr="00B84D24">
        <w:tc>
          <w:tcPr>
            <w:tcW w:w="3106" w:type="dxa"/>
            <w:tcBorders>
              <w:top w:val="single" w:sz="4" w:space="0" w:color="auto"/>
              <w:left w:val="single" w:sz="4" w:space="0" w:color="auto"/>
              <w:bottom w:val="single" w:sz="4" w:space="0" w:color="auto"/>
              <w:right w:val="single" w:sz="4" w:space="0" w:color="auto"/>
            </w:tcBorders>
          </w:tcPr>
          <w:p w14:paraId="6C5E4407"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14:paraId="7764A29F" w14:textId="77777777" w:rsidR="00B84D24" w:rsidRPr="009267C2" w:rsidRDefault="00B84D24" w:rsidP="00B84D24">
            <w:pPr>
              <w:jc w:val="center"/>
              <w:rPr>
                <w:color w:val="000000" w:themeColor="text1"/>
              </w:rPr>
            </w:pPr>
            <w:r w:rsidRPr="009267C2">
              <w:rPr>
                <w:color w:val="000000" w:themeColor="text1"/>
              </w:rPr>
              <w:t>-</w:t>
            </w:r>
          </w:p>
        </w:tc>
        <w:tc>
          <w:tcPr>
            <w:tcW w:w="2060" w:type="dxa"/>
            <w:tcBorders>
              <w:top w:val="single" w:sz="4" w:space="0" w:color="auto"/>
              <w:left w:val="single" w:sz="4" w:space="0" w:color="auto"/>
              <w:bottom w:val="single" w:sz="4" w:space="0" w:color="auto"/>
              <w:right w:val="single" w:sz="4" w:space="0" w:color="auto"/>
            </w:tcBorders>
          </w:tcPr>
          <w:p w14:paraId="6ABFA51F" w14:textId="77777777" w:rsidR="00B84D24" w:rsidRPr="009267C2" w:rsidRDefault="00B84D24" w:rsidP="00B84D24">
            <w:pPr>
              <w:jc w:val="center"/>
              <w:rPr>
                <w:color w:val="000000" w:themeColor="text1"/>
              </w:rPr>
            </w:pPr>
            <w:r w:rsidRPr="009267C2">
              <w:rPr>
                <w:color w:val="000000" w:themeColor="text1"/>
              </w:rPr>
              <w:t>-</w:t>
            </w:r>
          </w:p>
        </w:tc>
        <w:tc>
          <w:tcPr>
            <w:tcW w:w="2238" w:type="dxa"/>
            <w:tcBorders>
              <w:top w:val="single" w:sz="4" w:space="0" w:color="auto"/>
              <w:left w:val="single" w:sz="4" w:space="0" w:color="auto"/>
              <w:bottom w:val="single" w:sz="4" w:space="0" w:color="auto"/>
              <w:right w:val="single" w:sz="4" w:space="0" w:color="auto"/>
            </w:tcBorders>
          </w:tcPr>
          <w:p w14:paraId="552E7DBD"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3200071A" w14:textId="77777777" w:rsidTr="00B84D24">
        <w:tc>
          <w:tcPr>
            <w:tcW w:w="3106" w:type="dxa"/>
            <w:tcBorders>
              <w:top w:val="single" w:sz="4" w:space="0" w:color="auto"/>
              <w:left w:val="single" w:sz="4" w:space="0" w:color="auto"/>
              <w:bottom w:val="single" w:sz="4" w:space="0" w:color="auto"/>
              <w:right w:val="single" w:sz="4" w:space="0" w:color="auto"/>
            </w:tcBorders>
          </w:tcPr>
          <w:p w14:paraId="0B830B64" w14:textId="77777777" w:rsidR="00B84D24" w:rsidRPr="009267C2" w:rsidRDefault="00B84D24" w:rsidP="00B84D24">
            <w:pPr>
              <w:jc w:val="both"/>
              <w:rPr>
                <w:color w:val="000000" w:themeColor="text1"/>
              </w:rPr>
            </w:pPr>
            <w:r w:rsidRPr="009267C2">
              <w:rPr>
                <w:color w:val="000000" w:themeColor="text1"/>
              </w:rPr>
              <w:t>Всего</w:t>
            </w:r>
          </w:p>
        </w:tc>
        <w:tc>
          <w:tcPr>
            <w:tcW w:w="2060" w:type="dxa"/>
            <w:tcBorders>
              <w:top w:val="single" w:sz="4" w:space="0" w:color="auto"/>
              <w:left w:val="single" w:sz="4" w:space="0" w:color="auto"/>
              <w:bottom w:val="single" w:sz="4" w:space="0" w:color="auto"/>
              <w:right w:val="single" w:sz="4" w:space="0" w:color="auto"/>
            </w:tcBorders>
            <w:vAlign w:val="center"/>
          </w:tcPr>
          <w:p w14:paraId="3D58C116" w14:textId="77777777" w:rsidR="00B84D24" w:rsidRPr="009267C2" w:rsidRDefault="00B84D24" w:rsidP="00B84D24">
            <w:pPr>
              <w:jc w:val="center"/>
              <w:rPr>
                <w:bCs/>
                <w:color w:val="000000" w:themeColor="text1"/>
              </w:rPr>
            </w:pPr>
            <w:r w:rsidRPr="009267C2">
              <w:rPr>
                <w:bCs/>
                <w:color w:val="000000" w:themeColor="text1"/>
              </w:rPr>
              <w:t>66 820,2</w:t>
            </w:r>
          </w:p>
        </w:tc>
        <w:tc>
          <w:tcPr>
            <w:tcW w:w="2060" w:type="dxa"/>
            <w:tcBorders>
              <w:top w:val="single" w:sz="4" w:space="0" w:color="auto"/>
              <w:left w:val="single" w:sz="4" w:space="0" w:color="auto"/>
              <w:bottom w:val="single" w:sz="4" w:space="0" w:color="auto"/>
              <w:right w:val="single" w:sz="4" w:space="0" w:color="auto"/>
            </w:tcBorders>
            <w:vAlign w:val="center"/>
          </w:tcPr>
          <w:p w14:paraId="10F446F5" w14:textId="77777777" w:rsidR="00B84D24" w:rsidRPr="009267C2" w:rsidRDefault="00B84D24" w:rsidP="00B84D24">
            <w:pPr>
              <w:jc w:val="center"/>
              <w:rPr>
                <w:bCs/>
                <w:color w:val="000000" w:themeColor="text1"/>
              </w:rPr>
            </w:pPr>
            <w:r w:rsidRPr="009267C2">
              <w:rPr>
                <w:bCs/>
                <w:color w:val="000000" w:themeColor="text1"/>
              </w:rPr>
              <w:t>15 121,3</w:t>
            </w:r>
          </w:p>
        </w:tc>
        <w:tc>
          <w:tcPr>
            <w:tcW w:w="2238" w:type="dxa"/>
            <w:tcBorders>
              <w:top w:val="single" w:sz="4" w:space="0" w:color="auto"/>
              <w:left w:val="single" w:sz="4" w:space="0" w:color="auto"/>
              <w:bottom w:val="single" w:sz="4" w:space="0" w:color="auto"/>
              <w:right w:val="single" w:sz="4" w:space="0" w:color="auto"/>
            </w:tcBorders>
            <w:vAlign w:val="center"/>
          </w:tcPr>
          <w:p w14:paraId="0652CFF1" w14:textId="77777777" w:rsidR="00B84D24" w:rsidRPr="009267C2" w:rsidRDefault="00B84D24" w:rsidP="00B84D24">
            <w:pPr>
              <w:jc w:val="center"/>
              <w:rPr>
                <w:bCs/>
                <w:color w:val="000000" w:themeColor="text1"/>
              </w:rPr>
            </w:pPr>
            <w:r w:rsidRPr="009267C2">
              <w:rPr>
                <w:bCs/>
                <w:color w:val="000000" w:themeColor="text1"/>
              </w:rPr>
              <w:t>27 460,9</w:t>
            </w:r>
          </w:p>
        </w:tc>
      </w:tr>
      <w:tr w:rsidR="009267C2" w:rsidRPr="009267C2" w14:paraId="6850D6E3"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461D2CEA" w14:textId="77777777" w:rsidR="00B84D24" w:rsidRPr="009267C2" w:rsidRDefault="00B84D24" w:rsidP="00B84D24">
            <w:pPr>
              <w:jc w:val="center"/>
              <w:rPr>
                <w:bCs/>
                <w:color w:val="000000" w:themeColor="text1"/>
              </w:rPr>
            </w:pPr>
            <w:r w:rsidRPr="009267C2">
              <w:rPr>
                <w:bCs/>
                <w:color w:val="000000" w:themeColor="text1"/>
              </w:rPr>
              <w:t>Задача 4</w:t>
            </w:r>
          </w:p>
        </w:tc>
      </w:tr>
      <w:tr w:rsidR="009267C2" w:rsidRPr="009267C2" w14:paraId="1F594400" w14:textId="77777777" w:rsidTr="00B84D24">
        <w:tc>
          <w:tcPr>
            <w:tcW w:w="3106" w:type="dxa"/>
            <w:tcBorders>
              <w:top w:val="single" w:sz="4" w:space="0" w:color="auto"/>
              <w:left w:val="single" w:sz="4" w:space="0" w:color="auto"/>
              <w:bottom w:val="single" w:sz="4" w:space="0" w:color="auto"/>
              <w:right w:val="single" w:sz="4" w:space="0" w:color="auto"/>
            </w:tcBorders>
          </w:tcPr>
          <w:p w14:paraId="0050A00E"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14:paraId="3018E78B" w14:textId="77777777" w:rsidR="00B84D24" w:rsidRPr="009267C2" w:rsidRDefault="00B84D24" w:rsidP="00B84D24">
            <w:pPr>
              <w:jc w:val="center"/>
              <w:rPr>
                <w:bCs/>
                <w:color w:val="000000" w:themeColor="text1"/>
              </w:rPr>
            </w:pPr>
            <w:r w:rsidRPr="009267C2">
              <w:rPr>
                <w:bCs/>
                <w:color w:val="000000" w:themeColor="text1"/>
              </w:rPr>
              <w:t>-</w:t>
            </w:r>
          </w:p>
        </w:tc>
        <w:tc>
          <w:tcPr>
            <w:tcW w:w="2060" w:type="dxa"/>
            <w:tcBorders>
              <w:top w:val="single" w:sz="4" w:space="0" w:color="auto"/>
              <w:left w:val="single" w:sz="4" w:space="0" w:color="auto"/>
              <w:bottom w:val="single" w:sz="4" w:space="0" w:color="auto"/>
              <w:right w:val="single" w:sz="4" w:space="0" w:color="auto"/>
            </w:tcBorders>
            <w:vAlign w:val="center"/>
          </w:tcPr>
          <w:p w14:paraId="46778AA7" w14:textId="77777777" w:rsidR="00B84D24" w:rsidRPr="009267C2" w:rsidRDefault="00B84D24" w:rsidP="00B84D24">
            <w:pPr>
              <w:jc w:val="center"/>
              <w:rPr>
                <w:bCs/>
                <w:color w:val="000000" w:themeColor="text1"/>
              </w:rPr>
            </w:pPr>
            <w:r w:rsidRPr="009267C2">
              <w:rPr>
                <w:bCs/>
                <w:color w:val="000000" w:themeColor="text1"/>
              </w:rPr>
              <w:t>-</w:t>
            </w:r>
          </w:p>
        </w:tc>
        <w:tc>
          <w:tcPr>
            <w:tcW w:w="2238" w:type="dxa"/>
            <w:tcBorders>
              <w:top w:val="single" w:sz="4" w:space="0" w:color="auto"/>
              <w:left w:val="single" w:sz="4" w:space="0" w:color="auto"/>
              <w:bottom w:val="single" w:sz="4" w:space="0" w:color="auto"/>
              <w:right w:val="single" w:sz="4" w:space="0" w:color="auto"/>
            </w:tcBorders>
            <w:vAlign w:val="center"/>
          </w:tcPr>
          <w:p w14:paraId="730EF1A5"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5941DBB5" w14:textId="77777777" w:rsidTr="00B84D24">
        <w:tc>
          <w:tcPr>
            <w:tcW w:w="3106" w:type="dxa"/>
            <w:tcBorders>
              <w:top w:val="single" w:sz="4" w:space="0" w:color="auto"/>
              <w:left w:val="single" w:sz="4" w:space="0" w:color="auto"/>
              <w:bottom w:val="single" w:sz="4" w:space="0" w:color="auto"/>
              <w:right w:val="single" w:sz="4" w:space="0" w:color="auto"/>
            </w:tcBorders>
          </w:tcPr>
          <w:p w14:paraId="3E926D9F"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14:paraId="12843A64" w14:textId="77777777" w:rsidR="00B84D24" w:rsidRPr="009267C2" w:rsidRDefault="00B84D24" w:rsidP="00B84D24">
            <w:pPr>
              <w:jc w:val="center"/>
              <w:rPr>
                <w:color w:val="000000" w:themeColor="text1"/>
              </w:rPr>
            </w:pPr>
            <w:r w:rsidRPr="009267C2">
              <w:rPr>
                <w:color w:val="000000" w:themeColor="text1"/>
              </w:rPr>
              <w:t>-</w:t>
            </w:r>
          </w:p>
        </w:tc>
        <w:tc>
          <w:tcPr>
            <w:tcW w:w="2060" w:type="dxa"/>
            <w:tcBorders>
              <w:top w:val="single" w:sz="4" w:space="0" w:color="auto"/>
              <w:left w:val="single" w:sz="4" w:space="0" w:color="auto"/>
              <w:bottom w:val="single" w:sz="4" w:space="0" w:color="auto"/>
              <w:right w:val="single" w:sz="4" w:space="0" w:color="auto"/>
            </w:tcBorders>
          </w:tcPr>
          <w:p w14:paraId="75C0C8B2" w14:textId="77777777" w:rsidR="00B84D24" w:rsidRPr="009267C2" w:rsidRDefault="00B84D24" w:rsidP="00B84D24">
            <w:pPr>
              <w:jc w:val="center"/>
              <w:rPr>
                <w:color w:val="000000" w:themeColor="text1"/>
              </w:rPr>
            </w:pPr>
            <w:r w:rsidRPr="009267C2">
              <w:rPr>
                <w:color w:val="000000" w:themeColor="text1"/>
              </w:rPr>
              <w:t>-</w:t>
            </w:r>
          </w:p>
        </w:tc>
        <w:tc>
          <w:tcPr>
            <w:tcW w:w="2238" w:type="dxa"/>
            <w:tcBorders>
              <w:top w:val="single" w:sz="4" w:space="0" w:color="auto"/>
              <w:left w:val="single" w:sz="4" w:space="0" w:color="auto"/>
              <w:bottom w:val="single" w:sz="4" w:space="0" w:color="auto"/>
              <w:right w:val="single" w:sz="4" w:space="0" w:color="auto"/>
            </w:tcBorders>
          </w:tcPr>
          <w:p w14:paraId="7FE0419B"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4A1075B" w14:textId="77777777" w:rsidTr="00B84D24">
        <w:tc>
          <w:tcPr>
            <w:tcW w:w="3106" w:type="dxa"/>
            <w:tcBorders>
              <w:top w:val="single" w:sz="4" w:space="0" w:color="auto"/>
              <w:left w:val="single" w:sz="4" w:space="0" w:color="auto"/>
              <w:bottom w:val="single" w:sz="4" w:space="0" w:color="auto"/>
              <w:right w:val="single" w:sz="4" w:space="0" w:color="auto"/>
            </w:tcBorders>
          </w:tcPr>
          <w:p w14:paraId="4E968718"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14:paraId="7FC98379" w14:textId="77777777" w:rsidR="00B84D24" w:rsidRPr="009267C2" w:rsidRDefault="00B84D24" w:rsidP="00B84D24">
            <w:pPr>
              <w:jc w:val="center"/>
              <w:rPr>
                <w:bCs/>
                <w:color w:val="000000" w:themeColor="text1"/>
              </w:rPr>
            </w:pPr>
            <w:r w:rsidRPr="009267C2">
              <w:rPr>
                <w:bCs/>
                <w:color w:val="000000" w:themeColor="text1"/>
              </w:rPr>
              <w:t>560,6</w:t>
            </w:r>
          </w:p>
        </w:tc>
        <w:tc>
          <w:tcPr>
            <w:tcW w:w="2060" w:type="dxa"/>
            <w:tcBorders>
              <w:top w:val="single" w:sz="4" w:space="0" w:color="auto"/>
              <w:left w:val="single" w:sz="4" w:space="0" w:color="auto"/>
              <w:bottom w:val="single" w:sz="4" w:space="0" w:color="auto"/>
              <w:right w:val="single" w:sz="4" w:space="0" w:color="auto"/>
            </w:tcBorders>
            <w:vAlign w:val="center"/>
          </w:tcPr>
          <w:p w14:paraId="70C5BE67" w14:textId="77777777" w:rsidR="00B84D24" w:rsidRPr="009267C2" w:rsidRDefault="00B84D24" w:rsidP="00B84D24">
            <w:pPr>
              <w:jc w:val="center"/>
              <w:rPr>
                <w:bCs/>
                <w:color w:val="000000" w:themeColor="text1"/>
              </w:rPr>
            </w:pPr>
            <w:r w:rsidRPr="009267C2">
              <w:rPr>
                <w:bCs/>
                <w:color w:val="000000" w:themeColor="text1"/>
              </w:rPr>
              <w:t>831,5</w:t>
            </w:r>
          </w:p>
        </w:tc>
        <w:tc>
          <w:tcPr>
            <w:tcW w:w="2238" w:type="dxa"/>
            <w:tcBorders>
              <w:top w:val="single" w:sz="4" w:space="0" w:color="auto"/>
              <w:left w:val="single" w:sz="4" w:space="0" w:color="auto"/>
              <w:bottom w:val="single" w:sz="4" w:space="0" w:color="auto"/>
              <w:right w:val="single" w:sz="4" w:space="0" w:color="auto"/>
            </w:tcBorders>
            <w:vAlign w:val="center"/>
          </w:tcPr>
          <w:p w14:paraId="6D266296" w14:textId="77777777" w:rsidR="00B84D24" w:rsidRPr="009267C2" w:rsidRDefault="00B84D24" w:rsidP="00B84D24">
            <w:pPr>
              <w:jc w:val="center"/>
              <w:rPr>
                <w:bCs/>
                <w:color w:val="000000" w:themeColor="text1"/>
              </w:rPr>
            </w:pPr>
            <w:r w:rsidRPr="009267C2">
              <w:rPr>
                <w:bCs/>
                <w:color w:val="000000" w:themeColor="text1"/>
              </w:rPr>
              <w:t>831,5</w:t>
            </w:r>
          </w:p>
        </w:tc>
      </w:tr>
      <w:tr w:rsidR="009267C2" w:rsidRPr="009267C2" w14:paraId="177D7819" w14:textId="77777777" w:rsidTr="00B84D24">
        <w:tc>
          <w:tcPr>
            <w:tcW w:w="3106" w:type="dxa"/>
            <w:tcBorders>
              <w:top w:val="single" w:sz="4" w:space="0" w:color="auto"/>
              <w:left w:val="single" w:sz="4" w:space="0" w:color="auto"/>
              <w:bottom w:val="single" w:sz="4" w:space="0" w:color="auto"/>
              <w:right w:val="single" w:sz="4" w:space="0" w:color="auto"/>
            </w:tcBorders>
          </w:tcPr>
          <w:p w14:paraId="60A4196E"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14:paraId="1270760B" w14:textId="77777777" w:rsidR="00B84D24" w:rsidRPr="009267C2" w:rsidRDefault="00B84D24" w:rsidP="00B84D24">
            <w:pPr>
              <w:jc w:val="center"/>
              <w:rPr>
                <w:color w:val="000000" w:themeColor="text1"/>
              </w:rPr>
            </w:pPr>
            <w:r w:rsidRPr="009267C2">
              <w:rPr>
                <w:color w:val="000000" w:themeColor="text1"/>
              </w:rPr>
              <w:t>-</w:t>
            </w:r>
          </w:p>
        </w:tc>
        <w:tc>
          <w:tcPr>
            <w:tcW w:w="2060" w:type="dxa"/>
            <w:tcBorders>
              <w:top w:val="single" w:sz="4" w:space="0" w:color="auto"/>
              <w:left w:val="single" w:sz="4" w:space="0" w:color="auto"/>
              <w:bottom w:val="single" w:sz="4" w:space="0" w:color="auto"/>
              <w:right w:val="single" w:sz="4" w:space="0" w:color="auto"/>
            </w:tcBorders>
          </w:tcPr>
          <w:p w14:paraId="7F6D38BE" w14:textId="77777777" w:rsidR="00B84D24" w:rsidRPr="009267C2" w:rsidRDefault="00B84D24" w:rsidP="00B84D24">
            <w:pPr>
              <w:jc w:val="center"/>
              <w:rPr>
                <w:color w:val="000000" w:themeColor="text1"/>
              </w:rPr>
            </w:pPr>
            <w:r w:rsidRPr="009267C2">
              <w:rPr>
                <w:color w:val="000000" w:themeColor="text1"/>
              </w:rPr>
              <w:t>-</w:t>
            </w:r>
          </w:p>
        </w:tc>
        <w:tc>
          <w:tcPr>
            <w:tcW w:w="2238" w:type="dxa"/>
            <w:tcBorders>
              <w:top w:val="single" w:sz="4" w:space="0" w:color="auto"/>
              <w:left w:val="single" w:sz="4" w:space="0" w:color="auto"/>
              <w:bottom w:val="single" w:sz="4" w:space="0" w:color="auto"/>
              <w:right w:val="single" w:sz="4" w:space="0" w:color="auto"/>
            </w:tcBorders>
          </w:tcPr>
          <w:p w14:paraId="1C26CC6F"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63F4CFEE" w14:textId="77777777" w:rsidTr="00B84D24">
        <w:tc>
          <w:tcPr>
            <w:tcW w:w="3106" w:type="dxa"/>
            <w:tcBorders>
              <w:top w:val="single" w:sz="4" w:space="0" w:color="auto"/>
              <w:left w:val="single" w:sz="4" w:space="0" w:color="auto"/>
              <w:bottom w:val="single" w:sz="4" w:space="0" w:color="auto"/>
              <w:right w:val="single" w:sz="4" w:space="0" w:color="auto"/>
            </w:tcBorders>
          </w:tcPr>
          <w:p w14:paraId="43750C48" w14:textId="77777777" w:rsidR="00B84D24" w:rsidRPr="009267C2" w:rsidRDefault="00B84D24" w:rsidP="00B84D24">
            <w:pPr>
              <w:jc w:val="both"/>
              <w:rPr>
                <w:color w:val="000000" w:themeColor="text1"/>
              </w:rPr>
            </w:pPr>
            <w:r w:rsidRPr="009267C2">
              <w:rPr>
                <w:color w:val="000000" w:themeColor="text1"/>
              </w:rPr>
              <w:t>Всего</w:t>
            </w:r>
          </w:p>
        </w:tc>
        <w:tc>
          <w:tcPr>
            <w:tcW w:w="2060" w:type="dxa"/>
            <w:tcBorders>
              <w:top w:val="single" w:sz="4" w:space="0" w:color="auto"/>
              <w:left w:val="single" w:sz="4" w:space="0" w:color="auto"/>
              <w:bottom w:val="single" w:sz="4" w:space="0" w:color="auto"/>
              <w:right w:val="single" w:sz="4" w:space="0" w:color="auto"/>
            </w:tcBorders>
            <w:vAlign w:val="center"/>
          </w:tcPr>
          <w:p w14:paraId="7C64FEA5" w14:textId="77777777" w:rsidR="00B84D24" w:rsidRPr="009267C2" w:rsidRDefault="00B84D24" w:rsidP="00B84D24">
            <w:pPr>
              <w:jc w:val="center"/>
              <w:rPr>
                <w:bCs/>
                <w:color w:val="000000" w:themeColor="text1"/>
              </w:rPr>
            </w:pPr>
            <w:r w:rsidRPr="009267C2">
              <w:rPr>
                <w:bCs/>
                <w:color w:val="000000" w:themeColor="text1"/>
              </w:rPr>
              <w:t>560,6</w:t>
            </w:r>
          </w:p>
        </w:tc>
        <w:tc>
          <w:tcPr>
            <w:tcW w:w="2060" w:type="dxa"/>
            <w:tcBorders>
              <w:top w:val="single" w:sz="4" w:space="0" w:color="auto"/>
              <w:left w:val="single" w:sz="4" w:space="0" w:color="auto"/>
              <w:bottom w:val="single" w:sz="4" w:space="0" w:color="auto"/>
              <w:right w:val="single" w:sz="4" w:space="0" w:color="auto"/>
            </w:tcBorders>
            <w:vAlign w:val="center"/>
          </w:tcPr>
          <w:p w14:paraId="4989EDA3" w14:textId="77777777" w:rsidR="00B84D24" w:rsidRPr="009267C2" w:rsidRDefault="00B84D24" w:rsidP="00B84D24">
            <w:pPr>
              <w:jc w:val="center"/>
              <w:rPr>
                <w:bCs/>
                <w:color w:val="000000" w:themeColor="text1"/>
              </w:rPr>
            </w:pPr>
            <w:r w:rsidRPr="009267C2">
              <w:rPr>
                <w:bCs/>
                <w:color w:val="000000" w:themeColor="text1"/>
              </w:rPr>
              <w:t>831,5</w:t>
            </w:r>
          </w:p>
        </w:tc>
        <w:tc>
          <w:tcPr>
            <w:tcW w:w="2238" w:type="dxa"/>
            <w:tcBorders>
              <w:top w:val="single" w:sz="4" w:space="0" w:color="auto"/>
              <w:left w:val="single" w:sz="4" w:space="0" w:color="auto"/>
              <w:bottom w:val="single" w:sz="4" w:space="0" w:color="auto"/>
              <w:right w:val="single" w:sz="4" w:space="0" w:color="auto"/>
            </w:tcBorders>
            <w:vAlign w:val="center"/>
          </w:tcPr>
          <w:p w14:paraId="4B6E5D0E" w14:textId="77777777" w:rsidR="00B84D24" w:rsidRPr="009267C2" w:rsidRDefault="00B84D24" w:rsidP="00B84D24">
            <w:pPr>
              <w:jc w:val="center"/>
              <w:rPr>
                <w:bCs/>
                <w:color w:val="000000" w:themeColor="text1"/>
              </w:rPr>
            </w:pPr>
            <w:r w:rsidRPr="009267C2">
              <w:rPr>
                <w:bCs/>
                <w:color w:val="000000" w:themeColor="text1"/>
              </w:rPr>
              <w:t>831,5</w:t>
            </w:r>
          </w:p>
        </w:tc>
      </w:tr>
      <w:tr w:rsidR="009267C2" w:rsidRPr="009267C2" w14:paraId="59FD83C3" w14:textId="77777777" w:rsidTr="00B84D24">
        <w:tc>
          <w:tcPr>
            <w:tcW w:w="9464" w:type="dxa"/>
            <w:gridSpan w:val="4"/>
            <w:tcBorders>
              <w:top w:val="single" w:sz="4" w:space="0" w:color="auto"/>
              <w:left w:val="single" w:sz="4" w:space="0" w:color="auto"/>
              <w:bottom w:val="single" w:sz="4" w:space="0" w:color="auto"/>
              <w:right w:val="single" w:sz="4" w:space="0" w:color="auto"/>
            </w:tcBorders>
          </w:tcPr>
          <w:p w14:paraId="41D9C23D" w14:textId="77777777" w:rsidR="00B84D24" w:rsidRPr="009267C2" w:rsidRDefault="00B84D24" w:rsidP="00B84D24">
            <w:pPr>
              <w:jc w:val="center"/>
              <w:rPr>
                <w:bCs/>
                <w:color w:val="000000" w:themeColor="text1"/>
              </w:rPr>
            </w:pPr>
            <w:r w:rsidRPr="009267C2">
              <w:rPr>
                <w:color w:val="000000" w:themeColor="text1"/>
              </w:rPr>
              <w:t>Итого по подпрограмме</w:t>
            </w:r>
          </w:p>
        </w:tc>
      </w:tr>
      <w:tr w:rsidR="009267C2" w:rsidRPr="009267C2" w14:paraId="2467E919" w14:textId="77777777" w:rsidTr="00B84D24">
        <w:tc>
          <w:tcPr>
            <w:tcW w:w="3106" w:type="dxa"/>
            <w:tcBorders>
              <w:top w:val="single" w:sz="4" w:space="0" w:color="auto"/>
              <w:left w:val="single" w:sz="4" w:space="0" w:color="auto"/>
              <w:bottom w:val="single" w:sz="4" w:space="0" w:color="auto"/>
              <w:right w:val="single" w:sz="4" w:space="0" w:color="auto"/>
            </w:tcBorders>
          </w:tcPr>
          <w:p w14:paraId="6DB4B55D"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2060" w:type="dxa"/>
            <w:tcBorders>
              <w:top w:val="single" w:sz="4" w:space="0" w:color="auto"/>
              <w:left w:val="single" w:sz="4" w:space="0" w:color="auto"/>
              <w:bottom w:val="single" w:sz="4" w:space="0" w:color="auto"/>
              <w:right w:val="single" w:sz="4" w:space="0" w:color="auto"/>
            </w:tcBorders>
            <w:vAlign w:val="center"/>
          </w:tcPr>
          <w:p w14:paraId="489EB5B5" w14:textId="77777777" w:rsidR="00B84D24" w:rsidRPr="009267C2" w:rsidRDefault="00B84D24" w:rsidP="00B84D24">
            <w:pPr>
              <w:jc w:val="center"/>
              <w:rPr>
                <w:bCs/>
                <w:color w:val="000000" w:themeColor="text1"/>
              </w:rPr>
            </w:pPr>
            <w:r w:rsidRPr="009267C2">
              <w:rPr>
                <w:bCs/>
                <w:color w:val="000000" w:themeColor="text1"/>
              </w:rPr>
              <w:t>-</w:t>
            </w:r>
          </w:p>
        </w:tc>
        <w:tc>
          <w:tcPr>
            <w:tcW w:w="2060" w:type="dxa"/>
            <w:tcBorders>
              <w:top w:val="single" w:sz="4" w:space="0" w:color="auto"/>
              <w:left w:val="single" w:sz="4" w:space="0" w:color="auto"/>
              <w:bottom w:val="single" w:sz="4" w:space="0" w:color="auto"/>
              <w:right w:val="single" w:sz="4" w:space="0" w:color="auto"/>
            </w:tcBorders>
            <w:vAlign w:val="center"/>
          </w:tcPr>
          <w:p w14:paraId="0BADC396" w14:textId="77777777" w:rsidR="00B84D24" w:rsidRPr="009267C2" w:rsidRDefault="00B84D24" w:rsidP="00B84D24">
            <w:pPr>
              <w:jc w:val="center"/>
              <w:rPr>
                <w:bCs/>
                <w:color w:val="000000" w:themeColor="text1"/>
              </w:rPr>
            </w:pPr>
            <w:r w:rsidRPr="009267C2">
              <w:rPr>
                <w:bCs/>
                <w:color w:val="000000" w:themeColor="text1"/>
              </w:rPr>
              <w:t>-</w:t>
            </w:r>
          </w:p>
        </w:tc>
        <w:tc>
          <w:tcPr>
            <w:tcW w:w="2238" w:type="dxa"/>
            <w:tcBorders>
              <w:top w:val="single" w:sz="4" w:space="0" w:color="auto"/>
              <w:left w:val="single" w:sz="4" w:space="0" w:color="auto"/>
              <w:bottom w:val="single" w:sz="4" w:space="0" w:color="auto"/>
              <w:right w:val="single" w:sz="4" w:space="0" w:color="auto"/>
            </w:tcBorders>
            <w:vAlign w:val="center"/>
          </w:tcPr>
          <w:p w14:paraId="24351B60"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3F1E72A6" w14:textId="77777777" w:rsidTr="00B84D24">
        <w:tc>
          <w:tcPr>
            <w:tcW w:w="3106" w:type="dxa"/>
            <w:tcBorders>
              <w:top w:val="single" w:sz="4" w:space="0" w:color="auto"/>
              <w:left w:val="single" w:sz="4" w:space="0" w:color="auto"/>
              <w:bottom w:val="single" w:sz="4" w:space="0" w:color="auto"/>
              <w:right w:val="single" w:sz="4" w:space="0" w:color="auto"/>
            </w:tcBorders>
          </w:tcPr>
          <w:p w14:paraId="416638E7"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2060" w:type="dxa"/>
            <w:tcBorders>
              <w:top w:val="single" w:sz="4" w:space="0" w:color="auto"/>
              <w:left w:val="single" w:sz="4" w:space="0" w:color="auto"/>
              <w:bottom w:val="single" w:sz="4" w:space="0" w:color="auto"/>
              <w:right w:val="single" w:sz="4" w:space="0" w:color="auto"/>
            </w:tcBorders>
          </w:tcPr>
          <w:p w14:paraId="09A1C113" w14:textId="77777777" w:rsidR="00B84D24" w:rsidRPr="009267C2" w:rsidRDefault="00B84D24" w:rsidP="00B84D24">
            <w:pPr>
              <w:jc w:val="center"/>
              <w:rPr>
                <w:color w:val="000000" w:themeColor="text1"/>
              </w:rPr>
            </w:pPr>
            <w:r w:rsidRPr="009267C2">
              <w:rPr>
                <w:color w:val="000000" w:themeColor="text1"/>
              </w:rPr>
              <w:t>3 382,1</w:t>
            </w:r>
          </w:p>
        </w:tc>
        <w:tc>
          <w:tcPr>
            <w:tcW w:w="2060" w:type="dxa"/>
            <w:tcBorders>
              <w:top w:val="single" w:sz="4" w:space="0" w:color="auto"/>
              <w:left w:val="single" w:sz="4" w:space="0" w:color="auto"/>
              <w:bottom w:val="single" w:sz="4" w:space="0" w:color="auto"/>
              <w:right w:val="single" w:sz="4" w:space="0" w:color="auto"/>
            </w:tcBorders>
          </w:tcPr>
          <w:p w14:paraId="1D78B080" w14:textId="77777777" w:rsidR="00B84D24" w:rsidRPr="009267C2" w:rsidRDefault="00B84D24" w:rsidP="00B84D24">
            <w:pPr>
              <w:jc w:val="center"/>
              <w:rPr>
                <w:color w:val="000000" w:themeColor="text1"/>
              </w:rPr>
            </w:pPr>
            <w:r w:rsidRPr="009267C2">
              <w:rPr>
                <w:color w:val="000000" w:themeColor="text1"/>
              </w:rPr>
              <w:t>932,0</w:t>
            </w:r>
          </w:p>
        </w:tc>
        <w:tc>
          <w:tcPr>
            <w:tcW w:w="2238" w:type="dxa"/>
            <w:tcBorders>
              <w:top w:val="single" w:sz="4" w:space="0" w:color="auto"/>
              <w:left w:val="single" w:sz="4" w:space="0" w:color="auto"/>
              <w:bottom w:val="single" w:sz="4" w:space="0" w:color="auto"/>
              <w:right w:val="single" w:sz="4" w:space="0" w:color="auto"/>
            </w:tcBorders>
          </w:tcPr>
          <w:p w14:paraId="3A17D3A0" w14:textId="77777777" w:rsidR="00B84D24" w:rsidRPr="009267C2" w:rsidRDefault="00B84D24" w:rsidP="00B84D24">
            <w:pPr>
              <w:jc w:val="center"/>
              <w:rPr>
                <w:color w:val="000000" w:themeColor="text1"/>
              </w:rPr>
            </w:pPr>
            <w:r w:rsidRPr="009267C2">
              <w:rPr>
                <w:color w:val="000000" w:themeColor="text1"/>
              </w:rPr>
              <w:t>760,9</w:t>
            </w:r>
          </w:p>
        </w:tc>
      </w:tr>
      <w:tr w:rsidR="009267C2" w:rsidRPr="009267C2" w14:paraId="156C2D10" w14:textId="77777777" w:rsidTr="00B84D24">
        <w:tc>
          <w:tcPr>
            <w:tcW w:w="3106" w:type="dxa"/>
            <w:tcBorders>
              <w:top w:val="single" w:sz="4" w:space="0" w:color="auto"/>
              <w:left w:val="single" w:sz="4" w:space="0" w:color="auto"/>
              <w:bottom w:val="single" w:sz="4" w:space="0" w:color="auto"/>
              <w:right w:val="single" w:sz="4" w:space="0" w:color="auto"/>
            </w:tcBorders>
          </w:tcPr>
          <w:p w14:paraId="0E2115C3"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2060" w:type="dxa"/>
            <w:tcBorders>
              <w:top w:val="single" w:sz="4" w:space="0" w:color="auto"/>
              <w:left w:val="single" w:sz="4" w:space="0" w:color="auto"/>
              <w:bottom w:val="single" w:sz="4" w:space="0" w:color="auto"/>
              <w:right w:val="single" w:sz="4" w:space="0" w:color="auto"/>
            </w:tcBorders>
            <w:vAlign w:val="center"/>
          </w:tcPr>
          <w:p w14:paraId="264C89F2" w14:textId="77777777" w:rsidR="00B84D24" w:rsidRPr="009267C2" w:rsidRDefault="00B84D24" w:rsidP="00B84D24">
            <w:pPr>
              <w:jc w:val="center"/>
              <w:rPr>
                <w:bCs/>
                <w:color w:val="000000" w:themeColor="text1"/>
              </w:rPr>
            </w:pPr>
            <w:r w:rsidRPr="009267C2">
              <w:rPr>
                <w:bCs/>
                <w:color w:val="000000" w:themeColor="text1"/>
              </w:rPr>
              <w:t>66 546,9</w:t>
            </w:r>
          </w:p>
        </w:tc>
        <w:tc>
          <w:tcPr>
            <w:tcW w:w="2060" w:type="dxa"/>
            <w:tcBorders>
              <w:top w:val="single" w:sz="4" w:space="0" w:color="auto"/>
              <w:left w:val="single" w:sz="4" w:space="0" w:color="auto"/>
              <w:bottom w:val="single" w:sz="4" w:space="0" w:color="auto"/>
              <w:right w:val="single" w:sz="4" w:space="0" w:color="auto"/>
            </w:tcBorders>
            <w:vAlign w:val="center"/>
          </w:tcPr>
          <w:p w14:paraId="6154D3EA" w14:textId="77777777" w:rsidR="00B84D24" w:rsidRPr="009267C2" w:rsidRDefault="00B84D24" w:rsidP="00B84D24">
            <w:pPr>
              <w:jc w:val="center"/>
              <w:rPr>
                <w:bCs/>
                <w:color w:val="000000" w:themeColor="text1"/>
              </w:rPr>
            </w:pPr>
            <w:r w:rsidRPr="009267C2">
              <w:rPr>
                <w:bCs/>
                <w:color w:val="000000" w:themeColor="text1"/>
              </w:rPr>
              <w:t>18 154,5</w:t>
            </w:r>
          </w:p>
        </w:tc>
        <w:tc>
          <w:tcPr>
            <w:tcW w:w="2238" w:type="dxa"/>
            <w:tcBorders>
              <w:top w:val="single" w:sz="4" w:space="0" w:color="auto"/>
              <w:left w:val="single" w:sz="4" w:space="0" w:color="auto"/>
              <w:bottom w:val="single" w:sz="4" w:space="0" w:color="auto"/>
              <w:right w:val="single" w:sz="4" w:space="0" w:color="auto"/>
            </w:tcBorders>
            <w:vAlign w:val="center"/>
          </w:tcPr>
          <w:p w14:paraId="0E52B165" w14:textId="77777777" w:rsidR="00B84D24" w:rsidRPr="009267C2" w:rsidRDefault="00B84D24" w:rsidP="00B84D24">
            <w:pPr>
              <w:jc w:val="center"/>
              <w:rPr>
                <w:bCs/>
                <w:color w:val="000000" w:themeColor="text1"/>
              </w:rPr>
            </w:pPr>
            <w:r w:rsidRPr="009267C2">
              <w:rPr>
                <w:bCs/>
                <w:color w:val="000000" w:themeColor="text1"/>
              </w:rPr>
              <w:t>30 570,6</w:t>
            </w:r>
          </w:p>
        </w:tc>
      </w:tr>
      <w:tr w:rsidR="009267C2" w:rsidRPr="009267C2" w14:paraId="3189E14D" w14:textId="77777777" w:rsidTr="00B84D24">
        <w:tc>
          <w:tcPr>
            <w:tcW w:w="3106" w:type="dxa"/>
            <w:tcBorders>
              <w:top w:val="single" w:sz="4" w:space="0" w:color="auto"/>
              <w:left w:val="single" w:sz="4" w:space="0" w:color="auto"/>
              <w:bottom w:val="single" w:sz="4" w:space="0" w:color="auto"/>
              <w:right w:val="single" w:sz="4" w:space="0" w:color="auto"/>
            </w:tcBorders>
          </w:tcPr>
          <w:p w14:paraId="72096938"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2060" w:type="dxa"/>
            <w:tcBorders>
              <w:top w:val="single" w:sz="4" w:space="0" w:color="auto"/>
              <w:left w:val="single" w:sz="4" w:space="0" w:color="auto"/>
              <w:bottom w:val="single" w:sz="4" w:space="0" w:color="auto"/>
              <w:right w:val="single" w:sz="4" w:space="0" w:color="auto"/>
            </w:tcBorders>
          </w:tcPr>
          <w:p w14:paraId="6E168233" w14:textId="77777777" w:rsidR="00B84D24" w:rsidRPr="009267C2" w:rsidRDefault="00B84D24" w:rsidP="00B84D24">
            <w:pPr>
              <w:jc w:val="center"/>
              <w:rPr>
                <w:color w:val="000000" w:themeColor="text1"/>
              </w:rPr>
            </w:pPr>
            <w:r w:rsidRPr="009267C2">
              <w:rPr>
                <w:color w:val="000000" w:themeColor="text1"/>
              </w:rPr>
              <w:t>-</w:t>
            </w:r>
          </w:p>
        </w:tc>
        <w:tc>
          <w:tcPr>
            <w:tcW w:w="2060" w:type="dxa"/>
            <w:tcBorders>
              <w:top w:val="single" w:sz="4" w:space="0" w:color="auto"/>
              <w:left w:val="single" w:sz="4" w:space="0" w:color="auto"/>
              <w:bottom w:val="single" w:sz="4" w:space="0" w:color="auto"/>
              <w:right w:val="single" w:sz="4" w:space="0" w:color="auto"/>
            </w:tcBorders>
          </w:tcPr>
          <w:p w14:paraId="708DDE47" w14:textId="77777777" w:rsidR="00B84D24" w:rsidRPr="009267C2" w:rsidRDefault="00B84D24" w:rsidP="00B84D24">
            <w:pPr>
              <w:jc w:val="center"/>
              <w:rPr>
                <w:color w:val="000000" w:themeColor="text1"/>
              </w:rPr>
            </w:pPr>
            <w:r w:rsidRPr="009267C2">
              <w:rPr>
                <w:color w:val="000000" w:themeColor="text1"/>
              </w:rPr>
              <w:t>-</w:t>
            </w:r>
          </w:p>
        </w:tc>
        <w:tc>
          <w:tcPr>
            <w:tcW w:w="2238" w:type="dxa"/>
            <w:tcBorders>
              <w:top w:val="single" w:sz="4" w:space="0" w:color="auto"/>
              <w:left w:val="single" w:sz="4" w:space="0" w:color="auto"/>
              <w:bottom w:val="single" w:sz="4" w:space="0" w:color="auto"/>
              <w:right w:val="single" w:sz="4" w:space="0" w:color="auto"/>
            </w:tcBorders>
          </w:tcPr>
          <w:p w14:paraId="0D953E76"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EEC1D58" w14:textId="77777777" w:rsidTr="00B84D24">
        <w:tc>
          <w:tcPr>
            <w:tcW w:w="3106" w:type="dxa"/>
            <w:tcBorders>
              <w:top w:val="single" w:sz="4" w:space="0" w:color="auto"/>
              <w:left w:val="single" w:sz="4" w:space="0" w:color="auto"/>
              <w:bottom w:val="single" w:sz="4" w:space="0" w:color="auto"/>
              <w:right w:val="single" w:sz="4" w:space="0" w:color="auto"/>
            </w:tcBorders>
          </w:tcPr>
          <w:p w14:paraId="119515CD" w14:textId="77777777" w:rsidR="00B84D24" w:rsidRPr="009267C2" w:rsidRDefault="00B84D24" w:rsidP="00B84D24">
            <w:pPr>
              <w:jc w:val="both"/>
              <w:rPr>
                <w:color w:val="000000" w:themeColor="text1"/>
              </w:rPr>
            </w:pPr>
            <w:r w:rsidRPr="009267C2">
              <w:rPr>
                <w:color w:val="000000" w:themeColor="text1"/>
              </w:rPr>
              <w:t>Всего</w:t>
            </w:r>
          </w:p>
        </w:tc>
        <w:tc>
          <w:tcPr>
            <w:tcW w:w="2060" w:type="dxa"/>
            <w:tcBorders>
              <w:top w:val="single" w:sz="4" w:space="0" w:color="auto"/>
              <w:left w:val="single" w:sz="4" w:space="0" w:color="auto"/>
              <w:bottom w:val="single" w:sz="4" w:space="0" w:color="auto"/>
              <w:right w:val="single" w:sz="4" w:space="0" w:color="auto"/>
            </w:tcBorders>
            <w:vAlign w:val="center"/>
          </w:tcPr>
          <w:p w14:paraId="1F72103F" w14:textId="77777777" w:rsidR="00B84D24" w:rsidRPr="009267C2" w:rsidRDefault="00B84D24" w:rsidP="00B84D24">
            <w:pPr>
              <w:jc w:val="center"/>
              <w:rPr>
                <w:bCs/>
                <w:color w:val="000000" w:themeColor="text1"/>
              </w:rPr>
            </w:pPr>
            <w:r w:rsidRPr="009267C2">
              <w:rPr>
                <w:bCs/>
                <w:color w:val="000000" w:themeColor="text1"/>
              </w:rPr>
              <w:t>69 929,0</w:t>
            </w:r>
          </w:p>
        </w:tc>
        <w:tc>
          <w:tcPr>
            <w:tcW w:w="2060" w:type="dxa"/>
            <w:tcBorders>
              <w:top w:val="single" w:sz="4" w:space="0" w:color="auto"/>
              <w:left w:val="single" w:sz="4" w:space="0" w:color="auto"/>
              <w:bottom w:val="single" w:sz="4" w:space="0" w:color="auto"/>
              <w:right w:val="single" w:sz="4" w:space="0" w:color="auto"/>
            </w:tcBorders>
            <w:vAlign w:val="center"/>
          </w:tcPr>
          <w:p w14:paraId="75E61242" w14:textId="77777777" w:rsidR="00B84D24" w:rsidRPr="009267C2" w:rsidRDefault="00B84D24" w:rsidP="00B84D24">
            <w:pPr>
              <w:jc w:val="center"/>
              <w:rPr>
                <w:bCs/>
                <w:color w:val="000000" w:themeColor="text1"/>
              </w:rPr>
            </w:pPr>
            <w:r w:rsidRPr="009267C2">
              <w:rPr>
                <w:bCs/>
                <w:color w:val="000000" w:themeColor="text1"/>
              </w:rPr>
              <w:t>19 086,5</w:t>
            </w:r>
          </w:p>
        </w:tc>
        <w:tc>
          <w:tcPr>
            <w:tcW w:w="2238" w:type="dxa"/>
            <w:tcBorders>
              <w:top w:val="single" w:sz="4" w:space="0" w:color="auto"/>
              <w:left w:val="single" w:sz="4" w:space="0" w:color="auto"/>
              <w:bottom w:val="single" w:sz="4" w:space="0" w:color="auto"/>
              <w:right w:val="single" w:sz="4" w:space="0" w:color="auto"/>
            </w:tcBorders>
            <w:vAlign w:val="center"/>
          </w:tcPr>
          <w:p w14:paraId="165751DC" w14:textId="77777777" w:rsidR="00B84D24" w:rsidRPr="009267C2" w:rsidRDefault="00B84D24" w:rsidP="00B84D24">
            <w:pPr>
              <w:jc w:val="center"/>
              <w:rPr>
                <w:bCs/>
                <w:color w:val="000000" w:themeColor="text1"/>
              </w:rPr>
            </w:pPr>
            <w:r w:rsidRPr="009267C2">
              <w:rPr>
                <w:bCs/>
                <w:color w:val="000000" w:themeColor="text1"/>
              </w:rPr>
              <w:t>31 331,5</w:t>
            </w:r>
          </w:p>
        </w:tc>
      </w:tr>
    </w:tbl>
    <w:p w14:paraId="22302579" w14:textId="77777777" w:rsidR="002D0E26" w:rsidRPr="009267C2" w:rsidRDefault="002D0E26" w:rsidP="003D2F79">
      <w:pPr>
        <w:rPr>
          <w:color w:val="000000" w:themeColor="text1"/>
        </w:rPr>
      </w:pPr>
    </w:p>
    <w:p w14:paraId="1B784FBF" w14:textId="77777777" w:rsidR="00B84D24" w:rsidRPr="009267C2" w:rsidRDefault="00B84D24" w:rsidP="00B84D24">
      <w:pPr>
        <w:jc w:val="right"/>
        <w:rPr>
          <w:color w:val="000000" w:themeColor="text1"/>
          <w:sz w:val="26"/>
          <w:szCs w:val="26"/>
        </w:rPr>
      </w:pPr>
      <w:r w:rsidRPr="009267C2">
        <w:rPr>
          <w:color w:val="000000" w:themeColor="text1"/>
          <w:sz w:val="26"/>
          <w:szCs w:val="26"/>
        </w:rPr>
        <w:t xml:space="preserve">Таблица 12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5"/>
        <w:gridCol w:w="1581"/>
        <w:gridCol w:w="1589"/>
        <w:gridCol w:w="1438"/>
        <w:gridCol w:w="1701"/>
      </w:tblGrid>
      <w:tr w:rsidR="009267C2" w:rsidRPr="009267C2" w14:paraId="34182553" w14:textId="77777777" w:rsidTr="00B84D24">
        <w:trPr>
          <w:tblHeader/>
        </w:trPr>
        <w:tc>
          <w:tcPr>
            <w:tcW w:w="3155" w:type="dxa"/>
            <w:vMerge w:val="restart"/>
            <w:tcBorders>
              <w:top w:val="single" w:sz="4" w:space="0" w:color="auto"/>
              <w:left w:val="single" w:sz="4" w:space="0" w:color="auto"/>
              <w:bottom w:val="single" w:sz="4" w:space="0" w:color="auto"/>
              <w:right w:val="single" w:sz="4" w:space="0" w:color="auto"/>
            </w:tcBorders>
            <w:vAlign w:val="center"/>
          </w:tcPr>
          <w:p w14:paraId="719812F9" w14:textId="77777777" w:rsidR="00B84D24" w:rsidRPr="009267C2" w:rsidRDefault="00B84D24" w:rsidP="00B84D24">
            <w:pPr>
              <w:jc w:val="both"/>
              <w:rPr>
                <w:color w:val="000000" w:themeColor="text1"/>
              </w:rPr>
            </w:pPr>
            <w:r w:rsidRPr="009267C2">
              <w:rPr>
                <w:color w:val="000000" w:themeColor="text1"/>
              </w:rPr>
              <w:t>Источники финансирования</w:t>
            </w:r>
          </w:p>
        </w:tc>
        <w:tc>
          <w:tcPr>
            <w:tcW w:w="4608" w:type="dxa"/>
            <w:gridSpan w:val="3"/>
            <w:tcBorders>
              <w:top w:val="single" w:sz="4" w:space="0" w:color="auto"/>
              <w:left w:val="single" w:sz="4" w:space="0" w:color="auto"/>
              <w:bottom w:val="single" w:sz="4" w:space="0" w:color="auto"/>
              <w:right w:val="single" w:sz="4" w:space="0" w:color="auto"/>
            </w:tcBorders>
          </w:tcPr>
          <w:p w14:paraId="721CCA52" w14:textId="77777777" w:rsidR="00B84D24" w:rsidRPr="009267C2" w:rsidRDefault="00B84D24" w:rsidP="00B84D24">
            <w:pPr>
              <w:jc w:val="center"/>
              <w:rPr>
                <w:color w:val="000000" w:themeColor="text1"/>
              </w:rPr>
            </w:pPr>
            <w:r w:rsidRPr="009267C2">
              <w:rPr>
                <w:color w:val="000000" w:themeColor="text1"/>
              </w:rPr>
              <w:t>Объем финансирования подпрограммы,</w:t>
            </w:r>
          </w:p>
          <w:p w14:paraId="558AB355" w14:textId="77777777" w:rsidR="00B84D24" w:rsidRPr="009267C2" w:rsidRDefault="00B84D24" w:rsidP="00B84D24">
            <w:pPr>
              <w:jc w:val="center"/>
              <w:rPr>
                <w:color w:val="000000" w:themeColor="text1"/>
              </w:rPr>
            </w:pPr>
            <w:r w:rsidRPr="009267C2">
              <w:rPr>
                <w:color w:val="000000" w:themeColor="text1"/>
              </w:rPr>
              <w:t>тыс. руб.</w:t>
            </w:r>
          </w:p>
        </w:tc>
        <w:tc>
          <w:tcPr>
            <w:tcW w:w="1701" w:type="dxa"/>
            <w:tcBorders>
              <w:top w:val="single" w:sz="4" w:space="0" w:color="auto"/>
              <w:left w:val="single" w:sz="4" w:space="0" w:color="auto"/>
              <w:bottom w:val="single" w:sz="4" w:space="0" w:color="auto"/>
              <w:right w:val="single" w:sz="4" w:space="0" w:color="auto"/>
            </w:tcBorders>
          </w:tcPr>
          <w:p w14:paraId="450EB459" w14:textId="77777777" w:rsidR="00B84D24" w:rsidRPr="009267C2" w:rsidRDefault="00B84D24" w:rsidP="00B84D24">
            <w:pPr>
              <w:jc w:val="center"/>
              <w:rPr>
                <w:color w:val="000000" w:themeColor="text1"/>
              </w:rPr>
            </w:pPr>
            <w:r w:rsidRPr="009267C2">
              <w:rPr>
                <w:color w:val="000000" w:themeColor="text1"/>
              </w:rPr>
              <w:t>Итого,</w:t>
            </w:r>
          </w:p>
          <w:p w14:paraId="60298675" w14:textId="77777777" w:rsidR="00B84D24" w:rsidRPr="009267C2" w:rsidRDefault="00B84D24" w:rsidP="00B84D24">
            <w:pPr>
              <w:jc w:val="center"/>
              <w:rPr>
                <w:color w:val="000000" w:themeColor="text1"/>
              </w:rPr>
            </w:pPr>
            <w:r w:rsidRPr="009267C2">
              <w:rPr>
                <w:color w:val="000000" w:themeColor="text1"/>
              </w:rPr>
              <w:t>тыс. руб.</w:t>
            </w:r>
          </w:p>
        </w:tc>
      </w:tr>
      <w:tr w:rsidR="009267C2" w:rsidRPr="009267C2" w14:paraId="0BDE4C17" w14:textId="77777777" w:rsidTr="00B84D24">
        <w:trPr>
          <w:tblHeader/>
        </w:trPr>
        <w:tc>
          <w:tcPr>
            <w:tcW w:w="3155" w:type="dxa"/>
            <w:vMerge/>
            <w:tcBorders>
              <w:top w:val="single" w:sz="4" w:space="0" w:color="auto"/>
              <w:left w:val="single" w:sz="4" w:space="0" w:color="auto"/>
              <w:bottom w:val="single" w:sz="4" w:space="0" w:color="auto"/>
              <w:right w:val="single" w:sz="4" w:space="0" w:color="auto"/>
            </w:tcBorders>
          </w:tcPr>
          <w:p w14:paraId="1D5CAD6F" w14:textId="77777777" w:rsidR="00B84D24" w:rsidRPr="009267C2" w:rsidRDefault="00B84D24" w:rsidP="00B84D24">
            <w:pPr>
              <w:jc w:val="both"/>
              <w:rPr>
                <w:color w:val="000000" w:themeColor="text1"/>
              </w:rPr>
            </w:pPr>
          </w:p>
        </w:tc>
        <w:tc>
          <w:tcPr>
            <w:tcW w:w="1581" w:type="dxa"/>
            <w:tcBorders>
              <w:top w:val="single" w:sz="4" w:space="0" w:color="auto"/>
              <w:left w:val="single" w:sz="4" w:space="0" w:color="auto"/>
              <w:bottom w:val="single" w:sz="4" w:space="0" w:color="auto"/>
              <w:right w:val="single" w:sz="4" w:space="0" w:color="auto"/>
            </w:tcBorders>
            <w:vAlign w:val="center"/>
          </w:tcPr>
          <w:p w14:paraId="07762B5B" w14:textId="77777777" w:rsidR="00B84D24" w:rsidRPr="009267C2" w:rsidRDefault="00B84D24" w:rsidP="00B84D24">
            <w:pPr>
              <w:jc w:val="center"/>
              <w:rPr>
                <w:color w:val="000000" w:themeColor="text1"/>
              </w:rPr>
            </w:pPr>
            <w:r w:rsidRPr="009267C2">
              <w:rPr>
                <w:color w:val="000000" w:themeColor="text1"/>
                <w:lang w:val="en-US"/>
              </w:rPr>
              <w:t>202</w:t>
            </w:r>
            <w:r w:rsidRPr="009267C2">
              <w:rPr>
                <w:color w:val="000000" w:themeColor="text1"/>
              </w:rPr>
              <w:t>6 год</w:t>
            </w:r>
          </w:p>
        </w:tc>
        <w:tc>
          <w:tcPr>
            <w:tcW w:w="1589" w:type="dxa"/>
            <w:tcBorders>
              <w:top w:val="single" w:sz="4" w:space="0" w:color="auto"/>
              <w:left w:val="single" w:sz="4" w:space="0" w:color="auto"/>
              <w:bottom w:val="single" w:sz="4" w:space="0" w:color="auto"/>
              <w:right w:val="single" w:sz="4" w:space="0" w:color="auto"/>
            </w:tcBorders>
            <w:vAlign w:val="center"/>
          </w:tcPr>
          <w:p w14:paraId="5B6A0618" w14:textId="77777777" w:rsidR="00B84D24" w:rsidRPr="009267C2" w:rsidRDefault="00B84D24" w:rsidP="00B84D24">
            <w:pPr>
              <w:jc w:val="center"/>
              <w:rPr>
                <w:color w:val="000000" w:themeColor="text1"/>
              </w:rPr>
            </w:pPr>
            <w:r w:rsidRPr="009267C2">
              <w:rPr>
                <w:color w:val="000000" w:themeColor="text1"/>
                <w:lang w:val="en-US"/>
              </w:rPr>
              <w:t>20</w:t>
            </w:r>
            <w:r w:rsidRPr="009267C2">
              <w:rPr>
                <w:color w:val="000000" w:themeColor="text1"/>
              </w:rPr>
              <w:t>27 год</w:t>
            </w:r>
          </w:p>
        </w:tc>
        <w:tc>
          <w:tcPr>
            <w:tcW w:w="1438" w:type="dxa"/>
            <w:tcBorders>
              <w:top w:val="single" w:sz="4" w:space="0" w:color="auto"/>
              <w:left w:val="single" w:sz="4" w:space="0" w:color="auto"/>
              <w:bottom w:val="single" w:sz="4" w:space="0" w:color="auto"/>
              <w:right w:val="single" w:sz="4" w:space="0" w:color="auto"/>
            </w:tcBorders>
            <w:vAlign w:val="center"/>
          </w:tcPr>
          <w:p w14:paraId="0D789DDD" w14:textId="77777777" w:rsidR="00B84D24" w:rsidRPr="009267C2" w:rsidRDefault="00B84D24" w:rsidP="00B84D24">
            <w:pPr>
              <w:jc w:val="center"/>
              <w:rPr>
                <w:color w:val="000000" w:themeColor="text1"/>
              </w:rPr>
            </w:pPr>
            <w:r w:rsidRPr="009267C2">
              <w:rPr>
                <w:color w:val="000000" w:themeColor="text1"/>
                <w:lang w:val="en-US"/>
              </w:rPr>
              <w:t>20</w:t>
            </w:r>
            <w:r w:rsidRPr="009267C2">
              <w:rPr>
                <w:color w:val="000000" w:themeColor="text1"/>
              </w:rPr>
              <w:t>28 год</w:t>
            </w:r>
          </w:p>
        </w:tc>
        <w:tc>
          <w:tcPr>
            <w:tcW w:w="1701" w:type="dxa"/>
            <w:tcBorders>
              <w:top w:val="single" w:sz="4" w:space="0" w:color="auto"/>
              <w:left w:val="single" w:sz="4" w:space="0" w:color="auto"/>
              <w:bottom w:val="single" w:sz="4" w:space="0" w:color="auto"/>
              <w:right w:val="single" w:sz="4" w:space="0" w:color="auto"/>
            </w:tcBorders>
          </w:tcPr>
          <w:p w14:paraId="674CE446" w14:textId="77777777" w:rsidR="00B84D24" w:rsidRPr="009267C2" w:rsidRDefault="00B84D24" w:rsidP="00B84D24">
            <w:pPr>
              <w:jc w:val="center"/>
              <w:rPr>
                <w:color w:val="000000" w:themeColor="text1"/>
              </w:rPr>
            </w:pPr>
            <w:r w:rsidRPr="009267C2">
              <w:rPr>
                <w:color w:val="000000" w:themeColor="text1"/>
              </w:rPr>
              <w:t>2023</w:t>
            </w:r>
            <w:r w:rsidRPr="009267C2">
              <w:rPr>
                <w:color w:val="000000" w:themeColor="text1"/>
                <w:lang w:val="en-US"/>
              </w:rPr>
              <w:t>–</w:t>
            </w:r>
            <w:r w:rsidRPr="009267C2">
              <w:rPr>
                <w:color w:val="000000" w:themeColor="text1"/>
              </w:rPr>
              <w:t>2028 годы</w:t>
            </w:r>
          </w:p>
        </w:tc>
      </w:tr>
      <w:tr w:rsidR="009267C2" w:rsidRPr="009267C2" w14:paraId="7B2AA328"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6A19CF17" w14:textId="77777777" w:rsidR="00B84D24" w:rsidRPr="009267C2" w:rsidRDefault="00B84D24" w:rsidP="00B84D24">
            <w:pPr>
              <w:jc w:val="center"/>
              <w:rPr>
                <w:color w:val="000000" w:themeColor="text1"/>
              </w:rPr>
            </w:pPr>
            <w:r w:rsidRPr="009267C2">
              <w:rPr>
                <w:color w:val="000000" w:themeColor="text1"/>
              </w:rPr>
              <w:t>Задача 1</w:t>
            </w:r>
          </w:p>
        </w:tc>
      </w:tr>
      <w:tr w:rsidR="009267C2" w:rsidRPr="009267C2" w14:paraId="7B760D01" w14:textId="77777777" w:rsidTr="00B84D24">
        <w:tc>
          <w:tcPr>
            <w:tcW w:w="3155" w:type="dxa"/>
            <w:tcBorders>
              <w:top w:val="single" w:sz="4" w:space="0" w:color="auto"/>
              <w:left w:val="single" w:sz="4" w:space="0" w:color="auto"/>
              <w:bottom w:val="single" w:sz="4" w:space="0" w:color="auto"/>
              <w:right w:val="single" w:sz="4" w:space="0" w:color="auto"/>
            </w:tcBorders>
          </w:tcPr>
          <w:p w14:paraId="2DC234C3"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14:paraId="0E6EE0CE"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vAlign w:val="center"/>
          </w:tcPr>
          <w:p w14:paraId="4EB2E8A5"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vAlign w:val="center"/>
          </w:tcPr>
          <w:p w14:paraId="4093E96B"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056E81CB"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4F9A1B5A" w14:textId="77777777" w:rsidTr="00B84D24">
        <w:tc>
          <w:tcPr>
            <w:tcW w:w="3155" w:type="dxa"/>
            <w:tcBorders>
              <w:top w:val="single" w:sz="4" w:space="0" w:color="auto"/>
              <w:left w:val="single" w:sz="4" w:space="0" w:color="auto"/>
              <w:bottom w:val="single" w:sz="4" w:space="0" w:color="auto"/>
              <w:right w:val="single" w:sz="4" w:space="0" w:color="auto"/>
            </w:tcBorders>
          </w:tcPr>
          <w:p w14:paraId="7ADDCB68"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14:paraId="29D1524A"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tcPr>
          <w:p w14:paraId="5E4E9DF3"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tcPr>
          <w:p w14:paraId="090E4E8B"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04E7E71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716DA273" w14:textId="77777777" w:rsidTr="00B84D24">
        <w:tc>
          <w:tcPr>
            <w:tcW w:w="3155" w:type="dxa"/>
            <w:tcBorders>
              <w:top w:val="single" w:sz="4" w:space="0" w:color="auto"/>
              <w:left w:val="single" w:sz="4" w:space="0" w:color="auto"/>
              <w:bottom w:val="single" w:sz="4" w:space="0" w:color="auto"/>
              <w:right w:val="single" w:sz="4" w:space="0" w:color="auto"/>
            </w:tcBorders>
          </w:tcPr>
          <w:p w14:paraId="66182109"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14:paraId="46B85233" w14:textId="77777777" w:rsidR="00B84D24" w:rsidRPr="009267C2" w:rsidRDefault="00B84D24" w:rsidP="00B84D24">
            <w:pPr>
              <w:jc w:val="center"/>
              <w:rPr>
                <w:color w:val="000000" w:themeColor="text1"/>
              </w:rPr>
            </w:pPr>
            <w:r w:rsidRPr="009267C2">
              <w:rPr>
                <w:color w:val="000000" w:themeColor="text1"/>
              </w:rPr>
              <w:t>2 999,9</w:t>
            </w:r>
          </w:p>
        </w:tc>
        <w:tc>
          <w:tcPr>
            <w:tcW w:w="1589" w:type="dxa"/>
            <w:tcBorders>
              <w:top w:val="single" w:sz="4" w:space="0" w:color="auto"/>
              <w:left w:val="single" w:sz="4" w:space="0" w:color="auto"/>
              <w:bottom w:val="single" w:sz="4" w:space="0" w:color="auto"/>
              <w:right w:val="single" w:sz="4" w:space="0" w:color="auto"/>
            </w:tcBorders>
            <w:vAlign w:val="center"/>
          </w:tcPr>
          <w:p w14:paraId="28365901" w14:textId="77777777" w:rsidR="00B84D24" w:rsidRPr="009267C2" w:rsidRDefault="00B84D24" w:rsidP="00B84D24">
            <w:pPr>
              <w:jc w:val="center"/>
              <w:rPr>
                <w:color w:val="000000" w:themeColor="text1"/>
              </w:rPr>
            </w:pPr>
            <w:r w:rsidRPr="009267C2">
              <w:rPr>
                <w:color w:val="000000" w:themeColor="text1"/>
              </w:rPr>
              <w:t>2 746,5</w:t>
            </w:r>
          </w:p>
        </w:tc>
        <w:tc>
          <w:tcPr>
            <w:tcW w:w="1438" w:type="dxa"/>
            <w:tcBorders>
              <w:top w:val="single" w:sz="4" w:space="0" w:color="auto"/>
              <w:left w:val="single" w:sz="4" w:space="0" w:color="auto"/>
              <w:bottom w:val="single" w:sz="4" w:space="0" w:color="auto"/>
              <w:right w:val="single" w:sz="4" w:space="0" w:color="auto"/>
            </w:tcBorders>
            <w:vAlign w:val="center"/>
          </w:tcPr>
          <w:p w14:paraId="4801331C" w14:textId="77777777" w:rsidR="00B84D24" w:rsidRPr="009267C2" w:rsidRDefault="00B84D24" w:rsidP="00B84D24">
            <w:pPr>
              <w:jc w:val="center"/>
              <w:rPr>
                <w:color w:val="000000" w:themeColor="text1"/>
              </w:rPr>
            </w:pPr>
            <w:r w:rsidRPr="009267C2">
              <w:rPr>
                <w:color w:val="000000" w:themeColor="text1"/>
              </w:rPr>
              <w:t>2 746,2</w:t>
            </w:r>
          </w:p>
        </w:tc>
        <w:tc>
          <w:tcPr>
            <w:tcW w:w="1701" w:type="dxa"/>
            <w:tcBorders>
              <w:top w:val="single" w:sz="4" w:space="0" w:color="auto"/>
              <w:left w:val="single" w:sz="4" w:space="0" w:color="auto"/>
              <w:bottom w:val="single" w:sz="4" w:space="0" w:color="auto"/>
              <w:right w:val="single" w:sz="4" w:space="0" w:color="auto"/>
            </w:tcBorders>
            <w:vAlign w:val="center"/>
          </w:tcPr>
          <w:p w14:paraId="71129867" w14:textId="77777777" w:rsidR="00B84D24" w:rsidRPr="009267C2" w:rsidRDefault="00B84D24" w:rsidP="00B84D24">
            <w:pPr>
              <w:jc w:val="center"/>
              <w:rPr>
                <w:bCs/>
                <w:color w:val="000000" w:themeColor="text1"/>
              </w:rPr>
            </w:pPr>
            <w:r w:rsidRPr="009267C2">
              <w:rPr>
                <w:bCs/>
                <w:color w:val="000000" w:themeColor="text1"/>
              </w:rPr>
              <w:t>16 323,6</w:t>
            </w:r>
          </w:p>
        </w:tc>
      </w:tr>
      <w:tr w:rsidR="009267C2" w:rsidRPr="009267C2" w14:paraId="0C2A294D" w14:textId="77777777" w:rsidTr="00B84D24">
        <w:tc>
          <w:tcPr>
            <w:tcW w:w="3155" w:type="dxa"/>
            <w:tcBorders>
              <w:top w:val="single" w:sz="4" w:space="0" w:color="auto"/>
              <w:left w:val="single" w:sz="4" w:space="0" w:color="auto"/>
              <w:bottom w:val="single" w:sz="4" w:space="0" w:color="auto"/>
              <w:right w:val="single" w:sz="4" w:space="0" w:color="auto"/>
            </w:tcBorders>
          </w:tcPr>
          <w:p w14:paraId="15FDF983"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14:paraId="4B59C113"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tcPr>
          <w:p w14:paraId="4D50CF5E"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tcPr>
          <w:p w14:paraId="30301E58"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4108DD9A"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04B9639" w14:textId="77777777" w:rsidTr="00B84D24">
        <w:tc>
          <w:tcPr>
            <w:tcW w:w="3155" w:type="dxa"/>
            <w:tcBorders>
              <w:top w:val="single" w:sz="4" w:space="0" w:color="auto"/>
              <w:left w:val="single" w:sz="4" w:space="0" w:color="auto"/>
              <w:bottom w:val="single" w:sz="4" w:space="0" w:color="auto"/>
              <w:right w:val="single" w:sz="4" w:space="0" w:color="auto"/>
            </w:tcBorders>
          </w:tcPr>
          <w:p w14:paraId="487F25F8" w14:textId="77777777" w:rsidR="00B84D24" w:rsidRPr="009267C2" w:rsidRDefault="00B84D24" w:rsidP="00B84D24">
            <w:pPr>
              <w:jc w:val="both"/>
              <w:rPr>
                <w:color w:val="000000" w:themeColor="text1"/>
              </w:rPr>
            </w:pPr>
            <w:r w:rsidRPr="009267C2">
              <w:rPr>
                <w:color w:val="000000" w:themeColor="text1"/>
              </w:rPr>
              <w:t>Всего</w:t>
            </w:r>
          </w:p>
        </w:tc>
        <w:tc>
          <w:tcPr>
            <w:tcW w:w="1581" w:type="dxa"/>
            <w:tcBorders>
              <w:top w:val="single" w:sz="4" w:space="0" w:color="auto"/>
              <w:left w:val="single" w:sz="4" w:space="0" w:color="auto"/>
              <w:bottom w:val="single" w:sz="4" w:space="0" w:color="auto"/>
              <w:right w:val="single" w:sz="4" w:space="0" w:color="auto"/>
            </w:tcBorders>
            <w:vAlign w:val="center"/>
          </w:tcPr>
          <w:p w14:paraId="50E0815F" w14:textId="77777777" w:rsidR="00B84D24" w:rsidRPr="009267C2" w:rsidRDefault="00B84D24" w:rsidP="00B84D24">
            <w:pPr>
              <w:jc w:val="center"/>
              <w:rPr>
                <w:color w:val="000000" w:themeColor="text1"/>
              </w:rPr>
            </w:pPr>
            <w:r w:rsidRPr="009267C2">
              <w:rPr>
                <w:color w:val="000000" w:themeColor="text1"/>
              </w:rPr>
              <w:t>2 999,9</w:t>
            </w:r>
          </w:p>
        </w:tc>
        <w:tc>
          <w:tcPr>
            <w:tcW w:w="1589" w:type="dxa"/>
            <w:tcBorders>
              <w:top w:val="single" w:sz="4" w:space="0" w:color="auto"/>
              <w:left w:val="single" w:sz="4" w:space="0" w:color="auto"/>
              <w:bottom w:val="single" w:sz="4" w:space="0" w:color="auto"/>
              <w:right w:val="single" w:sz="4" w:space="0" w:color="auto"/>
            </w:tcBorders>
            <w:vAlign w:val="center"/>
          </w:tcPr>
          <w:p w14:paraId="4FCFF107" w14:textId="77777777" w:rsidR="00B84D24" w:rsidRPr="009267C2" w:rsidRDefault="00B84D24" w:rsidP="00B84D24">
            <w:pPr>
              <w:jc w:val="center"/>
              <w:rPr>
                <w:color w:val="000000" w:themeColor="text1"/>
              </w:rPr>
            </w:pPr>
            <w:r w:rsidRPr="009267C2">
              <w:rPr>
                <w:color w:val="000000" w:themeColor="text1"/>
              </w:rPr>
              <w:t>2 746,5</w:t>
            </w:r>
          </w:p>
        </w:tc>
        <w:tc>
          <w:tcPr>
            <w:tcW w:w="1438" w:type="dxa"/>
            <w:tcBorders>
              <w:top w:val="single" w:sz="4" w:space="0" w:color="auto"/>
              <w:left w:val="single" w:sz="4" w:space="0" w:color="auto"/>
              <w:bottom w:val="single" w:sz="4" w:space="0" w:color="auto"/>
              <w:right w:val="single" w:sz="4" w:space="0" w:color="auto"/>
            </w:tcBorders>
            <w:vAlign w:val="center"/>
          </w:tcPr>
          <w:p w14:paraId="775E7960" w14:textId="77777777" w:rsidR="00B84D24" w:rsidRPr="009267C2" w:rsidRDefault="00B84D24" w:rsidP="00B84D24">
            <w:pPr>
              <w:jc w:val="center"/>
              <w:rPr>
                <w:color w:val="000000" w:themeColor="text1"/>
              </w:rPr>
            </w:pPr>
            <w:r w:rsidRPr="009267C2">
              <w:rPr>
                <w:color w:val="000000" w:themeColor="text1"/>
              </w:rPr>
              <w:t>2 746,2</w:t>
            </w:r>
          </w:p>
        </w:tc>
        <w:tc>
          <w:tcPr>
            <w:tcW w:w="1701" w:type="dxa"/>
            <w:tcBorders>
              <w:top w:val="single" w:sz="4" w:space="0" w:color="auto"/>
              <w:left w:val="single" w:sz="4" w:space="0" w:color="auto"/>
              <w:bottom w:val="single" w:sz="4" w:space="0" w:color="auto"/>
              <w:right w:val="single" w:sz="4" w:space="0" w:color="auto"/>
            </w:tcBorders>
            <w:vAlign w:val="center"/>
          </w:tcPr>
          <w:p w14:paraId="7E633DED" w14:textId="77777777" w:rsidR="00B84D24" w:rsidRPr="009267C2" w:rsidRDefault="00B84D24" w:rsidP="00B84D24">
            <w:pPr>
              <w:jc w:val="center"/>
              <w:rPr>
                <w:bCs/>
                <w:color w:val="000000" w:themeColor="text1"/>
              </w:rPr>
            </w:pPr>
            <w:r w:rsidRPr="009267C2">
              <w:rPr>
                <w:bCs/>
                <w:color w:val="000000" w:themeColor="text1"/>
              </w:rPr>
              <w:t>16 323,6</w:t>
            </w:r>
          </w:p>
        </w:tc>
      </w:tr>
      <w:tr w:rsidR="009267C2" w:rsidRPr="009267C2" w14:paraId="50EFF0E0"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2ECEDC8E" w14:textId="77777777" w:rsidR="00B84D24" w:rsidRPr="009267C2" w:rsidRDefault="00B84D24" w:rsidP="00B84D24">
            <w:pPr>
              <w:jc w:val="center"/>
              <w:rPr>
                <w:color w:val="000000" w:themeColor="text1"/>
              </w:rPr>
            </w:pPr>
            <w:r w:rsidRPr="009267C2">
              <w:rPr>
                <w:color w:val="000000" w:themeColor="text1"/>
              </w:rPr>
              <w:t>Задача 2</w:t>
            </w:r>
          </w:p>
        </w:tc>
      </w:tr>
      <w:tr w:rsidR="009267C2" w:rsidRPr="009267C2" w14:paraId="45EBED0B" w14:textId="77777777" w:rsidTr="00B84D24">
        <w:tc>
          <w:tcPr>
            <w:tcW w:w="3155" w:type="dxa"/>
            <w:tcBorders>
              <w:top w:val="single" w:sz="4" w:space="0" w:color="auto"/>
              <w:left w:val="single" w:sz="4" w:space="0" w:color="auto"/>
              <w:bottom w:val="single" w:sz="4" w:space="0" w:color="auto"/>
              <w:right w:val="single" w:sz="4" w:space="0" w:color="auto"/>
            </w:tcBorders>
          </w:tcPr>
          <w:p w14:paraId="1FF8B18C"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14:paraId="22BFF81E" w14:textId="77777777" w:rsidR="00B84D24" w:rsidRPr="009267C2" w:rsidRDefault="00B84D24" w:rsidP="00B84D24">
            <w:pPr>
              <w:jc w:val="center"/>
              <w:rPr>
                <w:bCs/>
                <w:color w:val="000000" w:themeColor="text1"/>
              </w:rPr>
            </w:pPr>
            <w:r w:rsidRPr="009267C2">
              <w:rPr>
                <w:bCs/>
                <w:color w:val="000000" w:themeColor="text1"/>
              </w:rPr>
              <w:t>-</w:t>
            </w:r>
          </w:p>
        </w:tc>
        <w:tc>
          <w:tcPr>
            <w:tcW w:w="1589" w:type="dxa"/>
            <w:tcBorders>
              <w:top w:val="single" w:sz="4" w:space="0" w:color="auto"/>
              <w:left w:val="single" w:sz="4" w:space="0" w:color="auto"/>
              <w:bottom w:val="single" w:sz="4" w:space="0" w:color="auto"/>
              <w:right w:val="single" w:sz="4" w:space="0" w:color="auto"/>
            </w:tcBorders>
            <w:vAlign w:val="center"/>
          </w:tcPr>
          <w:p w14:paraId="399E497A" w14:textId="77777777" w:rsidR="00B84D24" w:rsidRPr="009267C2" w:rsidRDefault="00B84D24" w:rsidP="00B84D24">
            <w:pPr>
              <w:jc w:val="center"/>
              <w:rPr>
                <w:bCs/>
                <w:color w:val="000000" w:themeColor="text1"/>
              </w:rPr>
            </w:pPr>
            <w:r w:rsidRPr="009267C2">
              <w:rPr>
                <w:bCs/>
                <w:color w:val="000000" w:themeColor="text1"/>
              </w:rPr>
              <w:t>-</w:t>
            </w:r>
          </w:p>
        </w:tc>
        <w:tc>
          <w:tcPr>
            <w:tcW w:w="1438" w:type="dxa"/>
            <w:tcBorders>
              <w:top w:val="single" w:sz="4" w:space="0" w:color="auto"/>
              <w:left w:val="single" w:sz="4" w:space="0" w:color="auto"/>
              <w:bottom w:val="single" w:sz="4" w:space="0" w:color="auto"/>
              <w:right w:val="single" w:sz="4" w:space="0" w:color="auto"/>
            </w:tcBorders>
            <w:vAlign w:val="center"/>
          </w:tcPr>
          <w:p w14:paraId="0875981A" w14:textId="77777777" w:rsidR="00B84D24" w:rsidRPr="009267C2" w:rsidRDefault="00B84D24" w:rsidP="00B84D24">
            <w:pPr>
              <w:jc w:val="center"/>
              <w:rPr>
                <w:bCs/>
                <w:color w:val="000000" w:themeColor="text1"/>
              </w:rPr>
            </w:pPr>
            <w:r w:rsidRPr="009267C2">
              <w:rPr>
                <w:bCs/>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2258DB90"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66AA79BC" w14:textId="77777777" w:rsidTr="00B84D24">
        <w:tc>
          <w:tcPr>
            <w:tcW w:w="3155" w:type="dxa"/>
            <w:tcBorders>
              <w:top w:val="single" w:sz="4" w:space="0" w:color="auto"/>
              <w:left w:val="single" w:sz="4" w:space="0" w:color="auto"/>
              <w:bottom w:val="single" w:sz="4" w:space="0" w:color="auto"/>
              <w:right w:val="single" w:sz="4" w:space="0" w:color="auto"/>
            </w:tcBorders>
          </w:tcPr>
          <w:p w14:paraId="06F18EA6"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14:paraId="7BFA2D00"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tcPr>
          <w:p w14:paraId="479D49C4"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tcPr>
          <w:p w14:paraId="7823CC47"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1060A519"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0A41EEF" w14:textId="77777777" w:rsidTr="00B84D24">
        <w:tc>
          <w:tcPr>
            <w:tcW w:w="3155" w:type="dxa"/>
            <w:tcBorders>
              <w:top w:val="single" w:sz="4" w:space="0" w:color="auto"/>
              <w:left w:val="single" w:sz="4" w:space="0" w:color="auto"/>
              <w:bottom w:val="single" w:sz="4" w:space="0" w:color="auto"/>
              <w:right w:val="single" w:sz="4" w:space="0" w:color="auto"/>
            </w:tcBorders>
          </w:tcPr>
          <w:p w14:paraId="350D1057"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14:paraId="5138BAC9" w14:textId="77777777" w:rsidR="00B84D24" w:rsidRPr="009267C2" w:rsidRDefault="00B84D24" w:rsidP="00B84D24">
            <w:pPr>
              <w:jc w:val="center"/>
              <w:rPr>
                <w:bCs/>
                <w:color w:val="000000" w:themeColor="text1"/>
              </w:rPr>
            </w:pPr>
            <w:r w:rsidRPr="009267C2">
              <w:rPr>
                <w:bCs/>
                <w:color w:val="000000" w:themeColor="text1"/>
              </w:rPr>
              <w:t>97,0</w:t>
            </w:r>
          </w:p>
        </w:tc>
        <w:tc>
          <w:tcPr>
            <w:tcW w:w="1589" w:type="dxa"/>
            <w:tcBorders>
              <w:top w:val="single" w:sz="4" w:space="0" w:color="auto"/>
              <w:left w:val="single" w:sz="4" w:space="0" w:color="auto"/>
              <w:bottom w:val="single" w:sz="4" w:space="0" w:color="auto"/>
              <w:right w:val="single" w:sz="4" w:space="0" w:color="auto"/>
            </w:tcBorders>
            <w:vAlign w:val="center"/>
          </w:tcPr>
          <w:p w14:paraId="0862A16A" w14:textId="77777777" w:rsidR="00B84D24" w:rsidRPr="009267C2" w:rsidRDefault="00B84D24" w:rsidP="00B84D24">
            <w:pPr>
              <w:jc w:val="center"/>
              <w:rPr>
                <w:bCs/>
                <w:color w:val="000000" w:themeColor="text1"/>
              </w:rPr>
            </w:pPr>
            <w:r w:rsidRPr="009267C2">
              <w:rPr>
                <w:bCs/>
                <w:color w:val="000000" w:themeColor="text1"/>
              </w:rPr>
              <w:t>884,3</w:t>
            </w:r>
          </w:p>
        </w:tc>
        <w:tc>
          <w:tcPr>
            <w:tcW w:w="1438" w:type="dxa"/>
            <w:tcBorders>
              <w:top w:val="single" w:sz="4" w:space="0" w:color="auto"/>
              <w:left w:val="single" w:sz="4" w:space="0" w:color="auto"/>
              <w:bottom w:val="single" w:sz="4" w:space="0" w:color="auto"/>
              <w:right w:val="single" w:sz="4" w:space="0" w:color="auto"/>
            </w:tcBorders>
            <w:vAlign w:val="center"/>
          </w:tcPr>
          <w:p w14:paraId="4AD724AB" w14:textId="77777777" w:rsidR="00B84D24" w:rsidRPr="009267C2" w:rsidRDefault="00B84D24" w:rsidP="00B84D24">
            <w:pPr>
              <w:jc w:val="center"/>
              <w:rPr>
                <w:bCs/>
                <w:color w:val="000000" w:themeColor="text1"/>
              </w:rPr>
            </w:pPr>
            <w:r w:rsidRPr="009267C2">
              <w:rPr>
                <w:bCs/>
                <w:color w:val="000000" w:themeColor="text1"/>
              </w:rPr>
              <w:t>884,3</w:t>
            </w:r>
          </w:p>
        </w:tc>
        <w:tc>
          <w:tcPr>
            <w:tcW w:w="1701" w:type="dxa"/>
            <w:tcBorders>
              <w:top w:val="single" w:sz="4" w:space="0" w:color="auto"/>
              <w:left w:val="single" w:sz="4" w:space="0" w:color="auto"/>
              <w:bottom w:val="single" w:sz="4" w:space="0" w:color="auto"/>
              <w:right w:val="single" w:sz="4" w:space="0" w:color="auto"/>
            </w:tcBorders>
            <w:vAlign w:val="center"/>
          </w:tcPr>
          <w:p w14:paraId="3AA680B3" w14:textId="77777777" w:rsidR="00B84D24" w:rsidRPr="009267C2" w:rsidRDefault="00B84D24" w:rsidP="00B84D24">
            <w:pPr>
              <w:jc w:val="center"/>
              <w:rPr>
                <w:bCs/>
                <w:color w:val="000000" w:themeColor="text1"/>
              </w:rPr>
            </w:pPr>
            <w:r w:rsidRPr="009267C2">
              <w:rPr>
                <w:bCs/>
                <w:color w:val="000000" w:themeColor="text1"/>
              </w:rPr>
              <w:t>2 755,6</w:t>
            </w:r>
          </w:p>
        </w:tc>
      </w:tr>
      <w:tr w:rsidR="009267C2" w:rsidRPr="009267C2" w14:paraId="0A922D33" w14:textId="77777777" w:rsidTr="00B84D24">
        <w:tc>
          <w:tcPr>
            <w:tcW w:w="3155" w:type="dxa"/>
            <w:tcBorders>
              <w:top w:val="single" w:sz="4" w:space="0" w:color="auto"/>
              <w:left w:val="single" w:sz="4" w:space="0" w:color="auto"/>
              <w:bottom w:val="single" w:sz="4" w:space="0" w:color="auto"/>
              <w:right w:val="single" w:sz="4" w:space="0" w:color="auto"/>
            </w:tcBorders>
          </w:tcPr>
          <w:p w14:paraId="53436A60"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14:paraId="5C54BD84"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tcPr>
          <w:p w14:paraId="39F74639"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tcPr>
          <w:p w14:paraId="5E4DC74E"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68E3E9EE"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46DFA8F2" w14:textId="77777777" w:rsidTr="00B84D24">
        <w:tc>
          <w:tcPr>
            <w:tcW w:w="3155" w:type="dxa"/>
            <w:tcBorders>
              <w:top w:val="single" w:sz="4" w:space="0" w:color="auto"/>
              <w:left w:val="single" w:sz="4" w:space="0" w:color="auto"/>
              <w:bottom w:val="single" w:sz="4" w:space="0" w:color="auto"/>
              <w:right w:val="single" w:sz="4" w:space="0" w:color="auto"/>
            </w:tcBorders>
          </w:tcPr>
          <w:p w14:paraId="24DCB9EC" w14:textId="77777777" w:rsidR="00B84D24" w:rsidRPr="009267C2" w:rsidRDefault="00B84D24" w:rsidP="00B84D24">
            <w:pPr>
              <w:jc w:val="both"/>
              <w:rPr>
                <w:color w:val="000000" w:themeColor="text1"/>
              </w:rPr>
            </w:pPr>
            <w:r w:rsidRPr="009267C2">
              <w:rPr>
                <w:color w:val="000000" w:themeColor="text1"/>
              </w:rPr>
              <w:t>Всего</w:t>
            </w:r>
          </w:p>
        </w:tc>
        <w:tc>
          <w:tcPr>
            <w:tcW w:w="1581" w:type="dxa"/>
            <w:tcBorders>
              <w:top w:val="single" w:sz="4" w:space="0" w:color="auto"/>
              <w:left w:val="single" w:sz="4" w:space="0" w:color="auto"/>
              <w:bottom w:val="single" w:sz="4" w:space="0" w:color="auto"/>
              <w:right w:val="single" w:sz="4" w:space="0" w:color="auto"/>
            </w:tcBorders>
            <w:vAlign w:val="center"/>
          </w:tcPr>
          <w:p w14:paraId="42D555A5" w14:textId="77777777" w:rsidR="00B84D24" w:rsidRPr="009267C2" w:rsidRDefault="00B84D24" w:rsidP="00B84D24">
            <w:pPr>
              <w:jc w:val="center"/>
              <w:rPr>
                <w:bCs/>
                <w:color w:val="000000" w:themeColor="text1"/>
              </w:rPr>
            </w:pPr>
            <w:r w:rsidRPr="009267C2">
              <w:rPr>
                <w:bCs/>
                <w:color w:val="000000" w:themeColor="text1"/>
              </w:rPr>
              <w:t>97,0</w:t>
            </w:r>
          </w:p>
        </w:tc>
        <w:tc>
          <w:tcPr>
            <w:tcW w:w="1589" w:type="dxa"/>
            <w:tcBorders>
              <w:top w:val="single" w:sz="4" w:space="0" w:color="auto"/>
              <w:left w:val="single" w:sz="4" w:space="0" w:color="auto"/>
              <w:bottom w:val="single" w:sz="4" w:space="0" w:color="auto"/>
              <w:right w:val="single" w:sz="4" w:space="0" w:color="auto"/>
            </w:tcBorders>
            <w:vAlign w:val="center"/>
          </w:tcPr>
          <w:p w14:paraId="0D437CA7" w14:textId="77777777" w:rsidR="00B84D24" w:rsidRPr="009267C2" w:rsidRDefault="00B84D24" w:rsidP="00B84D24">
            <w:pPr>
              <w:jc w:val="center"/>
              <w:rPr>
                <w:bCs/>
                <w:color w:val="000000" w:themeColor="text1"/>
              </w:rPr>
            </w:pPr>
            <w:r w:rsidRPr="009267C2">
              <w:rPr>
                <w:bCs/>
                <w:color w:val="000000" w:themeColor="text1"/>
              </w:rPr>
              <w:t>884,3</w:t>
            </w:r>
          </w:p>
        </w:tc>
        <w:tc>
          <w:tcPr>
            <w:tcW w:w="1438" w:type="dxa"/>
            <w:tcBorders>
              <w:top w:val="single" w:sz="4" w:space="0" w:color="auto"/>
              <w:left w:val="single" w:sz="4" w:space="0" w:color="auto"/>
              <w:bottom w:val="single" w:sz="4" w:space="0" w:color="auto"/>
              <w:right w:val="single" w:sz="4" w:space="0" w:color="auto"/>
            </w:tcBorders>
            <w:vAlign w:val="center"/>
          </w:tcPr>
          <w:p w14:paraId="7111C0BF" w14:textId="77777777" w:rsidR="00B84D24" w:rsidRPr="009267C2" w:rsidRDefault="00B84D24" w:rsidP="00B84D24">
            <w:pPr>
              <w:jc w:val="center"/>
              <w:rPr>
                <w:bCs/>
                <w:color w:val="000000" w:themeColor="text1"/>
              </w:rPr>
            </w:pPr>
            <w:r w:rsidRPr="009267C2">
              <w:rPr>
                <w:bCs/>
                <w:color w:val="000000" w:themeColor="text1"/>
              </w:rPr>
              <w:t>884,3</w:t>
            </w:r>
          </w:p>
        </w:tc>
        <w:tc>
          <w:tcPr>
            <w:tcW w:w="1701" w:type="dxa"/>
            <w:tcBorders>
              <w:top w:val="single" w:sz="4" w:space="0" w:color="auto"/>
              <w:left w:val="single" w:sz="4" w:space="0" w:color="auto"/>
              <w:bottom w:val="single" w:sz="4" w:space="0" w:color="auto"/>
              <w:right w:val="single" w:sz="4" w:space="0" w:color="auto"/>
            </w:tcBorders>
            <w:vAlign w:val="center"/>
          </w:tcPr>
          <w:p w14:paraId="511C546D" w14:textId="77777777" w:rsidR="00B84D24" w:rsidRPr="009267C2" w:rsidRDefault="00B84D24" w:rsidP="00B84D24">
            <w:pPr>
              <w:jc w:val="center"/>
              <w:rPr>
                <w:bCs/>
                <w:color w:val="000000" w:themeColor="text1"/>
              </w:rPr>
            </w:pPr>
            <w:r w:rsidRPr="009267C2">
              <w:rPr>
                <w:bCs/>
                <w:color w:val="000000" w:themeColor="text1"/>
              </w:rPr>
              <w:t>2 755,6</w:t>
            </w:r>
          </w:p>
        </w:tc>
      </w:tr>
      <w:tr w:rsidR="009267C2" w:rsidRPr="009267C2" w14:paraId="6500371E"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0D613378" w14:textId="77777777" w:rsidR="00B84D24" w:rsidRPr="009267C2" w:rsidRDefault="00B84D24" w:rsidP="00B84D24">
            <w:pPr>
              <w:jc w:val="center"/>
              <w:rPr>
                <w:color w:val="000000" w:themeColor="text1"/>
              </w:rPr>
            </w:pPr>
            <w:r w:rsidRPr="009267C2">
              <w:rPr>
                <w:color w:val="000000" w:themeColor="text1"/>
              </w:rPr>
              <w:t>Задача 3</w:t>
            </w:r>
          </w:p>
        </w:tc>
      </w:tr>
      <w:tr w:rsidR="009267C2" w:rsidRPr="009267C2" w14:paraId="5F43722B" w14:textId="77777777" w:rsidTr="00B84D24">
        <w:tc>
          <w:tcPr>
            <w:tcW w:w="3155" w:type="dxa"/>
            <w:tcBorders>
              <w:top w:val="single" w:sz="4" w:space="0" w:color="auto"/>
              <w:left w:val="single" w:sz="4" w:space="0" w:color="auto"/>
              <w:bottom w:val="single" w:sz="4" w:space="0" w:color="auto"/>
              <w:right w:val="single" w:sz="4" w:space="0" w:color="auto"/>
            </w:tcBorders>
          </w:tcPr>
          <w:p w14:paraId="544F6066"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14:paraId="0432157B"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vAlign w:val="center"/>
          </w:tcPr>
          <w:p w14:paraId="106EBCCB"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vAlign w:val="center"/>
          </w:tcPr>
          <w:p w14:paraId="034D7890"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4E16E45C"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3384B974" w14:textId="77777777" w:rsidTr="00B84D24">
        <w:tc>
          <w:tcPr>
            <w:tcW w:w="3155" w:type="dxa"/>
            <w:tcBorders>
              <w:top w:val="single" w:sz="4" w:space="0" w:color="auto"/>
              <w:left w:val="single" w:sz="4" w:space="0" w:color="auto"/>
              <w:bottom w:val="single" w:sz="4" w:space="0" w:color="auto"/>
              <w:right w:val="single" w:sz="4" w:space="0" w:color="auto"/>
            </w:tcBorders>
          </w:tcPr>
          <w:p w14:paraId="397FB6CF"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14:paraId="7394FF35" w14:textId="77777777" w:rsidR="00B84D24" w:rsidRPr="009267C2" w:rsidRDefault="00B84D24" w:rsidP="00B84D24">
            <w:pPr>
              <w:jc w:val="center"/>
              <w:rPr>
                <w:color w:val="000000" w:themeColor="text1"/>
              </w:rPr>
            </w:pPr>
            <w:r w:rsidRPr="009267C2">
              <w:rPr>
                <w:color w:val="000000" w:themeColor="text1"/>
              </w:rPr>
              <w:t>760,9</w:t>
            </w:r>
          </w:p>
        </w:tc>
        <w:tc>
          <w:tcPr>
            <w:tcW w:w="1589" w:type="dxa"/>
            <w:tcBorders>
              <w:top w:val="single" w:sz="4" w:space="0" w:color="auto"/>
              <w:left w:val="single" w:sz="4" w:space="0" w:color="auto"/>
              <w:bottom w:val="single" w:sz="4" w:space="0" w:color="auto"/>
              <w:right w:val="single" w:sz="4" w:space="0" w:color="auto"/>
            </w:tcBorders>
          </w:tcPr>
          <w:p w14:paraId="360F968E" w14:textId="77777777" w:rsidR="00B84D24" w:rsidRPr="009267C2" w:rsidRDefault="00B84D24" w:rsidP="00B84D24">
            <w:pPr>
              <w:jc w:val="center"/>
              <w:rPr>
                <w:color w:val="000000" w:themeColor="text1"/>
              </w:rPr>
            </w:pPr>
            <w:r w:rsidRPr="009267C2">
              <w:rPr>
                <w:color w:val="000000" w:themeColor="text1"/>
              </w:rPr>
              <w:t>1 496,9</w:t>
            </w:r>
          </w:p>
        </w:tc>
        <w:tc>
          <w:tcPr>
            <w:tcW w:w="1438" w:type="dxa"/>
            <w:tcBorders>
              <w:top w:val="single" w:sz="4" w:space="0" w:color="auto"/>
              <w:left w:val="single" w:sz="4" w:space="0" w:color="auto"/>
              <w:bottom w:val="single" w:sz="4" w:space="0" w:color="auto"/>
              <w:right w:val="single" w:sz="4" w:space="0" w:color="auto"/>
            </w:tcBorders>
          </w:tcPr>
          <w:p w14:paraId="0F0F9AA2" w14:textId="77777777" w:rsidR="00B84D24" w:rsidRPr="009267C2" w:rsidRDefault="00B84D24" w:rsidP="00B84D24">
            <w:pPr>
              <w:jc w:val="center"/>
              <w:rPr>
                <w:color w:val="000000" w:themeColor="text1"/>
              </w:rPr>
            </w:pPr>
            <w:r w:rsidRPr="009267C2">
              <w:rPr>
                <w:color w:val="000000" w:themeColor="text1"/>
              </w:rPr>
              <w:t>1 496,9</w:t>
            </w:r>
          </w:p>
        </w:tc>
        <w:tc>
          <w:tcPr>
            <w:tcW w:w="1701" w:type="dxa"/>
            <w:tcBorders>
              <w:top w:val="single" w:sz="4" w:space="0" w:color="auto"/>
              <w:left w:val="single" w:sz="4" w:space="0" w:color="auto"/>
              <w:bottom w:val="single" w:sz="4" w:space="0" w:color="auto"/>
              <w:right w:val="single" w:sz="4" w:space="0" w:color="auto"/>
            </w:tcBorders>
          </w:tcPr>
          <w:p w14:paraId="64ABF28B" w14:textId="77777777" w:rsidR="00B84D24" w:rsidRPr="009267C2" w:rsidRDefault="00B84D24" w:rsidP="00B84D24">
            <w:pPr>
              <w:jc w:val="center"/>
              <w:rPr>
                <w:color w:val="000000" w:themeColor="text1"/>
              </w:rPr>
            </w:pPr>
            <w:r w:rsidRPr="009267C2">
              <w:rPr>
                <w:color w:val="000000" w:themeColor="text1"/>
              </w:rPr>
              <w:t>8 829,7</w:t>
            </w:r>
          </w:p>
        </w:tc>
      </w:tr>
      <w:tr w:rsidR="009267C2" w:rsidRPr="009267C2" w14:paraId="1E0D8CEB" w14:textId="77777777" w:rsidTr="00B84D24">
        <w:tc>
          <w:tcPr>
            <w:tcW w:w="3155" w:type="dxa"/>
            <w:tcBorders>
              <w:top w:val="single" w:sz="4" w:space="0" w:color="auto"/>
              <w:left w:val="single" w:sz="4" w:space="0" w:color="auto"/>
              <w:bottom w:val="single" w:sz="4" w:space="0" w:color="auto"/>
              <w:right w:val="single" w:sz="4" w:space="0" w:color="auto"/>
            </w:tcBorders>
          </w:tcPr>
          <w:p w14:paraId="05CB73C2"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14:paraId="69247A11" w14:textId="77777777" w:rsidR="00B84D24" w:rsidRPr="009267C2" w:rsidRDefault="00B84D24" w:rsidP="00B84D24">
            <w:pPr>
              <w:jc w:val="center"/>
              <w:rPr>
                <w:color w:val="000000" w:themeColor="text1"/>
              </w:rPr>
            </w:pPr>
            <w:r w:rsidRPr="009267C2">
              <w:rPr>
                <w:color w:val="000000" w:themeColor="text1"/>
              </w:rPr>
              <w:t>24 994,8</w:t>
            </w:r>
          </w:p>
        </w:tc>
        <w:tc>
          <w:tcPr>
            <w:tcW w:w="1589" w:type="dxa"/>
            <w:tcBorders>
              <w:top w:val="single" w:sz="4" w:space="0" w:color="auto"/>
              <w:left w:val="single" w:sz="4" w:space="0" w:color="auto"/>
              <w:bottom w:val="single" w:sz="4" w:space="0" w:color="auto"/>
              <w:right w:val="single" w:sz="4" w:space="0" w:color="auto"/>
            </w:tcBorders>
            <w:vAlign w:val="center"/>
          </w:tcPr>
          <w:p w14:paraId="376BDEE7" w14:textId="77777777" w:rsidR="00B84D24" w:rsidRPr="009267C2" w:rsidRDefault="00B84D24" w:rsidP="00B84D24">
            <w:pPr>
              <w:jc w:val="center"/>
              <w:rPr>
                <w:color w:val="000000" w:themeColor="text1"/>
              </w:rPr>
            </w:pPr>
            <w:r w:rsidRPr="009267C2">
              <w:rPr>
                <w:color w:val="000000" w:themeColor="text1"/>
              </w:rPr>
              <w:t>28 900,9</w:t>
            </w:r>
          </w:p>
        </w:tc>
        <w:tc>
          <w:tcPr>
            <w:tcW w:w="1438" w:type="dxa"/>
            <w:tcBorders>
              <w:top w:val="single" w:sz="4" w:space="0" w:color="auto"/>
              <w:left w:val="single" w:sz="4" w:space="0" w:color="auto"/>
              <w:bottom w:val="single" w:sz="4" w:space="0" w:color="auto"/>
              <w:right w:val="single" w:sz="4" w:space="0" w:color="auto"/>
            </w:tcBorders>
            <w:vAlign w:val="center"/>
          </w:tcPr>
          <w:p w14:paraId="40532001" w14:textId="77777777" w:rsidR="00B84D24" w:rsidRPr="009267C2" w:rsidRDefault="00B84D24" w:rsidP="00B84D24">
            <w:pPr>
              <w:jc w:val="center"/>
              <w:rPr>
                <w:color w:val="000000" w:themeColor="text1"/>
              </w:rPr>
            </w:pPr>
            <w:r w:rsidRPr="009267C2">
              <w:rPr>
                <w:color w:val="000000" w:themeColor="text1"/>
              </w:rPr>
              <w:t>28 900,9</w:t>
            </w:r>
          </w:p>
        </w:tc>
        <w:tc>
          <w:tcPr>
            <w:tcW w:w="1701" w:type="dxa"/>
            <w:tcBorders>
              <w:top w:val="single" w:sz="4" w:space="0" w:color="auto"/>
              <w:left w:val="single" w:sz="4" w:space="0" w:color="auto"/>
              <w:bottom w:val="single" w:sz="4" w:space="0" w:color="auto"/>
              <w:right w:val="single" w:sz="4" w:space="0" w:color="auto"/>
            </w:tcBorders>
            <w:vAlign w:val="center"/>
          </w:tcPr>
          <w:p w14:paraId="4FFFA945" w14:textId="77777777" w:rsidR="00B84D24" w:rsidRPr="009267C2" w:rsidRDefault="00B84D24" w:rsidP="00B84D24">
            <w:pPr>
              <w:jc w:val="center"/>
              <w:rPr>
                <w:bCs/>
                <w:color w:val="000000" w:themeColor="text1"/>
              </w:rPr>
            </w:pPr>
            <w:r w:rsidRPr="009267C2">
              <w:rPr>
                <w:bCs/>
                <w:color w:val="000000" w:themeColor="text1"/>
              </w:rPr>
              <w:t>187 124,0</w:t>
            </w:r>
          </w:p>
        </w:tc>
      </w:tr>
      <w:tr w:rsidR="009267C2" w:rsidRPr="009267C2" w14:paraId="34C3F950" w14:textId="77777777" w:rsidTr="00B84D24">
        <w:tc>
          <w:tcPr>
            <w:tcW w:w="3155" w:type="dxa"/>
            <w:tcBorders>
              <w:top w:val="single" w:sz="4" w:space="0" w:color="auto"/>
              <w:left w:val="single" w:sz="4" w:space="0" w:color="auto"/>
              <w:bottom w:val="single" w:sz="4" w:space="0" w:color="auto"/>
              <w:right w:val="single" w:sz="4" w:space="0" w:color="auto"/>
            </w:tcBorders>
          </w:tcPr>
          <w:p w14:paraId="08E3C67A"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14:paraId="2541E527"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tcPr>
          <w:p w14:paraId="6C00D0CC"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tcPr>
          <w:p w14:paraId="765714D2"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05C6C018"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26DB235" w14:textId="77777777" w:rsidTr="00B84D24">
        <w:tc>
          <w:tcPr>
            <w:tcW w:w="3155" w:type="dxa"/>
            <w:tcBorders>
              <w:top w:val="single" w:sz="4" w:space="0" w:color="auto"/>
              <w:left w:val="single" w:sz="4" w:space="0" w:color="auto"/>
              <w:bottom w:val="single" w:sz="4" w:space="0" w:color="auto"/>
              <w:right w:val="single" w:sz="4" w:space="0" w:color="auto"/>
            </w:tcBorders>
          </w:tcPr>
          <w:p w14:paraId="5D404C6D" w14:textId="77777777" w:rsidR="00B84D24" w:rsidRPr="009267C2" w:rsidRDefault="00B84D24" w:rsidP="00B84D24">
            <w:pPr>
              <w:jc w:val="both"/>
              <w:rPr>
                <w:color w:val="000000" w:themeColor="text1"/>
              </w:rPr>
            </w:pPr>
            <w:r w:rsidRPr="009267C2">
              <w:rPr>
                <w:color w:val="000000" w:themeColor="text1"/>
              </w:rPr>
              <w:t>Всего</w:t>
            </w:r>
          </w:p>
        </w:tc>
        <w:tc>
          <w:tcPr>
            <w:tcW w:w="1581" w:type="dxa"/>
            <w:tcBorders>
              <w:top w:val="single" w:sz="4" w:space="0" w:color="auto"/>
              <w:left w:val="single" w:sz="4" w:space="0" w:color="auto"/>
              <w:bottom w:val="single" w:sz="4" w:space="0" w:color="auto"/>
              <w:right w:val="single" w:sz="4" w:space="0" w:color="auto"/>
            </w:tcBorders>
            <w:vAlign w:val="center"/>
          </w:tcPr>
          <w:p w14:paraId="06C0CDB0" w14:textId="77777777" w:rsidR="00B84D24" w:rsidRPr="009267C2" w:rsidRDefault="00B84D24" w:rsidP="00B84D24">
            <w:pPr>
              <w:jc w:val="center"/>
              <w:rPr>
                <w:color w:val="000000" w:themeColor="text1"/>
              </w:rPr>
            </w:pPr>
            <w:r w:rsidRPr="009267C2">
              <w:rPr>
                <w:color w:val="000000" w:themeColor="text1"/>
              </w:rPr>
              <w:t>25 755,7</w:t>
            </w:r>
          </w:p>
        </w:tc>
        <w:tc>
          <w:tcPr>
            <w:tcW w:w="1589" w:type="dxa"/>
            <w:tcBorders>
              <w:top w:val="single" w:sz="4" w:space="0" w:color="auto"/>
              <w:left w:val="single" w:sz="4" w:space="0" w:color="auto"/>
              <w:bottom w:val="single" w:sz="4" w:space="0" w:color="auto"/>
              <w:right w:val="single" w:sz="4" w:space="0" w:color="auto"/>
            </w:tcBorders>
            <w:vAlign w:val="center"/>
          </w:tcPr>
          <w:p w14:paraId="2D9F957B" w14:textId="77777777" w:rsidR="00B84D24" w:rsidRPr="009267C2" w:rsidRDefault="00B84D24" w:rsidP="00B84D24">
            <w:pPr>
              <w:jc w:val="center"/>
              <w:rPr>
                <w:color w:val="000000" w:themeColor="text1"/>
              </w:rPr>
            </w:pPr>
            <w:r w:rsidRPr="009267C2">
              <w:rPr>
                <w:color w:val="000000" w:themeColor="text1"/>
              </w:rPr>
              <w:t>30 397,8</w:t>
            </w:r>
          </w:p>
        </w:tc>
        <w:tc>
          <w:tcPr>
            <w:tcW w:w="1438" w:type="dxa"/>
            <w:tcBorders>
              <w:top w:val="single" w:sz="4" w:space="0" w:color="auto"/>
              <w:left w:val="single" w:sz="4" w:space="0" w:color="auto"/>
              <w:bottom w:val="single" w:sz="4" w:space="0" w:color="auto"/>
              <w:right w:val="single" w:sz="4" w:space="0" w:color="auto"/>
            </w:tcBorders>
            <w:vAlign w:val="center"/>
          </w:tcPr>
          <w:p w14:paraId="5E366088" w14:textId="77777777" w:rsidR="00B84D24" w:rsidRPr="009267C2" w:rsidRDefault="00B84D24" w:rsidP="00B84D24">
            <w:pPr>
              <w:jc w:val="center"/>
              <w:rPr>
                <w:color w:val="000000" w:themeColor="text1"/>
              </w:rPr>
            </w:pPr>
            <w:r w:rsidRPr="009267C2">
              <w:rPr>
                <w:color w:val="000000" w:themeColor="text1"/>
              </w:rPr>
              <w:t>30 397,8</w:t>
            </w:r>
          </w:p>
        </w:tc>
        <w:tc>
          <w:tcPr>
            <w:tcW w:w="1701" w:type="dxa"/>
            <w:tcBorders>
              <w:top w:val="single" w:sz="4" w:space="0" w:color="auto"/>
              <w:left w:val="single" w:sz="4" w:space="0" w:color="auto"/>
              <w:bottom w:val="single" w:sz="4" w:space="0" w:color="auto"/>
              <w:right w:val="single" w:sz="4" w:space="0" w:color="auto"/>
            </w:tcBorders>
            <w:vAlign w:val="center"/>
          </w:tcPr>
          <w:p w14:paraId="67221ADE" w14:textId="77777777" w:rsidR="00B84D24" w:rsidRPr="009267C2" w:rsidRDefault="00B84D24" w:rsidP="00B84D24">
            <w:pPr>
              <w:jc w:val="center"/>
              <w:rPr>
                <w:bCs/>
                <w:color w:val="000000" w:themeColor="text1"/>
              </w:rPr>
            </w:pPr>
            <w:r w:rsidRPr="009267C2">
              <w:rPr>
                <w:bCs/>
                <w:color w:val="000000" w:themeColor="text1"/>
              </w:rPr>
              <w:t>195 953,7</w:t>
            </w:r>
          </w:p>
        </w:tc>
      </w:tr>
      <w:tr w:rsidR="009267C2" w:rsidRPr="009267C2" w14:paraId="57906AD1"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655A62E2" w14:textId="77777777" w:rsidR="00B84D24" w:rsidRPr="009267C2" w:rsidRDefault="00B84D24" w:rsidP="00B84D24">
            <w:pPr>
              <w:jc w:val="center"/>
              <w:rPr>
                <w:color w:val="000000" w:themeColor="text1"/>
              </w:rPr>
            </w:pPr>
            <w:r w:rsidRPr="009267C2">
              <w:rPr>
                <w:color w:val="000000" w:themeColor="text1"/>
              </w:rPr>
              <w:t>Задача 4</w:t>
            </w:r>
          </w:p>
        </w:tc>
      </w:tr>
      <w:tr w:rsidR="009267C2" w:rsidRPr="009267C2" w14:paraId="389D0C10" w14:textId="77777777" w:rsidTr="00B84D24">
        <w:tc>
          <w:tcPr>
            <w:tcW w:w="3155" w:type="dxa"/>
            <w:tcBorders>
              <w:top w:val="single" w:sz="4" w:space="0" w:color="auto"/>
              <w:left w:val="single" w:sz="4" w:space="0" w:color="auto"/>
              <w:bottom w:val="single" w:sz="4" w:space="0" w:color="auto"/>
              <w:right w:val="single" w:sz="4" w:space="0" w:color="auto"/>
            </w:tcBorders>
          </w:tcPr>
          <w:p w14:paraId="5A5EB149"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14:paraId="7DC423CB"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vAlign w:val="center"/>
          </w:tcPr>
          <w:p w14:paraId="689E20A0"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vAlign w:val="center"/>
          </w:tcPr>
          <w:p w14:paraId="155679F6"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3191920F"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25753ACC" w14:textId="77777777" w:rsidTr="00B84D24">
        <w:tc>
          <w:tcPr>
            <w:tcW w:w="3155" w:type="dxa"/>
            <w:tcBorders>
              <w:top w:val="single" w:sz="4" w:space="0" w:color="auto"/>
              <w:left w:val="single" w:sz="4" w:space="0" w:color="auto"/>
              <w:bottom w:val="single" w:sz="4" w:space="0" w:color="auto"/>
              <w:right w:val="single" w:sz="4" w:space="0" w:color="auto"/>
            </w:tcBorders>
          </w:tcPr>
          <w:p w14:paraId="7BE487A4"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14:paraId="0934A9E0"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tcPr>
          <w:p w14:paraId="44659D43"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tcPr>
          <w:p w14:paraId="094EF799"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357D5D68"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23B8441" w14:textId="77777777" w:rsidTr="00B84D24">
        <w:tc>
          <w:tcPr>
            <w:tcW w:w="3155" w:type="dxa"/>
            <w:tcBorders>
              <w:top w:val="single" w:sz="4" w:space="0" w:color="auto"/>
              <w:left w:val="single" w:sz="4" w:space="0" w:color="auto"/>
              <w:bottom w:val="single" w:sz="4" w:space="0" w:color="auto"/>
              <w:right w:val="single" w:sz="4" w:space="0" w:color="auto"/>
            </w:tcBorders>
          </w:tcPr>
          <w:p w14:paraId="1D5D59B0"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14:paraId="2146638C" w14:textId="77777777" w:rsidR="00B84D24" w:rsidRPr="009267C2" w:rsidRDefault="00B84D24" w:rsidP="00B84D24">
            <w:pPr>
              <w:jc w:val="center"/>
              <w:rPr>
                <w:color w:val="000000" w:themeColor="text1"/>
              </w:rPr>
            </w:pPr>
            <w:r w:rsidRPr="009267C2">
              <w:rPr>
                <w:color w:val="000000" w:themeColor="text1"/>
              </w:rPr>
              <w:t>831,5</w:t>
            </w:r>
          </w:p>
        </w:tc>
        <w:tc>
          <w:tcPr>
            <w:tcW w:w="1589" w:type="dxa"/>
            <w:tcBorders>
              <w:top w:val="single" w:sz="4" w:space="0" w:color="auto"/>
              <w:left w:val="single" w:sz="4" w:space="0" w:color="auto"/>
              <w:bottom w:val="single" w:sz="4" w:space="0" w:color="auto"/>
              <w:right w:val="single" w:sz="4" w:space="0" w:color="auto"/>
            </w:tcBorders>
            <w:vAlign w:val="center"/>
          </w:tcPr>
          <w:p w14:paraId="2465A496" w14:textId="77777777" w:rsidR="00B84D24" w:rsidRPr="009267C2" w:rsidRDefault="00B84D24" w:rsidP="00B84D24">
            <w:pPr>
              <w:jc w:val="center"/>
              <w:rPr>
                <w:color w:val="000000" w:themeColor="text1"/>
              </w:rPr>
            </w:pPr>
            <w:r w:rsidRPr="009267C2">
              <w:rPr>
                <w:color w:val="000000" w:themeColor="text1"/>
              </w:rPr>
              <w:t>900,0</w:t>
            </w:r>
          </w:p>
        </w:tc>
        <w:tc>
          <w:tcPr>
            <w:tcW w:w="1438" w:type="dxa"/>
            <w:tcBorders>
              <w:top w:val="single" w:sz="4" w:space="0" w:color="auto"/>
              <w:left w:val="single" w:sz="4" w:space="0" w:color="auto"/>
              <w:bottom w:val="single" w:sz="4" w:space="0" w:color="auto"/>
              <w:right w:val="single" w:sz="4" w:space="0" w:color="auto"/>
            </w:tcBorders>
            <w:vAlign w:val="center"/>
          </w:tcPr>
          <w:p w14:paraId="6A67E734" w14:textId="77777777" w:rsidR="00B84D24" w:rsidRPr="009267C2" w:rsidRDefault="00B84D24" w:rsidP="00B84D24">
            <w:pPr>
              <w:jc w:val="center"/>
              <w:rPr>
                <w:color w:val="000000" w:themeColor="text1"/>
              </w:rPr>
            </w:pPr>
            <w:r w:rsidRPr="009267C2">
              <w:rPr>
                <w:color w:val="000000" w:themeColor="text1"/>
              </w:rPr>
              <w:t>900,0</w:t>
            </w:r>
          </w:p>
        </w:tc>
        <w:tc>
          <w:tcPr>
            <w:tcW w:w="1701" w:type="dxa"/>
            <w:tcBorders>
              <w:top w:val="single" w:sz="4" w:space="0" w:color="auto"/>
              <w:left w:val="single" w:sz="4" w:space="0" w:color="auto"/>
              <w:bottom w:val="single" w:sz="4" w:space="0" w:color="auto"/>
              <w:right w:val="single" w:sz="4" w:space="0" w:color="auto"/>
            </w:tcBorders>
            <w:vAlign w:val="center"/>
          </w:tcPr>
          <w:p w14:paraId="2F1DB87E" w14:textId="77777777" w:rsidR="00B84D24" w:rsidRPr="009267C2" w:rsidRDefault="00B84D24" w:rsidP="00B84D24">
            <w:pPr>
              <w:jc w:val="center"/>
              <w:rPr>
                <w:bCs/>
                <w:color w:val="000000" w:themeColor="text1"/>
              </w:rPr>
            </w:pPr>
            <w:r w:rsidRPr="009267C2">
              <w:rPr>
                <w:bCs/>
                <w:color w:val="000000" w:themeColor="text1"/>
              </w:rPr>
              <w:t>4 855,1</w:t>
            </w:r>
          </w:p>
        </w:tc>
      </w:tr>
      <w:tr w:rsidR="009267C2" w:rsidRPr="009267C2" w14:paraId="288CE2A8" w14:textId="77777777" w:rsidTr="00B84D24">
        <w:tc>
          <w:tcPr>
            <w:tcW w:w="3155" w:type="dxa"/>
            <w:tcBorders>
              <w:top w:val="single" w:sz="4" w:space="0" w:color="auto"/>
              <w:left w:val="single" w:sz="4" w:space="0" w:color="auto"/>
              <w:bottom w:val="single" w:sz="4" w:space="0" w:color="auto"/>
              <w:right w:val="single" w:sz="4" w:space="0" w:color="auto"/>
            </w:tcBorders>
          </w:tcPr>
          <w:p w14:paraId="604D7A38"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14:paraId="1756908F"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tcPr>
          <w:p w14:paraId="6EF48C19" w14:textId="77777777" w:rsidR="00B84D24" w:rsidRPr="009267C2" w:rsidRDefault="00B84D24" w:rsidP="00B84D24">
            <w:pPr>
              <w:jc w:val="center"/>
              <w:rPr>
                <w:color w:val="000000" w:themeColor="text1"/>
              </w:rPr>
            </w:pPr>
            <w:r w:rsidRPr="009267C2">
              <w:rPr>
                <w:color w:val="000000" w:themeColor="text1"/>
              </w:rPr>
              <w:t>-</w:t>
            </w:r>
          </w:p>
        </w:tc>
        <w:tc>
          <w:tcPr>
            <w:tcW w:w="1438" w:type="dxa"/>
            <w:tcBorders>
              <w:top w:val="single" w:sz="4" w:space="0" w:color="auto"/>
              <w:left w:val="single" w:sz="4" w:space="0" w:color="auto"/>
              <w:bottom w:val="single" w:sz="4" w:space="0" w:color="auto"/>
              <w:right w:val="single" w:sz="4" w:space="0" w:color="auto"/>
            </w:tcBorders>
          </w:tcPr>
          <w:p w14:paraId="36AF863B" w14:textId="77777777" w:rsidR="00B84D24" w:rsidRPr="009267C2" w:rsidRDefault="00B84D24" w:rsidP="00B84D24">
            <w:pPr>
              <w:jc w:val="center"/>
              <w:rPr>
                <w:color w:val="000000" w:themeColor="text1"/>
              </w:rPr>
            </w:pPr>
            <w:r w:rsidRPr="009267C2">
              <w:rPr>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06BD55B0"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290921FE" w14:textId="77777777" w:rsidTr="00B84D24">
        <w:tc>
          <w:tcPr>
            <w:tcW w:w="3155" w:type="dxa"/>
            <w:tcBorders>
              <w:top w:val="single" w:sz="4" w:space="0" w:color="auto"/>
              <w:left w:val="single" w:sz="4" w:space="0" w:color="auto"/>
              <w:bottom w:val="single" w:sz="4" w:space="0" w:color="auto"/>
              <w:right w:val="single" w:sz="4" w:space="0" w:color="auto"/>
            </w:tcBorders>
          </w:tcPr>
          <w:p w14:paraId="3FE016D5" w14:textId="77777777" w:rsidR="00B84D24" w:rsidRPr="009267C2" w:rsidRDefault="00B84D24" w:rsidP="00B84D24">
            <w:pPr>
              <w:jc w:val="both"/>
              <w:rPr>
                <w:color w:val="000000" w:themeColor="text1"/>
              </w:rPr>
            </w:pPr>
            <w:r w:rsidRPr="009267C2">
              <w:rPr>
                <w:color w:val="000000" w:themeColor="text1"/>
              </w:rPr>
              <w:t>Всего</w:t>
            </w:r>
          </w:p>
        </w:tc>
        <w:tc>
          <w:tcPr>
            <w:tcW w:w="1581" w:type="dxa"/>
            <w:tcBorders>
              <w:top w:val="single" w:sz="4" w:space="0" w:color="auto"/>
              <w:left w:val="single" w:sz="4" w:space="0" w:color="auto"/>
              <w:bottom w:val="single" w:sz="4" w:space="0" w:color="auto"/>
              <w:right w:val="single" w:sz="4" w:space="0" w:color="auto"/>
            </w:tcBorders>
            <w:vAlign w:val="center"/>
          </w:tcPr>
          <w:p w14:paraId="12D8AE04" w14:textId="77777777" w:rsidR="00B84D24" w:rsidRPr="009267C2" w:rsidRDefault="00B84D24" w:rsidP="00B84D24">
            <w:pPr>
              <w:jc w:val="center"/>
              <w:rPr>
                <w:color w:val="000000" w:themeColor="text1"/>
              </w:rPr>
            </w:pPr>
            <w:r w:rsidRPr="009267C2">
              <w:rPr>
                <w:color w:val="000000" w:themeColor="text1"/>
              </w:rPr>
              <w:t>831,5</w:t>
            </w:r>
          </w:p>
        </w:tc>
        <w:tc>
          <w:tcPr>
            <w:tcW w:w="1589" w:type="dxa"/>
            <w:tcBorders>
              <w:top w:val="single" w:sz="4" w:space="0" w:color="auto"/>
              <w:left w:val="single" w:sz="4" w:space="0" w:color="auto"/>
              <w:bottom w:val="single" w:sz="4" w:space="0" w:color="auto"/>
              <w:right w:val="single" w:sz="4" w:space="0" w:color="auto"/>
            </w:tcBorders>
            <w:vAlign w:val="center"/>
          </w:tcPr>
          <w:p w14:paraId="1D98919E" w14:textId="77777777" w:rsidR="00B84D24" w:rsidRPr="009267C2" w:rsidRDefault="00B84D24" w:rsidP="00B84D24">
            <w:pPr>
              <w:jc w:val="center"/>
              <w:rPr>
                <w:color w:val="000000" w:themeColor="text1"/>
              </w:rPr>
            </w:pPr>
            <w:r w:rsidRPr="009267C2">
              <w:rPr>
                <w:color w:val="000000" w:themeColor="text1"/>
              </w:rPr>
              <w:t>900,0</w:t>
            </w:r>
          </w:p>
        </w:tc>
        <w:tc>
          <w:tcPr>
            <w:tcW w:w="1438" w:type="dxa"/>
            <w:tcBorders>
              <w:top w:val="single" w:sz="4" w:space="0" w:color="auto"/>
              <w:left w:val="single" w:sz="4" w:space="0" w:color="auto"/>
              <w:bottom w:val="single" w:sz="4" w:space="0" w:color="auto"/>
              <w:right w:val="single" w:sz="4" w:space="0" w:color="auto"/>
            </w:tcBorders>
            <w:vAlign w:val="center"/>
          </w:tcPr>
          <w:p w14:paraId="01171CCA" w14:textId="77777777" w:rsidR="00B84D24" w:rsidRPr="009267C2" w:rsidRDefault="00B84D24" w:rsidP="00B84D24">
            <w:pPr>
              <w:jc w:val="center"/>
              <w:rPr>
                <w:color w:val="000000" w:themeColor="text1"/>
              </w:rPr>
            </w:pPr>
            <w:r w:rsidRPr="009267C2">
              <w:rPr>
                <w:color w:val="000000" w:themeColor="text1"/>
              </w:rPr>
              <w:t>900,0</w:t>
            </w:r>
          </w:p>
        </w:tc>
        <w:tc>
          <w:tcPr>
            <w:tcW w:w="1701" w:type="dxa"/>
            <w:tcBorders>
              <w:top w:val="single" w:sz="4" w:space="0" w:color="auto"/>
              <w:left w:val="single" w:sz="4" w:space="0" w:color="auto"/>
              <w:bottom w:val="single" w:sz="4" w:space="0" w:color="auto"/>
              <w:right w:val="single" w:sz="4" w:space="0" w:color="auto"/>
            </w:tcBorders>
            <w:vAlign w:val="center"/>
          </w:tcPr>
          <w:p w14:paraId="6EB8224F" w14:textId="77777777" w:rsidR="00B84D24" w:rsidRPr="009267C2" w:rsidRDefault="00B84D24" w:rsidP="00B84D24">
            <w:pPr>
              <w:jc w:val="center"/>
              <w:rPr>
                <w:bCs/>
                <w:color w:val="000000" w:themeColor="text1"/>
              </w:rPr>
            </w:pPr>
            <w:r w:rsidRPr="009267C2">
              <w:rPr>
                <w:bCs/>
                <w:color w:val="000000" w:themeColor="text1"/>
              </w:rPr>
              <w:t>4 855,1</w:t>
            </w:r>
          </w:p>
        </w:tc>
      </w:tr>
      <w:tr w:rsidR="009267C2" w:rsidRPr="009267C2" w14:paraId="1F7DD917" w14:textId="77777777" w:rsidTr="00B84D24">
        <w:tc>
          <w:tcPr>
            <w:tcW w:w="9464" w:type="dxa"/>
            <w:gridSpan w:val="5"/>
            <w:tcBorders>
              <w:top w:val="single" w:sz="4" w:space="0" w:color="auto"/>
              <w:left w:val="single" w:sz="4" w:space="0" w:color="auto"/>
              <w:bottom w:val="single" w:sz="4" w:space="0" w:color="auto"/>
              <w:right w:val="single" w:sz="4" w:space="0" w:color="auto"/>
            </w:tcBorders>
          </w:tcPr>
          <w:p w14:paraId="5E69E4DD" w14:textId="77777777" w:rsidR="00B84D24" w:rsidRPr="009267C2" w:rsidRDefault="00B84D24" w:rsidP="00B84D24">
            <w:pPr>
              <w:jc w:val="center"/>
              <w:rPr>
                <w:color w:val="000000" w:themeColor="text1"/>
              </w:rPr>
            </w:pPr>
            <w:r w:rsidRPr="009267C2">
              <w:rPr>
                <w:color w:val="000000" w:themeColor="text1"/>
              </w:rPr>
              <w:t>Итого по подпрограмме</w:t>
            </w:r>
          </w:p>
        </w:tc>
      </w:tr>
      <w:tr w:rsidR="009267C2" w:rsidRPr="009267C2" w14:paraId="2E9BD218" w14:textId="77777777" w:rsidTr="00B84D24">
        <w:tc>
          <w:tcPr>
            <w:tcW w:w="3155" w:type="dxa"/>
            <w:tcBorders>
              <w:top w:val="single" w:sz="4" w:space="0" w:color="auto"/>
              <w:left w:val="single" w:sz="4" w:space="0" w:color="auto"/>
              <w:bottom w:val="single" w:sz="4" w:space="0" w:color="auto"/>
              <w:right w:val="single" w:sz="4" w:space="0" w:color="auto"/>
            </w:tcBorders>
          </w:tcPr>
          <w:p w14:paraId="39FE02ED" w14:textId="77777777" w:rsidR="00B84D24" w:rsidRPr="009267C2" w:rsidRDefault="00B84D24" w:rsidP="00B84D24">
            <w:pPr>
              <w:jc w:val="both"/>
              <w:rPr>
                <w:color w:val="000000" w:themeColor="text1"/>
              </w:rPr>
            </w:pPr>
            <w:r w:rsidRPr="009267C2">
              <w:rPr>
                <w:color w:val="000000" w:themeColor="text1"/>
              </w:rPr>
              <w:t xml:space="preserve">Федеральный бюджет </w:t>
            </w:r>
          </w:p>
        </w:tc>
        <w:tc>
          <w:tcPr>
            <w:tcW w:w="1581" w:type="dxa"/>
            <w:tcBorders>
              <w:top w:val="single" w:sz="4" w:space="0" w:color="auto"/>
              <w:left w:val="single" w:sz="4" w:space="0" w:color="auto"/>
              <w:bottom w:val="single" w:sz="4" w:space="0" w:color="auto"/>
              <w:right w:val="single" w:sz="4" w:space="0" w:color="auto"/>
            </w:tcBorders>
            <w:vAlign w:val="center"/>
          </w:tcPr>
          <w:p w14:paraId="60C30115" w14:textId="77777777" w:rsidR="00B84D24" w:rsidRPr="009267C2" w:rsidRDefault="00B84D24" w:rsidP="00B84D24">
            <w:pPr>
              <w:jc w:val="center"/>
              <w:rPr>
                <w:bCs/>
                <w:color w:val="000000" w:themeColor="text1"/>
              </w:rPr>
            </w:pPr>
            <w:r w:rsidRPr="009267C2">
              <w:rPr>
                <w:bCs/>
                <w:color w:val="000000" w:themeColor="text1"/>
              </w:rPr>
              <w:t>-</w:t>
            </w:r>
          </w:p>
        </w:tc>
        <w:tc>
          <w:tcPr>
            <w:tcW w:w="1589" w:type="dxa"/>
            <w:tcBorders>
              <w:top w:val="single" w:sz="4" w:space="0" w:color="auto"/>
              <w:left w:val="single" w:sz="4" w:space="0" w:color="auto"/>
              <w:bottom w:val="single" w:sz="4" w:space="0" w:color="auto"/>
              <w:right w:val="single" w:sz="4" w:space="0" w:color="auto"/>
            </w:tcBorders>
            <w:vAlign w:val="center"/>
          </w:tcPr>
          <w:p w14:paraId="340D6B4E" w14:textId="77777777" w:rsidR="00B84D24" w:rsidRPr="009267C2" w:rsidRDefault="00B84D24" w:rsidP="00B84D24">
            <w:pPr>
              <w:jc w:val="center"/>
              <w:rPr>
                <w:bCs/>
                <w:color w:val="000000" w:themeColor="text1"/>
              </w:rPr>
            </w:pPr>
            <w:r w:rsidRPr="009267C2">
              <w:rPr>
                <w:bCs/>
                <w:color w:val="000000" w:themeColor="text1"/>
              </w:rPr>
              <w:t>-</w:t>
            </w:r>
          </w:p>
        </w:tc>
        <w:tc>
          <w:tcPr>
            <w:tcW w:w="1438" w:type="dxa"/>
            <w:tcBorders>
              <w:top w:val="single" w:sz="4" w:space="0" w:color="auto"/>
              <w:left w:val="single" w:sz="4" w:space="0" w:color="auto"/>
              <w:bottom w:val="single" w:sz="4" w:space="0" w:color="auto"/>
              <w:right w:val="single" w:sz="4" w:space="0" w:color="auto"/>
            </w:tcBorders>
            <w:vAlign w:val="center"/>
          </w:tcPr>
          <w:p w14:paraId="01DA5FAA" w14:textId="77777777" w:rsidR="00B84D24" w:rsidRPr="009267C2" w:rsidRDefault="00B84D24" w:rsidP="00B84D24">
            <w:pPr>
              <w:jc w:val="center"/>
              <w:rPr>
                <w:bCs/>
                <w:color w:val="000000" w:themeColor="text1"/>
              </w:rPr>
            </w:pPr>
            <w:r w:rsidRPr="009267C2">
              <w:rPr>
                <w:bCs/>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tcPr>
          <w:p w14:paraId="3194A572" w14:textId="77777777" w:rsidR="00B84D24" w:rsidRPr="009267C2" w:rsidRDefault="00B84D24" w:rsidP="00B84D24">
            <w:pPr>
              <w:jc w:val="center"/>
              <w:rPr>
                <w:bCs/>
                <w:color w:val="000000" w:themeColor="text1"/>
              </w:rPr>
            </w:pPr>
            <w:r w:rsidRPr="009267C2">
              <w:rPr>
                <w:bCs/>
                <w:color w:val="000000" w:themeColor="text1"/>
              </w:rPr>
              <w:t>-</w:t>
            </w:r>
          </w:p>
        </w:tc>
      </w:tr>
      <w:tr w:rsidR="009267C2" w:rsidRPr="009267C2" w14:paraId="21561DAE" w14:textId="77777777" w:rsidTr="00B84D24">
        <w:tc>
          <w:tcPr>
            <w:tcW w:w="3155" w:type="dxa"/>
            <w:tcBorders>
              <w:top w:val="single" w:sz="4" w:space="0" w:color="auto"/>
              <w:left w:val="single" w:sz="4" w:space="0" w:color="auto"/>
              <w:bottom w:val="single" w:sz="4" w:space="0" w:color="auto"/>
              <w:right w:val="single" w:sz="4" w:space="0" w:color="auto"/>
            </w:tcBorders>
          </w:tcPr>
          <w:p w14:paraId="2AD7BEBB" w14:textId="77777777" w:rsidR="00B84D24" w:rsidRPr="009267C2" w:rsidRDefault="00B84D24" w:rsidP="00B84D24">
            <w:pPr>
              <w:jc w:val="both"/>
              <w:rPr>
                <w:color w:val="000000" w:themeColor="text1"/>
              </w:rPr>
            </w:pPr>
            <w:r w:rsidRPr="009267C2">
              <w:rPr>
                <w:color w:val="000000" w:themeColor="text1"/>
              </w:rPr>
              <w:t>Областной бюджет</w:t>
            </w:r>
          </w:p>
        </w:tc>
        <w:tc>
          <w:tcPr>
            <w:tcW w:w="1581" w:type="dxa"/>
            <w:tcBorders>
              <w:top w:val="single" w:sz="4" w:space="0" w:color="auto"/>
              <w:left w:val="single" w:sz="4" w:space="0" w:color="auto"/>
              <w:bottom w:val="single" w:sz="4" w:space="0" w:color="auto"/>
              <w:right w:val="single" w:sz="4" w:space="0" w:color="auto"/>
            </w:tcBorders>
          </w:tcPr>
          <w:p w14:paraId="31BCE7DF" w14:textId="77777777" w:rsidR="00B84D24" w:rsidRPr="009267C2" w:rsidRDefault="00B84D24" w:rsidP="00B84D24">
            <w:pPr>
              <w:jc w:val="center"/>
              <w:rPr>
                <w:color w:val="000000" w:themeColor="text1"/>
              </w:rPr>
            </w:pPr>
            <w:r w:rsidRPr="009267C2">
              <w:rPr>
                <w:color w:val="000000" w:themeColor="text1"/>
              </w:rPr>
              <w:t>760,9</w:t>
            </w:r>
          </w:p>
        </w:tc>
        <w:tc>
          <w:tcPr>
            <w:tcW w:w="1589" w:type="dxa"/>
            <w:tcBorders>
              <w:top w:val="single" w:sz="4" w:space="0" w:color="auto"/>
              <w:left w:val="single" w:sz="4" w:space="0" w:color="auto"/>
              <w:bottom w:val="single" w:sz="4" w:space="0" w:color="auto"/>
              <w:right w:val="single" w:sz="4" w:space="0" w:color="auto"/>
            </w:tcBorders>
          </w:tcPr>
          <w:p w14:paraId="37182AFB" w14:textId="77777777" w:rsidR="00B84D24" w:rsidRPr="009267C2" w:rsidRDefault="00B84D24" w:rsidP="00B84D24">
            <w:pPr>
              <w:jc w:val="center"/>
              <w:rPr>
                <w:color w:val="000000" w:themeColor="text1"/>
              </w:rPr>
            </w:pPr>
            <w:r w:rsidRPr="009267C2">
              <w:rPr>
                <w:color w:val="000000" w:themeColor="text1"/>
              </w:rPr>
              <w:t>1 496,9</w:t>
            </w:r>
          </w:p>
        </w:tc>
        <w:tc>
          <w:tcPr>
            <w:tcW w:w="1438" w:type="dxa"/>
            <w:tcBorders>
              <w:top w:val="single" w:sz="4" w:space="0" w:color="auto"/>
              <w:left w:val="single" w:sz="4" w:space="0" w:color="auto"/>
              <w:bottom w:val="single" w:sz="4" w:space="0" w:color="auto"/>
              <w:right w:val="single" w:sz="4" w:space="0" w:color="auto"/>
            </w:tcBorders>
          </w:tcPr>
          <w:p w14:paraId="3535B846" w14:textId="77777777" w:rsidR="00B84D24" w:rsidRPr="009267C2" w:rsidRDefault="00B84D24" w:rsidP="00B84D24">
            <w:pPr>
              <w:jc w:val="center"/>
              <w:rPr>
                <w:color w:val="000000" w:themeColor="text1"/>
              </w:rPr>
            </w:pPr>
            <w:r w:rsidRPr="009267C2">
              <w:rPr>
                <w:color w:val="000000" w:themeColor="text1"/>
              </w:rPr>
              <w:t>1 496,9</w:t>
            </w:r>
          </w:p>
        </w:tc>
        <w:tc>
          <w:tcPr>
            <w:tcW w:w="1701" w:type="dxa"/>
            <w:tcBorders>
              <w:top w:val="single" w:sz="4" w:space="0" w:color="auto"/>
              <w:left w:val="single" w:sz="4" w:space="0" w:color="auto"/>
              <w:bottom w:val="single" w:sz="4" w:space="0" w:color="auto"/>
              <w:right w:val="single" w:sz="4" w:space="0" w:color="auto"/>
            </w:tcBorders>
          </w:tcPr>
          <w:p w14:paraId="68EB2E25" w14:textId="77777777" w:rsidR="00B84D24" w:rsidRPr="009267C2" w:rsidRDefault="00B84D24" w:rsidP="00B84D24">
            <w:pPr>
              <w:jc w:val="center"/>
              <w:rPr>
                <w:color w:val="000000" w:themeColor="text1"/>
              </w:rPr>
            </w:pPr>
            <w:r w:rsidRPr="009267C2">
              <w:rPr>
                <w:color w:val="000000" w:themeColor="text1"/>
              </w:rPr>
              <w:t>8 829,7</w:t>
            </w:r>
          </w:p>
        </w:tc>
      </w:tr>
      <w:tr w:rsidR="009267C2" w:rsidRPr="009267C2" w14:paraId="55B2876C" w14:textId="77777777" w:rsidTr="00B84D24">
        <w:tc>
          <w:tcPr>
            <w:tcW w:w="3155" w:type="dxa"/>
            <w:tcBorders>
              <w:top w:val="single" w:sz="4" w:space="0" w:color="auto"/>
              <w:left w:val="single" w:sz="4" w:space="0" w:color="auto"/>
              <w:bottom w:val="single" w:sz="4" w:space="0" w:color="auto"/>
              <w:right w:val="single" w:sz="4" w:space="0" w:color="auto"/>
            </w:tcBorders>
          </w:tcPr>
          <w:p w14:paraId="7FBD66B0" w14:textId="77777777" w:rsidR="00B84D24" w:rsidRPr="009267C2" w:rsidRDefault="00B84D24" w:rsidP="00B84D24">
            <w:pPr>
              <w:jc w:val="both"/>
              <w:rPr>
                <w:color w:val="000000" w:themeColor="text1"/>
              </w:rPr>
            </w:pPr>
            <w:r w:rsidRPr="009267C2">
              <w:rPr>
                <w:color w:val="000000" w:themeColor="text1"/>
              </w:rPr>
              <w:t>Местный бюджет</w:t>
            </w:r>
          </w:p>
        </w:tc>
        <w:tc>
          <w:tcPr>
            <w:tcW w:w="1581" w:type="dxa"/>
            <w:tcBorders>
              <w:top w:val="single" w:sz="4" w:space="0" w:color="auto"/>
              <w:left w:val="single" w:sz="4" w:space="0" w:color="auto"/>
              <w:bottom w:val="single" w:sz="4" w:space="0" w:color="auto"/>
              <w:right w:val="single" w:sz="4" w:space="0" w:color="auto"/>
            </w:tcBorders>
            <w:vAlign w:val="center"/>
          </w:tcPr>
          <w:p w14:paraId="20195CE9" w14:textId="77777777" w:rsidR="00B84D24" w:rsidRPr="009267C2" w:rsidRDefault="00B84D24" w:rsidP="00B84D24">
            <w:pPr>
              <w:jc w:val="center"/>
              <w:rPr>
                <w:bCs/>
                <w:color w:val="000000" w:themeColor="text1"/>
              </w:rPr>
            </w:pPr>
            <w:r w:rsidRPr="009267C2">
              <w:rPr>
                <w:bCs/>
                <w:color w:val="000000" w:themeColor="text1"/>
              </w:rPr>
              <w:t>28 923,2</w:t>
            </w:r>
          </w:p>
        </w:tc>
        <w:tc>
          <w:tcPr>
            <w:tcW w:w="1589" w:type="dxa"/>
            <w:tcBorders>
              <w:top w:val="single" w:sz="4" w:space="0" w:color="auto"/>
              <w:left w:val="single" w:sz="4" w:space="0" w:color="auto"/>
              <w:bottom w:val="single" w:sz="4" w:space="0" w:color="auto"/>
              <w:right w:val="single" w:sz="4" w:space="0" w:color="auto"/>
            </w:tcBorders>
            <w:vAlign w:val="center"/>
          </w:tcPr>
          <w:p w14:paraId="080E0A93" w14:textId="77777777" w:rsidR="00B84D24" w:rsidRPr="009267C2" w:rsidRDefault="00B84D24" w:rsidP="00B84D24">
            <w:pPr>
              <w:jc w:val="center"/>
              <w:rPr>
                <w:bCs/>
                <w:color w:val="000000" w:themeColor="text1"/>
              </w:rPr>
            </w:pPr>
            <w:r w:rsidRPr="009267C2">
              <w:rPr>
                <w:bCs/>
                <w:color w:val="000000" w:themeColor="text1"/>
              </w:rPr>
              <w:t>33 431,7</w:t>
            </w:r>
          </w:p>
        </w:tc>
        <w:tc>
          <w:tcPr>
            <w:tcW w:w="1438" w:type="dxa"/>
            <w:tcBorders>
              <w:top w:val="single" w:sz="4" w:space="0" w:color="auto"/>
              <w:left w:val="single" w:sz="4" w:space="0" w:color="auto"/>
              <w:bottom w:val="single" w:sz="4" w:space="0" w:color="auto"/>
              <w:right w:val="single" w:sz="4" w:space="0" w:color="auto"/>
            </w:tcBorders>
            <w:vAlign w:val="center"/>
          </w:tcPr>
          <w:p w14:paraId="1DB85829" w14:textId="77777777" w:rsidR="00B84D24" w:rsidRPr="009267C2" w:rsidRDefault="00B84D24" w:rsidP="00B84D24">
            <w:pPr>
              <w:jc w:val="center"/>
              <w:rPr>
                <w:bCs/>
                <w:color w:val="000000" w:themeColor="text1"/>
              </w:rPr>
            </w:pPr>
            <w:r w:rsidRPr="009267C2">
              <w:rPr>
                <w:bCs/>
                <w:color w:val="000000" w:themeColor="text1"/>
              </w:rPr>
              <w:t>33 431,4</w:t>
            </w:r>
          </w:p>
        </w:tc>
        <w:tc>
          <w:tcPr>
            <w:tcW w:w="1701" w:type="dxa"/>
            <w:tcBorders>
              <w:top w:val="single" w:sz="4" w:space="0" w:color="auto"/>
              <w:left w:val="single" w:sz="4" w:space="0" w:color="auto"/>
              <w:bottom w:val="single" w:sz="4" w:space="0" w:color="auto"/>
              <w:right w:val="single" w:sz="4" w:space="0" w:color="auto"/>
            </w:tcBorders>
            <w:vAlign w:val="center"/>
          </w:tcPr>
          <w:p w14:paraId="441ADD8F" w14:textId="77777777" w:rsidR="00B84D24" w:rsidRPr="009267C2" w:rsidRDefault="00B84D24" w:rsidP="00B84D24">
            <w:pPr>
              <w:jc w:val="center"/>
              <w:rPr>
                <w:bCs/>
                <w:color w:val="000000" w:themeColor="text1"/>
              </w:rPr>
            </w:pPr>
            <w:r w:rsidRPr="009267C2">
              <w:rPr>
                <w:bCs/>
                <w:color w:val="000000" w:themeColor="text1"/>
              </w:rPr>
              <w:t>211 058,3</w:t>
            </w:r>
          </w:p>
        </w:tc>
      </w:tr>
      <w:tr w:rsidR="009267C2" w:rsidRPr="009267C2" w14:paraId="37B778AA" w14:textId="77777777" w:rsidTr="00B84D24">
        <w:tc>
          <w:tcPr>
            <w:tcW w:w="3155" w:type="dxa"/>
            <w:tcBorders>
              <w:top w:val="single" w:sz="4" w:space="0" w:color="auto"/>
              <w:left w:val="single" w:sz="4" w:space="0" w:color="auto"/>
              <w:bottom w:val="single" w:sz="4" w:space="0" w:color="auto"/>
              <w:right w:val="single" w:sz="4" w:space="0" w:color="auto"/>
            </w:tcBorders>
          </w:tcPr>
          <w:p w14:paraId="3D021739" w14:textId="77777777" w:rsidR="00B84D24" w:rsidRPr="009267C2" w:rsidRDefault="00B84D24" w:rsidP="00B84D24">
            <w:pPr>
              <w:jc w:val="both"/>
              <w:rPr>
                <w:color w:val="000000" w:themeColor="text1"/>
              </w:rPr>
            </w:pPr>
            <w:r w:rsidRPr="009267C2">
              <w:rPr>
                <w:color w:val="000000" w:themeColor="text1"/>
              </w:rPr>
              <w:t>Внебюджетные источники</w:t>
            </w:r>
          </w:p>
        </w:tc>
        <w:tc>
          <w:tcPr>
            <w:tcW w:w="1581" w:type="dxa"/>
            <w:tcBorders>
              <w:top w:val="single" w:sz="4" w:space="0" w:color="auto"/>
              <w:left w:val="single" w:sz="4" w:space="0" w:color="auto"/>
              <w:bottom w:val="single" w:sz="4" w:space="0" w:color="auto"/>
              <w:right w:val="single" w:sz="4" w:space="0" w:color="auto"/>
            </w:tcBorders>
          </w:tcPr>
          <w:p w14:paraId="1441A925" w14:textId="77777777" w:rsidR="00B84D24" w:rsidRPr="009267C2" w:rsidRDefault="00B84D24" w:rsidP="00B84D24">
            <w:pPr>
              <w:jc w:val="center"/>
              <w:rPr>
                <w:color w:val="000000" w:themeColor="text1"/>
              </w:rPr>
            </w:pPr>
            <w:r w:rsidRPr="009267C2">
              <w:rPr>
                <w:color w:val="000000" w:themeColor="text1"/>
              </w:rPr>
              <w:t>-</w:t>
            </w:r>
          </w:p>
        </w:tc>
        <w:tc>
          <w:tcPr>
            <w:tcW w:w="1589" w:type="dxa"/>
            <w:tcBorders>
              <w:top w:val="single" w:sz="4" w:space="0" w:color="auto"/>
              <w:left w:val="single" w:sz="4" w:space="0" w:color="auto"/>
              <w:bottom w:val="single" w:sz="4" w:space="0" w:color="auto"/>
              <w:right w:val="single" w:sz="4" w:space="0" w:color="auto"/>
            </w:tcBorders>
          </w:tcPr>
          <w:p w14:paraId="3602B633" w14:textId="77777777" w:rsidR="00B84D24" w:rsidRPr="009267C2" w:rsidRDefault="00B84D24" w:rsidP="00B84D24">
            <w:pPr>
              <w:jc w:val="center"/>
              <w:rPr>
                <w:color w:val="000000" w:themeColor="text1"/>
              </w:rPr>
            </w:pPr>
            <w:r w:rsidRPr="009267C2">
              <w:rPr>
                <w:bCs/>
                <w:color w:val="000000" w:themeColor="text1"/>
              </w:rPr>
              <w:t>-</w:t>
            </w:r>
          </w:p>
        </w:tc>
        <w:tc>
          <w:tcPr>
            <w:tcW w:w="1438" w:type="dxa"/>
            <w:tcBorders>
              <w:top w:val="single" w:sz="4" w:space="0" w:color="auto"/>
              <w:left w:val="single" w:sz="4" w:space="0" w:color="auto"/>
              <w:bottom w:val="single" w:sz="4" w:space="0" w:color="auto"/>
              <w:right w:val="single" w:sz="4" w:space="0" w:color="auto"/>
            </w:tcBorders>
          </w:tcPr>
          <w:p w14:paraId="2114A07D" w14:textId="77777777" w:rsidR="00B84D24" w:rsidRPr="009267C2" w:rsidRDefault="00B84D24" w:rsidP="00B84D24">
            <w:pPr>
              <w:jc w:val="center"/>
              <w:rPr>
                <w:color w:val="000000" w:themeColor="text1"/>
              </w:rPr>
            </w:pPr>
            <w:r w:rsidRPr="009267C2">
              <w:rPr>
                <w:bCs/>
                <w:color w:val="000000" w:themeColor="text1"/>
              </w:rPr>
              <w:t>-</w:t>
            </w:r>
          </w:p>
        </w:tc>
        <w:tc>
          <w:tcPr>
            <w:tcW w:w="1701" w:type="dxa"/>
            <w:tcBorders>
              <w:top w:val="single" w:sz="4" w:space="0" w:color="auto"/>
              <w:left w:val="single" w:sz="4" w:space="0" w:color="auto"/>
              <w:bottom w:val="single" w:sz="4" w:space="0" w:color="auto"/>
              <w:right w:val="single" w:sz="4" w:space="0" w:color="auto"/>
            </w:tcBorders>
          </w:tcPr>
          <w:p w14:paraId="2F5DACB5" w14:textId="77777777" w:rsidR="00B84D24" w:rsidRPr="009267C2" w:rsidRDefault="00B84D24" w:rsidP="00B84D24">
            <w:pPr>
              <w:jc w:val="center"/>
              <w:rPr>
                <w:color w:val="000000" w:themeColor="text1"/>
              </w:rPr>
            </w:pPr>
            <w:r w:rsidRPr="009267C2">
              <w:rPr>
                <w:color w:val="000000" w:themeColor="text1"/>
              </w:rPr>
              <w:t>-</w:t>
            </w:r>
          </w:p>
        </w:tc>
      </w:tr>
      <w:tr w:rsidR="009267C2" w:rsidRPr="009267C2" w14:paraId="1A93CA6D" w14:textId="77777777" w:rsidTr="00B84D24">
        <w:tc>
          <w:tcPr>
            <w:tcW w:w="3155" w:type="dxa"/>
            <w:tcBorders>
              <w:top w:val="single" w:sz="4" w:space="0" w:color="auto"/>
              <w:left w:val="single" w:sz="4" w:space="0" w:color="auto"/>
              <w:bottom w:val="single" w:sz="4" w:space="0" w:color="auto"/>
              <w:right w:val="single" w:sz="4" w:space="0" w:color="auto"/>
            </w:tcBorders>
          </w:tcPr>
          <w:p w14:paraId="149CF497" w14:textId="77777777" w:rsidR="00B84D24" w:rsidRPr="009267C2" w:rsidRDefault="00B84D24" w:rsidP="00B84D24">
            <w:pPr>
              <w:jc w:val="both"/>
              <w:rPr>
                <w:color w:val="000000" w:themeColor="text1"/>
              </w:rPr>
            </w:pPr>
            <w:r w:rsidRPr="009267C2">
              <w:rPr>
                <w:color w:val="000000" w:themeColor="text1"/>
              </w:rPr>
              <w:t>Всего</w:t>
            </w:r>
          </w:p>
        </w:tc>
        <w:tc>
          <w:tcPr>
            <w:tcW w:w="1581" w:type="dxa"/>
            <w:tcBorders>
              <w:top w:val="single" w:sz="4" w:space="0" w:color="auto"/>
              <w:left w:val="single" w:sz="4" w:space="0" w:color="auto"/>
              <w:bottom w:val="single" w:sz="4" w:space="0" w:color="auto"/>
              <w:right w:val="single" w:sz="4" w:space="0" w:color="auto"/>
            </w:tcBorders>
            <w:vAlign w:val="center"/>
          </w:tcPr>
          <w:p w14:paraId="64600EBC" w14:textId="77777777" w:rsidR="00B84D24" w:rsidRPr="009267C2" w:rsidRDefault="00B84D24" w:rsidP="00B84D24">
            <w:pPr>
              <w:jc w:val="center"/>
              <w:rPr>
                <w:bCs/>
                <w:color w:val="000000" w:themeColor="text1"/>
              </w:rPr>
            </w:pPr>
            <w:r w:rsidRPr="009267C2">
              <w:rPr>
                <w:bCs/>
                <w:color w:val="000000" w:themeColor="text1"/>
              </w:rPr>
              <w:t>29 684,1</w:t>
            </w:r>
          </w:p>
        </w:tc>
        <w:tc>
          <w:tcPr>
            <w:tcW w:w="1589" w:type="dxa"/>
            <w:tcBorders>
              <w:top w:val="single" w:sz="4" w:space="0" w:color="auto"/>
              <w:left w:val="single" w:sz="4" w:space="0" w:color="auto"/>
              <w:bottom w:val="single" w:sz="4" w:space="0" w:color="auto"/>
              <w:right w:val="single" w:sz="4" w:space="0" w:color="auto"/>
            </w:tcBorders>
            <w:vAlign w:val="center"/>
          </w:tcPr>
          <w:p w14:paraId="54221FE2" w14:textId="77777777" w:rsidR="00B84D24" w:rsidRPr="009267C2" w:rsidRDefault="00B84D24" w:rsidP="00B84D24">
            <w:pPr>
              <w:jc w:val="center"/>
              <w:rPr>
                <w:bCs/>
                <w:color w:val="000000" w:themeColor="text1"/>
              </w:rPr>
            </w:pPr>
            <w:r w:rsidRPr="009267C2">
              <w:rPr>
                <w:bCs/>
                <w:color w:val="000000" w:themeColor="text1"/>
              </w:rPr>
              <w:t>34 928,6</w:t>
            </w:r>
          </w:p>
        </w:tc>
        <w:tc>
          <w:tcPr>
            <w:tcW w:w="1438" w:type="dxa"/>
            <w:tcBorders>
              <w:top w:val="single" w:sz="4" w:space="0" w:color="auto"/>
              <w:left w:val="single" w:sz="4" w:space="0" w:color="auto"/>
              <w:bottom w:val="single" w:sz="4" w:space="0" w:color="auto"/>
              <w:right w:val="single" w:sz="4" w:space="0" w:color="auto"/>
            </w:tcBorders>
            <w:vAlign w:val="center"/>
          </w:tcPr>
          <w:p w14:paraId="3C2DF5EC" w14:textId="77777777" w:rsidR="00B84D24" w:rsidRPr="009267C2" w:rsidRDefault="00B84D24" w:rsidP="00B84D24">
            <w:pPr>
              <w:jc w:val="center"/>
              <w:rPr>
                <w:bCs/>
                <w:color w:val="000000" w:themeColor="text1"/>
              </w:rPr>
            </w:pPr>
            <w:r w:rsidRPr="009267C2">
              <w:rPr>
                <w:bCs/>
                <w:color w:val="000000" w:themeColor="text1"/>
              </w:rPr>
              <w:t>34 928,3</w:t>
            </w:r>
          </w:p>
        </w:tc>
        <w:tc>
          <w:tcPr>
            <w:tcW w:w="1701" w:type="dxa"/>
            <w:tcBorders>
              <w:top w:val="single" w:sz="4" w:space="0" w:color="auto"/>
              <w:left w:val="single" w:sz="4" w:space="0" w:color="auto"/>
              <w:bottom w:val="single" w:sz="4" w:space="0" w:color="auto"/>
              <w:right w:val="single" w:sz="4" w:space="0" w:color="auto"/>
            </w:tcBorders>
            <w:vAlign w:val="center"/>
          </w:tcPr>
          <w:p w14:paraId="4A4029E3" w14:textId="77777777" w:rsidR="00B84D24" w:rsidRPr="009267C2" w:rsidRDefault="00B84D24" w:rsidP="00B84D24">
            <w:pPr>
              <w:jc w:val="center"/>
              <w:rPr>
                <w:bCs/>
                <w:color w:val="000000" w:themeColor="text1"/>
              </w:rPr>
            </w:pPr>
            <w:r w:rsidRPr="009267C2">
              <w:rPr>
                <w:bCs/>
                <w:color w:val="000000" w:themeColor="text1"/>
              </w:rPr>
              <w:t>219 888,0</w:t>
            </w:r>
          </w:p>
        </w:tc>
      </w:tr>
    </w:tbl>
    <w:p w14:paraId="32C96CB9" w14:textId="77777777" w:rsidR="00B84D24" w:rsidRPr="009267C2" w:rsidRDefault="00B84D24" w:rsidP="00B84D24">
      <w:pPr>
        <w:autoSpaceDE w:val="0"/>
        <w:autoSpaceDN w:val="0"/>
        <w:adjustRightInd w:val="0"/>
        <w:jc w:val="both"/>
        <w:rPr>
          <w:rFonts w:eastAsia="Calibri"/>
          <w:b/>
          <w:bCs/>
          <w:color w:val="000000" w:themeColor="text1"/>
        </w:rPr>
      </w:pPr>
    </w:p>
    <w:p w14:paraId="745CC6BA" w14:textId="77777777" w:rsidR="00B84D24" w:rsidRPr="009267C2" w:rsidRDefault="00B84D24" w:rsidP="00B84D24">
      <w:pPr>
        <w:jc w:val="center"/>
        <w:rPr>
          <w:b/>
          <w:bCs/>
          <w:iCs/>
          <w:color w:val="000000" w:themeColor="text1"/>
        </w:rPr>
      </w:pPr>
      <w:r w:rsidRPr="009267C2">
        <w:rPr>
          <w:b/>
          <w:bCs/>
          <w:iCs/>
          <w:color w:val="000000" w:themeColor="text1"/>
        </w:rPr>
        <w:t>3.6. Обеспечивающая подпрограмма</w:t>
      </w:r>
    </w:p>
    <w:p w14:paraId="2640BF63" w14:textId="77777777" w:rsidR="00B84D24" w:rsidRPr="009267C2" w:rsidRDefault="00B84D24" w:rsidP="00B84D24">
      <w:pPr>
        <w:jc w:val="center"/>
        <w:rPr>
          <w:b/>
          <w:bCs/>
          <w:iCs/>
          <w:color w:val="000000" w:themeColor="text1"/>
        </w:rPr>
      </w:pPr>
    </w:p>
    <w:p w14:paraId="1CFB0F82" w14:textId="77777777" w:rsidR="00B84D24" w:rsidRPr="009267C2" w:rsidRDefault="00B84D24" w:rsidP="00B84D24">
      <w:pPr>
        <w:autoSpaceDE w:val="0"/>
        <w:autoSpaceDN w:val="0"/>
        <w:adjustRightInd w:val="0"/>
        <w:jc w:val="center"/>
        <w:rPr>
          <w:rFonts w:eastAsia="Calibri"/>
          <w:b/>
          <w:bCs/>
          <w:color w:val="000000" w:themeColor="text1"/>
        </w:rPr>
      </w:pPr>
      <w:r w:rsidRPr="009267C2">
        <w:rPr>
          <w:rFonts w:eastAsia="Calibri"/>
          <w:b/>
          <w:bCs/>
          <w:color w:val="000000" w:themeColor="text1"/>
        </w:rPr>
        <w:t>Паспорт подпрограммы</w:t>
      </w:r>
    </w:p>
    <w:p w14:paraId="668EC032" w14:textId="77777777" w:rsidR="00B84D24" w:rsidRPr="009267C2" w:rsidRDefault="00B84D24" w:rsidP="00B84D24">
      <w:pPr>
        <w:autoSpaceDE w:val="0"/>
        <w:autoSpaceDN w:val="0"/>
        <w:adjustRightInd w:val="0"/>
        <w:jc w:val="center"/>
        <w:rPr>
          <w:rFonts w:eastAsia="Calibri"/>
          <w:b/>
          <w:bCs/>
          <w:color w:val="000000" w:themeColor="text1"/>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6732"/>
      </w:tblGrid>
      <w:tr w:rsidR="009267C2" w:rsidRPr="009267C2" w14:paraId="3AFA86A4" w14:textId="77777777" w:rsidTr="00B84D24">
        <w:tc>
          <w:tcPr>
            <w:tcW w:w="1444" w:type="pct"/>
            <w:tcBorders>
              <w:top w:val="single" w:sz="8" w:space="0" w:color="000000"/>
              <w:left w:val="single" w:sz="8" w:space="0" w:color="000000"/>
              <w:bottom w:val="single" w:sz="8" w:space="0" w:color="000000"/>
              <w:right w:val="single" w:sz="8" w:space="0" w:color="000000"/>
            </w:tcBorders>
          </w:tcPr>
          <w:p w14:paraId="0D70336E"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Наименование подпрограммы</w:t>
            </w:r>
          </w:p>
        </w:tc>
        <w:tc>
          <w:tcPr>
            <w:tcW w:w="3556" w:type="pct"/>
            <w:tcBorders>
              <w:top w:val="single" w:sz="8" w:space="0" w:color="000000"/>
              <w:left w:val="single" w:sz="8" w:space="0" w:color="000000"/>
              <w:bottom w:val="single" w:sz="8" w:space="0" w:color="000000"/>
              <w:right w:val="single" w:sz="8" w:space="0" w:color="000000"/>
            </w:tcBorders>
          </w:tcPr>
          <w:p w14:paraId="2471C0B4"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Обеспечивающая подпрограмма</w:t>
            </w:r>
          </w:p>
        </w:tc>
      </w:tr>
      <w:tr w:rsidR="009267C2" w:rsidRPr="009267C2" w14:paraId="33A491B0" w14:textId="77777777" w:rsidTr="00B84D24">
        <w:tc>
          <w:tcPr>
            <w:tcW w:w="1444" w:type="pct"/>
            <w:tcBorders>
              <w:top w:val="single" w:sz="8" w:space="0" w:color="000000"/>
              <w:left w:val="single" w:sz="8" w:space="0" w:color="000000"/>
              <w:bottom w:val="single" w:sz="8" w:space="0" w:color="000000"/>
              <w:right w:val="single" w:sz="8" w:space="0" w:color="000000"/>
            </w:tcBorders>
          </w:tcPr>
          <w:p w14:paraId="380C25D5"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Ответственный исполнитель подпрограммы (соисполнитель муниципальной программы)</w:t>
            </w:r>
          </w:p>
        </w:tc>
        <w:tc>
          <w:tcPr>
            <w:tcW w:w="3556" w:type="pct"/>
            <w:tcBorders>
              <w:top w:val="single" w:sz="8" w:space="0" w:color="000000"/>
              <w:left w:val="single" w:sz="8" w:space="0" w:color="000000"/>
              <w:bottom w:val="single" w:sz="8" w:space="0" w:color="000000"/>
              <w:right w:val="single" w:sz="8" w:space="0" w:color="000000"/>
            </w:tcBorders>
          </w:tcPr>
          <w:p w14:paraId="45143791"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Управление образования Администрации Северодвинска</w:t>
            </w:r>
          </w:p>
        </w:tc>
      </w:tr>
      <w:tr w:rsidR="009267C2" w:rsidRPr="009267C2" w14:paraId="41F43F0F" w14:textId="77777777" w:rsidTr="00B84D24">
        <w:trPr>
          <w:trHeight w:val="1222"/>
        </w:trPr>
        <w:tc>
          <w:tcPr>
            <w:tcW w:w="1444" w:type="pct"/>
            <w:tcBorders>
              <w:top w:val="single" w:sz="8" w:space="0" w:color="000000"/>
              <w:left w:val="single" w:sz="8" w:space="0" w:color="000000"/>
              <w:bottom w:val="single" w:sz="8" w:space="0" w:color="000000"/>
              <w:right w:val="single" w:sz="8" w:space="0" w:color="000000"/>
            </w:tcBorders>
          </w:tcPr>
          <w:p w14:paraId="4B75E8E0"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Задачи подпрограммы</w:t>
            </w:r>
          </w:p>
        </w:tc>
        <w:tc>
          <w:tcPr>
            <w:tcW w:w="3556" w:type="pct"/>
            <w:tcBorders>
              <w:top w:val="single" w:sz="8" w:space="0" w:color="000000"/>
              <w:left w:val="single" w:sz="8" w:space="0" w:color="000000"/>
              <w:bottom w:val="single" w:sz="8" w:space="0" w:color="000000"/>
              <w:right w:val="single" w:sz="8" w:space="0" w:color="000000"/>
            </w:tcBorders>
          </w:tcPr>
          <w:p w14:paraId="0573AE59"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 Обеспечение деятельности ответственного исполнителя муниципальной программы - муниципального казенного учреждения «Управление образования Администрации Северодвинска»;</w:t>
            </w:r>
            <w:r w:rsidRPr="009267C2">
              <w:rPr>
                <w:color w:val="000000" w:themeColor="text1"/>
              </w:rPr>
              <w:br/>
              <w:t>2. Административные мероприятия</w:t>
            </w:r>
          </w:p>
        </w:tc>
      </w:tr>
      <w:tr w:rsidR="009267C2" w:rsidRPr="009267C2" w14:paraId="1C6E109E" w14:textId="77777777" w:rsidTr="00B84D24">
        <w:trPr>
          <w:trHeight w:val="998"/>
        </w:trPr>
        <w:tc>
          <w:tcPr>
            <w:tcW w:w="1444" w:type="pct"/>
            <w:tcBorders>
              <w:top w:val="single" w:sz="8" w:space="0" w:color="000000"/>
              <w:left w:val="single" w:sz="8" w:space="0" w:color="000000"/>
              <w:bottom w:val="single" w:sz="8" w:space="0" w:color="000000"/>
              <w:right w:val="single" w:sz="8" w:space="0" w:color="000000"/>
            </w:tcBorders>
          </w:tcPr>
          <w:p w14:paraId="5223FB2A"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 xml:space="preserve">Этапы и сроки реализации подпрограммы </w:t>
            </w:r>
          </w:p>
        </w:tc>
        <w:tc>
          <w:tcPr>
            <w:tcW w:w="3556" w:type="pct"/>
            <w:tcBorders>
              <w:top w:val="single" w:sz="8" w:space="0" w:color="000000"/>
              <w:left w:val="single" w:sz="8" w:space="0" w:color="000000"/>
              <w:bottom w:val="single" w:sz="8" w:space="0" w:color="000000"/>
              <w:right w:val="single" w:sz="8" w:space="0" w:color="000000"/>
            </w:tcBorders>
          </w:tcPr>
          <w:p w14:paraId="4967567F" w14:textId="7B45FCDC" w:rsidR="00B84D24" w:rsidRPr="009267C2" w:rsidRDefault="00EA678F" w:rsidP="00B84D24">
            <w:pPr>
              <w:widowControl w:val="0"/>
              <w:autoSpaceDE w:val="0"/>
              <w:autoSpaceDN w:val="0"/>
              <w:adjustRightInd w:val="0"/>
              <w:rPr>
                <w:rFonts w:ascii="Arial" w:hAnsi="Arial" w:cs="Arial"/>
                <w:color w:val="000000" w:themeColor="text1"/>
              </w:rPr>
            </w:pPr>
            <w:r>
              <w:rPr>
                <w:color w:val="000000" w:themeColor="text1"/>
              </w:rPr>
              <w:t>Сроки реализации: 2023</w:t>
            </w:r>
            <w:r w:rsidRPr="009267C2">
              <w:rPr>
                <w:color w:val="000000" w:themeColor="text1"/>
              </w:rPr>
              <w:t>–</w:t>
            </w:r>
            <w:r w:rsidR="00B84D24" w:rsidRPr="009267C2">
              <w:rPr>
                <w:color w:val="000000" w:themeColor="text1"/>
              </w:rPr>
              <w:t>2028 годы</w:t>
            </w:r>
            <w:r w:rsidR="00B84D24" w:rsidRPr="009267C2">
              <w:rPr>
                <w:color w:val="000000" w:themeColor="text1"/>
              </w:rPr>
              <w:br/>
            </w:r>
          </w:p>
        </w:tc>
      </w:tr>
      <w:tr w:rsidR="009267C2" w:rsidRPr="009267C2" w14:paraId="5C40F1EA" w14:textId="77777777" w:rsidTr="00B84D24">
        <w:trPr>
          <w:trHeight w:val="289"/>
        </w:trPr>
        <w:tc>
          <w:tcPr>
            <w:tcW w:w="1444" w:type="pct"/>
            <w:tcBorders>
              <w:top w:val="single" w:sz="8" w:space="0" w:color="000000"/>
              <w:left w:val="single" w:sz="8" w:space="0" w:color="000000"/>
              <w:bottom w:val="single" w:sz="8" w:space="0" w:color="000000"/>
              <w:right w:val="single" w:sz="8" w:space="0" w:color="000000"/>
            </w:tcBorders>
          </w:tcPr>
          <w:p w14:paraId="45804601"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Объем финансирования подпрограммы в разрезе источников по годам ее реализации </w:t>
            </w:r>
          </w:p>
        </w:tc>
        <w:tc>
          <w:tcPr>
            <w:tcW w:w="3556" w:type="pct"/>
            <w:tcBorders>
              <w:top w:val="single" w:sz="8" w:space="0" w:color="000000"/>
              <w:left w:val="single" w:sz="8" w:space="0" w:color="000000"/>
              <w:bottom w:val="single" w:sz="8" w:space="0" w:color="000000"/>
              <w:right w:val="single" w:sz="8" w:space="0" w:color="000000"/>
            </w:tcBorders>
          </w:tcPr>
          <w:p w14:paraId="650A6E93"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Общий объем финансирования подпрограммы – </w:t>
            </w:r>
            <w:r w:rsidRPr="009267C2">
              <w:rPr>
                <w:color w:val="000000" w:themeColor="text1"/>
              </w:rPr>
              <w:br/>
              <w:t>555 263,0 тыс. рублей,</w:t>
            </w:r>
            <w:r w:rsidRPr="009267C2">
              <w:rPr>
                <w:color w:val="000000" w:themeColor="text1"/>
              </w:rPr>
              <w:br/>
              <w:t xml:space="preserve">в том числе: </w:t>
            </w:r>
            <w:r w:rsidRPr="009267C2">
              <w:rPr>
                <w:color w:val="000000" w:themeColor="text1"/>
              </w:rPr>
              <w:br/>
              <w:t>местный бюджет – 555 263,0 тыс. рублей.</w:t>
            </w:r>
            <w:r w:rsidRPr="009267C2">
              <w:rPr>
                <w:color w:val="000000" w:themeColor="text1"/>
              </w:rPr>
              <w:br/>
              <w:t>2023 год – 86 955,7 тыс. рублей,</w:t>
            </w:r>
            <w:r w:rsidRPr="009267C2">
              <w:rPr>
                <w:color w:val="000000" w:themeColor="text1"/>
              </w:rPr>
              <w:br/>
              <w:t xml:space="preserve">в том числе: </w:t>
            </w:r>
            <w:r w:rsidRPr="009267C2">
              <w:rPr>
                <w:color w:val="000000" w:themeColor="text1"/>
              </w:rPr>
              <w:br/>
              <w:t>местный бюджет – 86 955,7 тыс. рублей.</w:t>
            </w:r>
            <w:r w:rsidRPr="009267C2">
              <w:rPr>
                <w:color w:val="000000" w:themeColor="text1"/>
              </w:rPr>
              <w:br/>
              <w:t>2024 год – 89 638,8 тыс. рублей,</w:t>
            </w:r>
            <w:r w:rsidRPr="009267C2">
              <w:rPr>
                <w:color w:val="000000" w:themeColor="text1"/>
              </w:rPr>
              <w:br/>
              <w:t xml:space="preserve">в том числе: </w:t>
            </w:r>
            <w:r w:rsidRPr="009267C2">
              <w:rPr>
                <w:color w:val="000000" w:themeColor="text1"/>
              </w:rPr>
              <w:br/>
              <w:t>местный бюджет – 89 638,8 тыс. рублей.</w:t>
            </w:r>
            <w:r w:rsidRPr="009267C2">
              <w:rPr>
                <w:color w:val="000000" w:themeColor="text1"/>
              </w:rPr>
              <w:br/>
              <w:t>2025 год – 93 921,7 тыс. рублей,</w:t>
            </w:r>
            <w:r w:rsidRPr="009267C2">
              <w:rPr>
                <w:color w:val="000000" w:themeColor="text1"/>
              </w:rPr>
              <w:br/>
              <w:t xml:space="preserve">в том числе: </w:t>
            </w:r>
            <w:r w:rsidRPr="009267C2">
              <w:rPr>
                <w:color w:val="000000" w:themeColor="text1"/>
              </w:rPr>
              <w:br/>
              <w:t>местный бюджет – 93 921,7 тыс. рублей.</w:t>
            </w:r>
            <w:r w:rsidRPr="009267C2">
              <w:rPr>
                <w:color w:val="000000" w:themeColor="text1"/>
              </w:rPr>
              <w:br/>
              <w:t>2026 год – 97 305,3 тыс. рублей,</w:t>
            </w:r>
            <w:r w:rsidRPr="009267C2">
              <w:rPr>
                <w:color w:val="000000" w:themeColor="text1"/>
              </w:rPr>
              <w:br/>
              <w:t xml:space="preserve">в том числе: </w:t>
            </w:r>
            <w:r w:rsidRPr="009267C2">
              <w:rPr>
                <w:color w:val="000000" w:themeColor="text1"/>
              </w:rPr>
              <w:br/>
              <w:t>местный бюджет – 97 305,3 тыс. рублей.</w:t>
            </w:r>
            <w:r w:rsidRPr="009267C2">
              <w:rPr>
                <w:color w:val="000000" w:themeColor="text1"/>
              </w:rPr>
              <w:br/>
              <w:t>2027 год – 91 883,1 тыс. рублей,</w:t>
            </w:r>
            <w:r w:rsidRPr="009267C2">
              <w:rPr>
                <w:color w:val="000000" w:themeColor="text1"/>
              </w:rPr>
              <w:br/>
              <w:t xml:space="preserve">в том числе: </w:t>
            </w:r>
            <w:r w:rsidRPr="009267C2">
              <w:rPr>
                <w:color w:val="000000" w:themeColor="text1"/>
              </w:rPr>
              <w:br/>
              <w:t>местный бюджет – 91 883,1 тыс. рублей.</w:t>
            </w:r>
            <w:r w:rsidRPr="009267C2">
              <w:rPr>
                <w:color w:val="000000" w:themeColor="text1"/>
              </w:rPr>
              <w:br/>
              <w:t>2028 год – 95 558,4 тыс. рублей,</w:t>
            </w:r>
            <w:r w:rsidRPr="009267C2">
              <w:rPr>
                <w:color w:val="000000" w:themeColor="text1"/>
              </w:rPr>
              <w:br/>
              <w:t xml:space="preserve">в том числе: </w:t>
            </w:r>
            <w:r w:rsidRPr="009267C2">
              <w:rPr>
                <w:color w:val="000000" w:themeColor="text1"/>
              </w:rPr>
              <w:br/>
              <w:t>местный бюджет – 95 558,4 тыс. рублей.</w:t>
            </w:r>
          </w:p>
        </w:tc>
      </w:tr>
      <w:tr w:rsidR="009267C2" w:rsidRPr="009267C2" w14:paraId="31D367FF" w14:textId="77777777" w:rsidTr="00B84D24">
        <w:tc>
          <w:tcPr>
            <w:tcW w:w="1444" w:type="pct"/>
            <w:tcBorders>
              <w:top w:val="single" w:sz="8" w:space="0" w:color="000000"/>
              <w:left w:val="single" w:sz="8" w:space="0" w:color="000000"/>
              <w:bottom w:val="single" w:sz="8" w:space="0" w:color="000000"/>
              <w:right w:val="single" w:sz="8" w:space="0" w:color="000000"/>
            </w:tcBorders>
          </w:tcPr>
          <w:p w14:paraId="428D8928"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Ожидаемые результаты реализации подпрограммы </w:t>
            </w:r>
          </w:p>
        </w:tc>
        <w:tc>
          <w:tcPr>
            <w:tcW w:w="3556" w:type="pct"/>
            <w:tcBorders>
              <w:top w:val="single" w:sz="8" w:space="0" w:color="000000"/>
              <w:left w:val="single" w:sz="8" w:space="0" w:color="000000"/>
              <w:bottom w:val="single" w:sz="8" w:space="0" w:color="000000"/>
              <w:right w:val="single" w:sz="8" w:space="0" w:color="000000"/>
            </w:tcBorders>
          </w:tcPr>
          <w:p w14:paraId="4AD393A1" w14:textId="777777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Обеспечение выполнения задач подпрограмм муниципальной программы </w:t>
            </w:r>
            <w:r w:rsidRPr="009267C2">
              <w:rPr>
                <w:color w:val="000000" w:themeColor="text1"/>
              </w:rPr>
              <w:br/>
              <w:t>и достижения показателей муниципальной программы</w:t>
            </w:r>
          </w:p>
        </w:tc>
      </w:tr>
    </w:tbl>
    <w:p w14:paraId="164979AE" w14:textId="77777777" w:rsidR="00B84D24" w:rsidRPr="009267C2" w:rsidRDefault="00B84D24" w:rsidP="00B84D24">
      <w:pPr>
        <w:autoSpaceDE w:val="0"/>
        <w:autoSpaceDN w:val="0"/>
        <w:adjustRightInd w:val="0"/>
        <w:jc w:val="center"/>
        <w:rPr>
          <w:rFonts w:eastAsia="Calibri"/>
          <w:b/>
          <w:bCs/>
          <w:color w:val="000000" w:themeColor="text1"/>
        </w:rPr>
      </w:pPr>
    </w:p>
    <w:p w14:paraId="1BCDCC19" w14:textId="77777777" w:rsidR="00B84D24" w:rsidRPr="009267C2" w:rsidRDefault="00B84D24" w:rsidP="00B84D24">
      <w:pPr>
        <w:autoSpaceDE w:val="0"/>
        <w:autoSpaceDN w:val="0"/>
        <w:adjustRightInd w:val="0"/>
        <w:jc w:val="center"/>
        <w:rPr>
          <w:rFonts w:eastAsia="Calibri"/>
          <w:b/>
          <w:bCs/>
          <w:color w:val="000000" w:themeColor="text1"/>
          <w:sz w:val="26"/>
          <w:szCs w:val="26"/>
        </w:rPr>
      </w:pPr>
      <w:r w:rsidRPr="009267C2">
        <w:rPr>
          <w:rFonts w:eastAsia="Calibri"/>
          <w:b/>
          <w:bCs/>
          <w:color w:val="000000" w:themeColor="text1"/>
          <w:sz w:val="26"/>
          <w:szCs w:val="26"/>
        </w:rPr>
        <w:t xml:space="preserve">Обеспечение деятельности ответственного исполнителя </w:t>
      </w:r>
    </w:p>
    <w:p w14:paraId="411BA44A" w14:textId="77777777" w:rsidR="00B84D24" w:rsidRPr="009267C2" w:rsidRDefault="00B84D24" w:rsidP="00B84D24">
      <w:pPr>
        <w:autoSpaceDE w:val="0"/>
        <w:autoSpaceDN w:val="0"/>
        <w:adjustRightInd w:val="0"/>
        <w:jc w:val="center"/>
        <w:rPr>
          <w:rFonts w:eastAsia="Calibri"/>
          <w:b/>
          <w:bCs/>
          <w:color w:val="000000" w:themeColor="text1"/>
          <w:sz w:val="26"/>
          <w:szCs w:val="26"/>
        </w:rPr>
      </w:pPr>
      <w:r w:rsidRPr="009267C2">
        <w:rPr>
          <w:rFonts w:eastAsia="Calibri"/>
          <w:b/>
          <w:bCs/>
          <w:color w:val="000000" w:themeColor="text1"/>
          <w:sz w:val="26"/>
          <w:szCs w:val="26"/>
        </w:rPr>
        <w:t>муниципальной программы</w:t>
      </w:r>
    </w:p>
    <w:p w14:paraId="5C7A701D" w14:textId="77777777" w:rsidR="00B84D24" w:rsidRPr="009267C2" w:rsidRDefault="00B84D24" w:rsidP="00B84D24">
      <w:pPr>
        <w:autoSpaceDE w:val="0"/>
        <w:autoSpaceDN w:val="0"/>
        <w:adjustRightInd w:val="0"/>
        <w:ind w:firstLine="709"/>
        <w:jc w:val="center"/>
        <w:rPr>
          <w:rFonts w:eastAsia="Calibri"/>
          <w:b/>
          <w:bCs/>
          <w:color w:val="000000" w:themeColor="text1"/>
          <w:sz w:val="26"/>
          <w:szCs w:val="26"/>
        </w:rPr>
      </w:pPr>
    </w:p>
    <w:p w14:paraId="602C0271" w14:textId="77777777" w:rsidR="00B84D24" w:rsidRPr="009267C2" w:rsidRDefault="00B84D24" w:rsidP="00B84D24">
      <w:pPr>
        <w:ind w:firstLine="709"/>
        <w:jc w:val="both"/>
        <w:rPr>
          <w:bCs/>
          <w:color w:val="000000" w:themeColor="text1"/>
          <w:sz w:val="26"/>
          <w:szCs w:val="26"/>
        </w:rPr>
      </w:pPr>
      <w:r w:rsidRPr="009267C2">
        <w:rPr>
          <w:bCs/>
          <w:color w:val="000000" w:themeColor="text1"/>
          <w:sz w:val="26"/>
          <w:szCs w:val="26"/>
        </w:rPr>
        <w:t xml:space="preserve">128. Общая сумма расходов на обеспечение деятельности ответственного исполнителя муниципальной программы по выполнению полномочий по решению вопросов местного значения, выделенная на период реализации муниципальной программы, составляет 555 263,0 тыс. руб., в том числе: </w:t>
      </w:r>
    </w:p>
    <w:p w14:paraId="13669733" w14:textId="77777777" w:rsidR="00B84D24" w:rsidRPr="009267C2" w:rsidRDefault="00B84D24" w:rsidP="00B84D24">
      <w:pPr>
        <w:ind w:firstLine="709"/>
        <w:jc w:val="both"/>
        <w:rPr>
          <w:bCs/>
          <w:color w:val="000000" w:themeColor="text1"/>
          <w:sz w:val="26"/>
          <w:szCs w:val="26"/>
        </w:rPr>
      </w:pPr>
      <w:r w:rsidRPr="009267C2">
        <w:rPr>
          <w:bCs/>
          <w:color w:val="000000" w:themeColor="text1"/>
          <w:sz w:val="26"/>
          <w:szCs w:val="26"/>
        </w:rPr>
        <w:t>областной бюджет – 0,0 тыс. руб.;</w:t>
      </w:r>
    </w:p>
    <w:p w14:paraId="61C33373" w14:textId="77777777" w:rsidR="00B84D24" w:rsidRPr="009267C2" w:rsidRDefault="00B84D24" w:rsidP="00B84D24">
      <w:pPr>
        <w:ind w:firstLine="709"/>
        <w:jc w:val="both"/>
        <w:rPr>
          <w:bCs/>
          <w:color w:val="000000" w:themeColor="text1"/>
          <w:sz w:val="26"/>
          <w:szCs w:val="26"/>
        </w:rPr>
      </w:pPr>
      <w:r w:rsidRPr="009267C2">
        <w:rPr>
          <w:bCs/>
          <w:color w:val="000000" w:themeColor="text1"/>
          <w:sz w:val="26"/>
          <w:szCs w:val="26"/>
        </w:rPr>
        <w:t>местный бюджет – 555 263,0 тыс. руб.</w:t>
      </w:r>
    </w:p>
    <w:p w14:paraId="7CF3EBF2" w14:textId="6E630EC0" w:rsidR="00406B1C" w:rsidRDefault="00B84D24" w:rsidP="00432CC6">
      <w:pPr>
        <w:ind w:firstLine="709"/>
        <w:jc w:val="both"/>
        <w:rPr>
          <w:rFonts w:eastAsia="Calibri"/>
          <w:bCs/>
          <w:color w:val="000000" w:themeColor="text1"/>
          <w:sz w:val="26"/>
          <w:szCs w:val="26"/>
        </w:rPr>
      </w:pPr>
      <w:r w:rsidRPr="009267C2">
        <w:rPr>
          <w:rFonts w:eastAsia="Calibri"/>
          <w:bCs/>
          <w:color w:val="000000" w:themeColor="text1"/>
          <w:sz w:val="26"/>
          <w:szCs w:val="26"/>
        </w:rPr>
        <w:t>Объем бюджетных ассигнований, выделенный на обеспечение деятельности ответственного исполнителя муниципальной программы по выполнению полномочий по решению вопросов местного значения, по годам реализации муниципальной программы приведен в таблице 13.</w:t>
      </w:r>
    </w:p>
    <w:p w14:paraId="6939CE3D" w14:textId="33B74B7F" w:rsidR="00B26B95" w:rsidRDefault="00B26B95" w:rsidP="00432CC6">
      <w:pPr>
        <w:ind w:firstLine="709"/>
        <w:jc w:val="both"/>
        <w:rPr>
          <w:color w:val="000000" w:themeColor="text1"/>
          <w:sz w:val="26"/>
          <w:szCs w:val="26"/>
        </w:rPr>
      </w:pPr>
      <w:r>
        <w:rPr>
          <w:color w:val="000000" w:themeColor="text1"/>
          <w:sz w:val="26"/>
          <w:szCs w:val="26"/>
        </w:rPr>
        <w:br w:type="page"/>
      </w:r>
    </w:p>
    <w:p w14:paraId="6872E3D6" w14:textId="02868048" w:rsidR="00B84D24" w:rsidRPr="009267C2" w:rsidRDefault="00B84D24" w:rsidP="00B84D24">
      <w:pPr>
        <w:ind w:left="7787" w:firstLine="1"/>
        <w:jc w:val="right"/>
        <w:rPr>
          <w:color w:val="000000" w:themeColor="text1"/>
          <w:sz w:val="26"/>
          <w:szCs w:val="26"/>
        </w:rPr>
      </w:pPr>
      <w:r w:rsidRPr="009267C2">
        <w:rPr>
          <w:color w:val="000000" w:themeColor="text1"/>
          <w:sz w:val="26"/>
          <w:szCs w:val="26"/>
        </w:rPr>
        <w:lastRenderedPageBreak/>
        <w:t>Таблица 13</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1651"/>
        <w:gridCol w:w="763"/>
        <w:gridCol w:w="567"/>
        <w:gridCol w:w="709"/>
        <w:gridCol w:w="708"/>
        <w:gridCol w:w="851"/>
        <w:gridCol w:w="850"/>
        <w:gridCol w:w="867"/>
        <w:gridCol w:w="1667"/>
      </w:tblGrid>
      <w:tr w:rsidR="00B26B95" w:rsidRPr="009267C2" w14:paraId="6032802A" w14:textId="77777777" w:rsidTr="00937FF1">
        <w:trPr>
          <w:trHeight w:val="651"/>
          <w:tblHeader/>
          <w:jc w:val="center"/>
        </w:trPr>
        <w:tc>
          <w:tcPr>
            <w:tcW w:w="690" w:type="dxa"/>
            <w:vMerge w:val="restart"/>
            <w:tcBorders>
              <w:top w:val="single" w:sz="4" w:space="0" w:color="auto"/>
              <w:left w:val="single" w:sz="4" w:space="0" w:color="auto"/>
              <w:bottom w:val="single" w:sz="4" w:space="0" w:color="auto"/>
              <w:right w:val="single" w:sz="4" w:space="0" w:color="auto"/>
            </w:tcBorders>
            <w:vAlign w:val="center"/>
          </w:tcPr>
          <w:p w14:paraId="0554A427" w14:textId="77777777" w:rsidR="00B26B95" w:rsidRPr="009267C2" w:rsidRDefault="00B26B95" w:rsidP="00937FF1">
            <w:pPr>
              <w:jc w:val="center"/>
              <w:rPr>
                <w:color w:val="000000" w:themeColor="text1"/>
              </w:rPr>
            </w:pPr>
            <w:r w:rsidRPr="009267C2">
              <w:rPr>
                <w:color w:val="000000" w:themeColor="text1"/>
              </w:rPr>
              <w:t>№ п/п</w:t>
            </w:r>
          </w:p>
        </w:tc>
        <w:tc>
          <w:tcPr>
            <w:tcW w:w="1651" w:type="dxa"/>
            <w:vMerge w:val="restart"/>
            <w:tcBorders>
              <w:top w:val="single" w:sz="4" w:space="0" w:color="auto"/>
              <w:left w:val="single" w:sz="4" w:space="0" w:color="auto"/>
              <w:bottom w:val="single" w:sz="4" w:space="0" w:color="auto"/>
              <w:right w:val="single" w:sz="4" w:space="0" w:color="auto"/>
            </w:tcBorders>
            <w:vAlign w:val="center"/>
          </w:tcPr>
          <w:p w14:paraId="1B2A30A8" w14:textId="77777777" w:rsidR="00B26B95" w:rsidRPr="009267C2" w:rsidRDefault="00B26B95" w:rsidP="00937FF1">
            <w:pPr>
              <w:jc w:val="center"/>
              <w:rPr>
                <w:color w:val="000000" w:themeColor="text1"/>
              </w:rPr>
            </w:pPr>
            <w:r w:rsidRPr="009267C2">
              <w:rPr>
                <w:color w:val="000000" w:themeColor="text1"/>
              </w:rPr>
              <w:t>Обеспечивающая подпрограмма</w:t>
            </w:r>
          </w:p>
        </w:tc>
        <w:tc>
          <w:tcPr>
            <w:tcW w:w="763" w:type="dxa"/>
            <w:vMerge w:val="restart"/>
            <w:tcBorders>
              <w:top w:val="single" w:sz="4" w:space="0" w:color="auto"/>
              <w:left w:val="single" w:sz="4" w:space="0" w:color="auto"/>
              <w:right w:val="single" w:sz="4" w:space="0" w:color="auto"/>
            </w:tcBorders>
            <w:textDirection w:val="btLr"/>
            <w:vAlign w:val="center"/>
          </w:tcPr>
          <w:p w14:paraId="3C995142" w14:textId="77777777" w:rsidR="00B26B95" w:rsidRPr="009267C2" w:rsidRDefault="00B26B95" w:rsidP="00937FF1">
            <w:pPr>
              <w:ind w:left="113" w:right="113"/>
              <w:jc w:val="center"/>
              <w:rPr>
                <w:color w:val="000000" w:themeColor="text1"/>
              </w:rPr>
            </w:pPr>
            <w:r w:rsidRPr="009267C2">
              <w:rPr>
                <w:color w:val="000000" w:themeColor="text1"/>
              </w:rPr>
              <w:t xml:space="preserve">Источник финансирования </w:t>
            </w:r>
          </w:p>
        </w:tc>
        <w:tc>
          <w:tcPr>
            <w:tcW w:w="6219" w:type="dxa"/>
            <w:gridSpan w:val="7"/>
            <w:tcBorders>
              <w:top w:val="single" w:sz="4" w:space="0" w:color="auto"/>
              <w:left w:val="single" w:sz="4" w:space="0" w:color="auto"/>
              <w:right w:val="single" w:sz="4" w:space="0" w:color="auto"/>
            </w:tcBorders>
          </w:tcPr>
          <w:p w14:paraId="60CF1B9A" w14:textId="77777777" w:rsidR="00B26B95" w:rsidRPr="009267C2" w:rsidRDefault="00B26B95" w:rsidP="00937FF1">
            <w:pPr>
              <w:jc w:val="center"/>
              <w:rPr>
                <w:color w:val="000000" w:themeColor="text1"/>
              </w:rPr>
            </w:pPr>
            <w:r w:rsidRPr="009267C2">
              <w:rPr>
                <w:color w:val="000000" w:themeColor="text1"/>
              </w:rPr>
              <w:t>Объем финансирования подпрограммы,</w:t>
            </w:r>
          </w:p>
          <w:p w14:paraId="0462DFDB" w14:textId="77777777" w:rsidR="00B26B95" w:rsidRPr="009267C2" w:rsidRDefault="00B26B95" w:rsidP="00937FF1">
            <w:pPr>
              <w:jc w:val="center"/>
              <w:rPr>
                <w:color w:val="000000" w:themeColor="text1"/>
              </w:rPr>
            </w:pPr>
            <w:r w:rsidRPr="009267C2">
              <w:rPr>
                <w:color w:val="000000" w:themeColor="text1"/>
              </w:rPr>
              <w:t>тыс. руб.</w:t>
            </w:r>
          </w:p>
        </w:tc>
      </w:tr>
      <w:tr w:rsidR="00B26B95" w:rsidRPr="009267C2" w14:paraId="1A83A5B6" w14:textId="77777777" w:rsidTr="00937FF1">
        <w:trPr>
          <w:cantSplit/>
          <w:trHeight w:val="1270"/>
          <w:tblHeader/>
          <w:jc w:val="center"/>
        </w:trPr>
        <w:tc>
          <w:tcPr>
            <w:tcW w:w="690" w:type="dxa"/>
            <w:vMerge/>
            <w:tcBorders>
              <w:top w:val="single" w:sz="4" w:space="0" w:color="auto"/>
              <w:left w:val="single" w:sz="4" w:space="0" w:color="auto"/>
              <w:bottom w:val="single" w:sz="4" w:space="0" w:color="auto"/>
              <w:right w:val="single" w:sz="4" w:space="0" w:color="auto"/>
            </w:tcBorders>
          </w:tcPr>
          <w:p w14:paraId="0C6BC086" w14:textId="77777777" w:rsidR="00B26B95" w:rsidRPr="009267C2" w:rsidRDefault="00B26B95" w:rsidP="00937FF1">
            <w:pPr>
              <w:jc w:val="both"/>
              <w:rPr>
                <w:color w:val="000000" w:themeColor="text1"/>
              </w:rPr>
            </w:pPr>
          </w:p>
        </w:tc>
        <w:tc>
          <w:tcPr>
            <w:tcW w:w="1651" w:type="dxa"/>
            <w:vMerge/>
            <w:tcBorders>
              <w:top w:val="single" w:sz="4" w:space="0" w:color="auto"/>
              <w:left w:val="single" w:sz="4" w:space="0" w:color="auto"/>
              <w:bottom w:val="single" w:sz="4" w:space="0" w:color="auto"/>
              <w:right w:val="single" w:sz="4" w:space="0" w:color="auto"/>
            </w:tcBorders>
          </w:tcPr>
          <w:p w14:paraId="1CC5926C" w14:textId="77777777" w:rsidR="00B26B95" w:rsidRPr="009267C2" w:rsidRDefault="00B26B95" w:rsidP="00937FF1">
            <w:pPr>
              <w:jc w:val="both"/>
              <w:rPr>
                <w:color w:val="000000" w:themeColor="text1"/>
              </w:rPr>
            </w:pPr>
          </w:p>
        </w:tc>
        <w:tc>
          <w:tcPr>
            <w:tcW w:w="763" w:type="dxa"/>
            <w:vMerge/>
            <w:tcBorders>
              <w:left w:val="single" w:sz="4" w:space="0" w:color="auto"/>
              <w:bottom w:val="single" w:sz="4" w:space="0" w:color="auto"/>
              <w:right w:val="single" w:sz="4" w:space="0" w:color="auto"/>
            </w:tcBorders>
            <w:textDirection w:val="btLr"/>
          </w:tcPr>
          <w:p w14:paraId="628F067C" w14:textId="77777777" w:rsidR="00B26B95" w:rsidRPr="009267C2" w:rsidRDefault="00B26B95" w:rsidP="00937FF1">
            <w:pPr>
              <w:ind w:left="113" w:right="113"/>
              <w:rPr>
                <w:color w:val="000000" w:themeColor="text1"/>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23F8A74E" w14:textId="77777777" w:rsidR="00B26B95" w:rsidRPr="009267C2" w:rsidRDefault="00B26B95" w:rsidP="00937FF1">
            <w:pPr>
              <w:ind w:left="113" w:right="113"/>
              <w:jc w:val="center"/>
              <w:rPr>
                <w:color w:val="000000" w:themeColor="text1"/>
              </w:rPr>
            </w:pPr>
            <w:r w:rsidRPr="009267C2">
              <w:rPr>
                <w:color w:val="000000" w:themeColor="text1"/>
              </w:rPr>
              <w:t>2023 год</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1537102A" w14:textId="77777777" w:rsidR="00B26B95" w:rsidRPr="009267C2" w:rsidRDefault="00B26B95" w:rsidP="00937FF1">
            <w:pPr>
              <w:ind w:left="113" w:right="113"/>
              <w:jc w:val="center"/>
              <w:rPr>
                <w:color w:val="000000" w:themeColor="text1"/>
              </w:rPr>
            </w:pPr>
            <w:r w:rsidRPr="009267C2">
              <w:rPr>
                <w:color w:val="000000" w:themeColor="text1"/>
              </w:rPr>
              <w:t>2024 год</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7C73D0E7" w14:textId="77777777" w:rsidR="00B26B95" w:rsidRPr="009267C2" w:rsidRDefault="00B26B95" w:rsidP="00937FF1">
            <w:pPr>
              <w:ind w:left="113" w:right="113"/>
              <w:jc w:val="center"/>
              <w:rPr>
                <w:color w:val="000000" w:themeColor="text1"/>
              </w:rPr>
            </w:pPr>
            <w:r w:rsidRPr="009267C2">
              <w:rPr>
                <w:color w:val="000000" w:themeColor="text1"/>
              </w:rPr>
              <w:t>2025 год</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2223039" w14:textId="77777777" w:rsidR="00B26B95" w:rsidRPr="009267C2" w:rsidRDefault="00B26B95" w:rsidP="00937FF1">
            <w:pPr>
              <w:ind w:left="113" w:right="113"/>
              <w:jc w:val="center"/>
              <w:rPr>
                <w:color w:val="000000" w:themeColor="text1"/>
              </w:rPr>
            </w:pPr>
            <w:r w:rsidRPr="009267C2">
              <w:rPr>
                <w:color w:val="000000" w:themeColor="text1"/>
              </w:rPr>
              <w:t>2026 год</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74A0A962" w14:textId="77777777" w:rsidR="00B26B95" w:rsidRPr="009267C2" w:rsidRDefault="00B26B95" w:rsidP="00937FF1">
            <w:pPr>
              <w:ind w:left="113" w:right="113"/>
              <w:jc w:val="center"/>
              <w:rPr>
                <w:color w:val="000000" w:themeColor="text1"/>
              </w:rPr>
            </w:pPr>
            <w:r w:rsidRPr="009267C2">
              <w:rPr>
                <w:color w:val="000000" w:themeColor="text1"/>
              </w:rPr>
              <w:t>2027 год</w:t>
            </w:r>
          </w:p>
        </w:tc>
        <w:tc>
          <w:tcPr>
            <w:tcW w:w="867" w:type="dxa"/>
            <w:tcBorders>
              <w:top w:val="single" w:sz="4" w:space="0" w:color="auto"/>
              <w:left w:val="single" w:sz="4" w:space="0" w:color="auto"/>
              <w:bottom w:val="single" w:sz="4" w:space="0" w:color="auto"/>
              <w:right w:val="single" w:sz="4" w:space="0" w:color="auto"/>
            </w:tcBorders>
            <w:textDirection w:val="btLr"/>
            <w:vAlign w:val="center"/>
          </w:tcPr>
          <w:p w14:paraId="528F1B06" w14:textId="77777777" w:rsidR="00B26B95" w:rsidRPr="009267C2" w:rsidRDefault="00B26B95" w:rsidP="00937FF1">
            <w:pPr>
              <w:ind w:left="113" w:right="113"/>
              <w:jc w:val="center"/>
              <w:rPr>
                <w:color w:val="000000" w:themeColor="text1"/>
              </w:rPr>
            </w:pPr>
            <w:r w:rsidRPr="009267C2">
              <w:rPr>
                <w:color w:val="000000" w:themeColor="text1"/>
              </w:rPr>
              <w:t>2028 год</w:t>
            </w:r>
          </w:p>
        </w:tc>
        <w:tc>
          <w:tcPr>
            <w:tcW w:w="1667" w:type="dxa"/>
            <w:tcBorders>
              <w:left w:val="single" w:sz="4" w:space="0" w:color="auto"/>
              <w:bottom w:val="single" w:sz="4" w:space="0" w:color="auto"/>
              <w:right w:val="single" w:sz="4" w:space="0" w:color="auto"/>
            </w:tcBorders>
            <w:textDirection w:val="btLr"/>
            <w:vAlign w:val="center"/>
          </w:tcPr>
          <w:p w14:paraId="570CA0DA" w14:textId="77777777" w:rsidR="00B26B95" w:rsidRPr="009267C2" w:rsidRDefault="00B26B95" w:rsidP="00937FF1">
            <w:pPr>
              <w:ind w:left="113" w:right="113"/>
              <w:jc w:val="center"/>
              <w:rPr>
                <w:color w:val="000000" w:themeColor="text1"/>
              </w:rPr>
            </w:pPr>
            <w:r w:rsidRPr="009267C2">
              <w:rPr>
                <w:color w:val="000000" w:themeColor="text1"/>
              </w:rPr>
              <w:t>Итого, тыс. руб.</w:t>
            </w:r>
          </w:p>
        </w:tc>
      </w:tr>
      <w:tr w:rsidR="00B26B95" w:rsidRPr="009267C2" w14:paraId="488187A3" w14:textId="77777777" w:rsidTr="00937FF1">
        <w:trPr>
          <w:cantSplit/>
          <w:trHeight w:val="4775"/>
          <w:jc w:val="center"/>
        </w:trPr>
        <w:tc>
          <w:tcPr>
            <w:tcW w:w="690" w:type="dxa"/>
            <w:tcBorders>
              <w:top w:val="single" w:sz="4" w:space="0" w:color="auto"/>
              <w:left w:val="single" w:sz="4" w:space="0" w:color="auto"/>
              <w:right w:val="single" w:sz="4" w:space="0" w:color="auto"/>
            </w:tcBorders>
            <w:vAlign w:val="center"/>
          </w:tcPr>
          <w:p w14:paraId="4778FAC7" w14:textId="77777777" w:rsidR="00B26B95" w:rsidRPr="009267C2" w:rsidRDefault="00B26B95" w:rsidP="00937FF1">
            <w:pPr>
              <w:jc w:val="center"/>
              <w:rPr>
                <w:color w:val="000000" w:themeColor="text1"/>
              </w:rPr>
            </w:pPr>
            <w:r w:rsidRPr="009267C2">
              <w:rPr>
                <w:color w:val="000000" w:themeColor="text1"/>
              </w:rPr>
              <w:t>1</w:t>
            </w:r>
          </w:p>
        </w:tc>
        <w:tc>
          <w:tcPr>
            <w:tcW w:w="1651" w:type="dxa"/>
            <w:tcBorders>
              <w:top w:val="single" w:sz="4" w:space="0" w:color="auto"/>
              <w:left w:val="single" w:sz="4" w:space="0" w:color="auto"/>
              <w:right w:val="single" w:sz="4" w:space="0" w:color="auto"/>
            </w:tcBorders>
          </w:tcPr>
          <w:p w14:paraId="07397EF6" w14:textId="77777777" w:rsidR="00B26B95" w:rsidRPr="009267C2" w:rsidRDefault="00B26B95" w:rsidP="00937FF1">
            <w:pPr>
              <w:ind w:right="-21"/>
              <w:rPr>
                <w:color w:val="000000" w:themeColor="text1"/>
              </w:rPr>
            </w:pPr>
            <w:r w:rsidRPr="009267C2">
              <w:rPr>
                <w:color w:val="000000" w:themeColor="text1"/>
              </w:rPr>
              <w:t>Обеспечение деятельности ответствен-ного испол-нителя муни-ципальной программы – Управления образования Администра-ции Севе-родвинска»</w:t>
            </w:r>
          </w:p>
        </w:tc>
        <w:tc>
          <w:tcPr>
            <w:tcW w:w="763" w:type="dxa"/>
            <w:tcBorders>
              <w:top w:val="single" w:sz="4" w:space="0" w:color="auto"/>
              <w:left w:val="single" w:sz="4" w:space="0" w:color="auto"/>
              <w:right w:val="single" w:sz="4" w:space="0" w:color="auto"/>
            </w:tcBorders>
            <w:textDirection w:val="btLr"/>
            <w:vAlign w:val="center"/>
          </w:tcPr>
          <w:p w14:paraId="43C84E9A" w14:textId="77777777" w:rsidR="00B26B95" w:rsidRPr="009267C2" w:rsidRDefault="00B26B95" w:rsidP="00937FF1">
            <w:pPr>
              <w:ind w:left="113" w:right="113"/>
              <w:jc w:val="center"/>
              <w:rPr>
                <w:bCs/>
                <w:color w:val="000000" w:themeColor="text1"/>
              </w:rPr>
            </w:pPr>
            <w:r w:rsidRPr="009267C2">
              <w:rPr>
                <w:bCs/>
                <w:color w:val="000000" w:themeColor="text1"/>
              </w:rPr>
              <w:t>Местный бюджет</w:t>
            </w:r>
          </w:p>
        </w:tc>
        <w:tc>
          <w:tcPr>
            <w:tcW w:w="567" w:type="dxa"/>
            <w:tcBorders>
              <w:top w:val="single" w:sz="4" w:space="0" w:color="auto"/>
              <w:left w:val="single" w:sz="4" w:space="0" w:color="auto"/>
              <w:right w:val="single" w:sz="4" w:space="0" w:color="auto"/>
            </w:tcBorders>
            <w:textDirection w:val="btLr"/>
            <w:vAlign w:val="center"/>
          </w:tcPr>
          <w:p w14:paraId="767C3C5D" w14:textId="77777777" w:rsidR="00B26B95" w:rsidRPr="009267C2" w:rsidRDefault="00B26B95" w:rsidP="00937FF1">
            <w:pPr>
              <w:ind w:left="113" w:right="113"/>
              <w:jc w:val="center"/>
              <w:rPr>
                <w:bCs/>
                <w:color w:val="000000" w:themeColor="text1"/>
              </w:rPr>
            </w:pPr>
            <w:r w:rsidRPr="009267C2">
              <w:rPr>
                <w:bCs/>
                <w:color w:val="000000" w:themeColor="text1"/>
              </w:rPr>
              <w:t>86 955,7</w:t>
            </w:r>
          </w:p>
        </w:tc>
        <w:tc>
          <w:tcPr>
            <w:tcW w:w="709" w:type="dxa"/>
            <w:tcBorders>
              <w:top w:val="single" w:sz="4" w:space="0" w:color="auto"/>
              <w:left w:val="single" w:sz="4" w:space="0" w:color="auto"/>
              <w:right w:val="single" w:sz="4" w:space="0" w:color="auto"/>
            </w:tcBorders>
            <w:textDirection w:val="btLr"/>
            <w:vAlign w:val="center"/>
          </w:tcPr>
          <w:p w14:paraId="1724B47F" w14:textId="77777777" w:rsidR="00B26B95" w:rsidRPr="009267C2" w:rsidRDefault="00B26B95" w:rsidP="00937FF1">
            <w:pPr>
              <w:ind w:left="113" w:right="113"/>
              <w:jc w:val="center"/>
              <w:rPr>
                <w:bCs/>
                <w:color w:val="000000" w:themeColor="text1"/>
              </w:rPr>
            </w:pPr>
            <w:r w:rsidRPr="009267C2">
              <w:rPr>
                <w:bCs/>
                <w:color w:val="000000" w:themeColor="text1"/>
              </w:rPr>
              <w:t>89 638,8</w:t>
            </w:r>
          </w:p>
        </w:tc>
        <w:tc>
          <w:tcPr>
            <w:tcW w:w="708" w:type="dxa"/>
            <w:tcBorders>
              <w:top w:val="single" w:sz="4" w:space="0" w:color="auto"/>
              <w:left w:val="single" w:sz="4" w:space="0" w:color="auto"/>
              <w:right w:val="single" w:sz="4" w:space="0" w:color="auto"/>
            </w:tcBorders>
            <w:textDirection w:val="btLr"/>
            <w:vAlign w:val="center"/>
          </w:tcPr>
          <w:p w14:paraId="762D3796" w14:textId="77777777" w:rsidR="00B26B95" w:rsidRPr="009267C2" w:rsidRDefault="00B26B95" w:rsidP="00937FF1">
            <w:pPr>
              <w:ind w:left="113" w:right="113"/>
              <w:jc w:val="center"/>
              <w:rPr>
                <w:bCs/>
                <w:color w:val="000000" w:themeColor="text1"/>
              </w:rPr>
            </w:pPr>
            <w:r w:rsidRPr="009267C2">
              <w:rPr>
                <w:bCs/>
                <w:color w:val="000000" w:themeColor="text1"/>
              </w:rPr>
              <w:t>93 921,7</w:t>
            </w:r>
          </w:p>
        </w:tc>
        <w:tc>
          <w:tcPr>
            <w:tcW w:w="851" w:type="dxa"/>
            <w:tcBorders>
              <w:top w:val="single" w:sz="4" w:space="0" w:color="auto"/>
              <w:left w:val="single" w:sz="4" w:space="0" w:color="auto"/>
              <w:right w:val="single" w:sz="4" w:space="0" w:color="auto"/>
            </w:tcBorders>
            <w:textDirection w:val="btLr"/>
            <w:vAlign w:val="center"/>
          </w:tcPr>
          <w:p w14:paraId="3FBA7253" w14:textId="77777777" w:rsidR="00B26B95" w:rsidRPr="009267C2" w:rsidRDefault="00B26B95" w:rsidP="00937FF1">
            <w:pPr>
              <w:ind w:left="113" w:right="113"/>
              <w:jc w:val="center"/>
              <w:rPr>
                <w:bCs/>
                <w:color w:val="000000" w:themeColor="text1"/>
              </w:rPr>
            </w:pPr>
            <w:r w:rsidRPr="009267C2">
              <w:rPr>
                <w:bCs/>
                <w:color w:val="000000" w:themeColor="text1"/>
              </w:rPr>
              <w:t>97 305,3</w:t>
            </w:r>
          </w:p>
        </w:tc>
        <w:tc>
          <w:tcPr>
            <w:tcW w:w="850" w:type="dxa"/>
            <w:tcBorders>
              <w:top w:val="single" w:sz="4" w:space="0" w:color="auto"/>
              <w:left w:val="single" w:sz="4" w:space="0" w:color="auto"/>
              <w:right w:val="single" w:sz="4" w:space="0" w:color="auto"/>
            </w:tcBorders>
            <w:textDirection w:val="btLr"/>
            <w:vAlign w:val="center"/>
          </w:tcPr>
          <w:p w14:paraId="6EC0A54E" w14:textId="77777777" w:rsidR="00B26B95" w:rsidRPr="009267C2" w:rsidRDefault="00B26B95" w:rsidP="00937FF1">
            <w:pPr>
              <w:ind w:left="113" w:right="113"/>
              <w:jc w:val="center"/>
              <w:rPr>
                <w:bCs/>
                <w:color w:val="000000" w:themeColor="text1"/>
              </w:rPr>
            </w:pPr>
            <w:r w:rsidRPr="009267C2">
              <w:rPr>
                <w:bCs/>
                <w:color w:val="000000" w:themeColor="text1"/>
              </w:rPr>
              <w:t>91 883,1</w:t>
            </w:r>
          </w:p>
        </w:tc>
        <w:tc>
          <w:tcPr>
            <w:tcW w:w="867" w:type="dxa"/>
            <w:tcBorders>
              <w:top w:val="single" w:sz="4" w:space="0" w:color="auto"/>
              <w:left w:val="single" w:sz="4" w:space="0" w:color="auto"/>
              <w:right w:val="single" w:sz="4" w:space="0" w:color="auto"/>
            </w:tcBorders>
            <w:textDirection w:val="btLr"/>
            <w:vAlign w:val="center"/>
          </w:tcPr>
          <w:p w14:paraId="6F92824A" w14:textId="77777777" w:rsidR="00B26B95" w:rsidRPr="009267C2" w:rsidRDefault="00B26B95" w:rsidP="00937FF1">
            <w:pPr>
              <w:jc w:val="center"/>
              <w:rPr>
                <w:color w:val="000000" w:themeColor="text1"/>
              </w:rPr>
            </w:pPr>
            <w:r w:rsidRPr="009267C2">
              <w:rPr>
                <w:bCs/>
                <w:color w:val="000000" w:themeColor="text1"/>
              </w:rPr>
              <w:t>95 558,4</w:t>
            </w:r>
          </w:p>
        </w:tc>
        <w:tc>
          <w:tcPr>
            <w:tcW w:w="1667" w:type="dxa"/>
            <w:tcBorders>
              <w:top w:val="single" w:sz="4" w:space="0" w:color="auto"/>
              <w:left w:val="single" w:sz="4" w:space="0" w:color="auto"/>
              <w:right w:val="single" w:sz="4" w:space="0" w:color="auto"/>
            </w:tcBorders>
            <w:textDirection w:val="btLr"/>
            <w:vAlign w:val="center"/>
          </w:tcPr>
          <w:p w14:paraId="629D52E2" w14:textId="77777777" w:rsidR="00B26B95" w:rsidRPr="009267C2" w:rsidRDefault="00B26B95" w:rsidP="00937FF1">
            <w:pPr>
              <w:jc w:val="center"/>
              <w:rPr>
                <w:bCs/>
                <w:color w:val="000000" w:themeColor="text1"/>
              </w:rPr>
            </w:pPr>
            <w:r w:rsidRPr="009267C2">
              <w:rPr>
                <w:bCs/>
                <w:color w:val="000000" w:themeColor="text1"/>
              </w:rPr>
              <w:t>555 263,0</w:t>
            </w:r>
          </w:p>
        </w:tc>
      </w:tr>
    </w:tbl>
    <w:p w14:paraId="04AD2B8E" w14:textId="77777777" w:rsidR="00B84D24" w:rsidRPr="009267C2" w:rsidRDefault="00B84D24" w:rsidP="00B84D24">
      <w:pPr>
        <w:ind w:firstLine="709"/>
        <w:jc w:val="both"/>
        <w:rPr>
          <w:rFonts w:eastAsia="Calibri"/>
          <w:bCs/>
          <w:color w:val="000000" w:themeColor="text1"/>
        </w:rPr>
      </w:pPr>
    </w:p>
    <w:p w14:paraId="026C9C50" w14:textId="77777777" w:rsidR="00B84D24" w:rsidRPr="009267C2" w:rsidRDefault="00B84D24" w:rsidP="00B84D24">
      <w:pPr>
        <w:autoSpaceDE w:val="0"/>
        <w:autoSpaceDN w:val="0"/>
        <w:adjustRightInd w:val="0"/>
        <w:ind w:firstLine="720"/>
        <w:jc w:val="both"/>
        <w:rPr>
          <w:rFonts w:eastAsia="Calibri"/>
          <w:bCs/>
          <w:color w:val="000000" w:themeColor="text1"/>
          <w:sz w:val="26"/>
          <w:szCs w:val="26"/>
        </w:rPr>
      </w:pPr>
      <w:r w:rsidRPr="009267C2">
        <w:rPr>
          <w:rFonts w:eastAsia="Calibri"/>
          <w:bCs/>
          <w:color w:val="000000" w:themeColor="text1"/>
          <w:sz w:val="26"/>
          <w:szCs w:val="26"/>
        </w:rPr>
        <w:t>129. Расходы на обеспечение деятельности ответственного исполнителя муниципальной программы по выполнению полномочий по решению вопросов местного значения приведены в приложении 4 к настоящей муниципальной программе.</w:t>
      </w:r>
    </w:p>
    <w:p w14:paraId="1BB5659B" w14:textId="77777777" w:rsidR="00B84D24" w:rsidRPr="009267C2" w:rsidRDefault="00B84D24" w:rsidP="00B84D24">
      <w:pPr>
        <w:autoSpaceDE w:val="0"/>
        <w:autoSpaceDN w:val="0"/>
        <w:adjustRightInd w:val="0"/>
        <w:ind w:firstLine="720"/>
        <w:jc w:val="both"/>
        <w:rPr>
          <w:rFonts w:eastAsia="Calibri"/>
          <w:bCs/>
          <w:color w:val="000000" w:themeColor="text1"/>
        </w:rPr>
      </w:pPr>
    </w:p>
    <w:p w14:paraId="1907BC29" w14:textId="77777777" w:rsidR="00B84D24" w:rsidRPr="009267C2" w:rsidRDefault="00B84D24" w:rsidP="00B84D24">
      <w:pPr>
        <w:autoSpaceDE w:val="0"/>
        <w:autoSpaceDN w:val="0"/>
        <w:adjustRightInd w:val="0"/>
        <w:jc w:val="center"/>
        <w:rPr>
          <w:rFonts w:eastAsia="Calibri"/>
          <w:b/>
          <w:bCs/>
          <w:color w:val="000000" w:themeColor="text1"/>
          <w:sz w:val="26"/>
          <w:szCs w:val="26"/>
        </w:rPr>
      </w:pPr>
      <w:r w:rsidRPr="009267C2">
        <w:rPr>
          <w:rFonts w:eastAsia="Calibri"/>
          <w:b/>
          <w:bCs/>
          <w:color w:val="000000" w:themeColor="text1"/>
          <w:sz w:val="26"/>
          <w:szCs w:val="26"/>
        </w:rPr>
        <w:t>Административные мероприятия</w:t>
      </w:r>
    </w:p>
    <w:p w14:paraId="58CA3AFF" w14:textId="77777777" w:rsidR="00B84D24" w:rsidRPr="009267C2" w:rsidRDefault="00B84D24" w:rsidP="00B84D24">
      <w:pPr>
        <w:autoSpaceDE w:val="0"/>
        <w:autoSpaceDN w:val="0"/>
        <w:adjustRightInd w:val="0"/>
        <w:ind w:firstLine="720"/>
        <w:jc w:val="both"/>
        <w:rPr>
          <w:rFonts w:eastAsia="Calibri"/>
          <w:bCs/>
          <w:color w:val="000000" w:themeColor="text1"/>
          <w:sz w:val="26"/>
          <w:szCs w:val="26"/>
        </w:rPr>
      </w:pPr>
    </w:p>
    <w:p w14:paraId="61463B20" w14:textId="77777777" w:rsidR="00B84D24" w:rsidRPr="009267C2" w:rsidRDefault="00B84D24" w:rsidP="00B84D24">
      <w:pPr>
        <w:widowControl w:val="0"/>
        <w:ind w:firstLine="720"/>
        <w:jc w:val="both"/>
        <w:rPr>
          <w:bCs/>
          <w:iCs/>
          <w:color w:val="000000" w:themeColor="text1"/>
          <w:sz w:val="26"/>
          <w:szCs w:val="26"/>
        </w:rPr>
      </w:pPr>
      <w:r w:rsidRPr="009267C2">
        <w:rPr>
          <w:rFonts w:eastAsia="Calibri"/>
          <w:bCs/>
          <w:color w:val="000000" w:themeColor="text1"/>
          <w:sz w:val="26"/>
          <w:szCs w:val="26"/>
        </w:rPr>
        <w:t>130. В рамках обеспечивающей п</w:t>
      </w:r>
      <w:r w:rsidRPr="009267C2">
        <w:rPr>
          <w:bCs/>
          <w:iCs/>
          <w:color w:val="000000" w:themeColor="text1"/>
          <w:sz w:val="26"/>
          <w:szCs w:val="26"/>
        </w:rPr>
        <w:t xml:space="preserve">одпрограммы </w:t>
      </w:r>
      <w:r w:rsidRPr="009267C2">
        <w:rPr>
          <w:rFonts w:eastAsia="Calibri"/>
          <w:bCs/>
          <w:color w:val="000000" w:themeColor="text1"/>
          <w:sz w:val="26"/>
          <w:szCs w:val="26"/>
        </w:rPr>
        <w:t>предусмотрено выполнение административных мероприятий.</w:t>
      </w:r>
      <w:r w:rsidRPr="009267C2">
        <w:rPr>
          <w:rFonts w:eastAsia="Calibri"/>
          <w:bCs/>
          <w:color w:val="000000" w:themeColor="text1"/>
          <w:sz w:val="26"/>
          <w:szCs w:val="26"/>
        </w:rPr>
        <w:tab/>
      </w:r>
    </w:p>
    <w:p w14:paraId="5E572971" w14:textId="77777777" w:rsidR="00B84D24" w:rsidRPr="009267C2" w:rsidRDefault="00B84D24" w:rsidP="00B84D24">
      <w:pPr>
        <w:widowControl w:val="0"/>
        <w:autoSpaceDE w:val="0"/>
        <w:autoSpaceDN w:val="0"/>
        <w:adjustRightInd w:val="0"/>
        <w:ind w:firstLine="720"/>
        <w:jc w:val="both"/>
        <w:rPr>
          <w:rFonts w:eastAsia="Calibri"/>
          <w:bCs/>
          <w:color w:val="000000" w:themeColor="text1"/>
          <w:sz w:val="26"/>
          <w:szCs w:val="26"/>
        </w:rPr>
      </w:pPr>
      <w:r w:rsidRPr="009267C2">
        <w:rPr>
          <w:rFonts w:eastAsia="Calibri"/>
          <w:bCs/>
          <w:color w:val="000000" w:themeColor="text1"/>
          <w:sz w:val="26"/>
          <w:szCs w:val="26"/>
        </w:rPr>
        <w:t>131. Выполнение административного мероприятия 2.01</w:t>
      </w:r>
      <w:r w:rsidRPr="009267C2">
        <w:rPr>
          <w:rFonts w:eastAsia="Calibri"/>
          <w:b/>
          <w:bCs/>
          <w:color w:val="000000" w:themeColor="text1"/>
          <w:sz w:val="26"/>
          <w:szCs w:val="26"/>
        </w:rPr>
        <w:t xml:space="preserve"> </w:t>
      </w:r>
      <w:r w:rsidRPr="009267C2">
        <w:rPr>
          <w:rFonts w:eastAsia="Calibri"/>
          <w:bCs/>
          <w:color w:val="000000" w:themeColor="text1"/>
          <w:sz w:val="26"/>
          <w:szCs w:val="26"/>
        </w:rPr>
        <w:t>«Разработка нормативных правовых актов, необходимых для реализации законодательства в сфере образования на территории муниципального образования «Северодвинск» оценивается с помощью показателя «</w:t>
      </w:r>
      <w:r w:rsidRPr="009267C2">
        <w:rPr>
          <w:rFonts w:eastAsia="Calibri"/>
          <w:color w:val="000000" w:themeColor="text1"/>
          <w:sz w:val="26"/>
          <w:szCs w:val="26"/>
        </w:rPr>
        <w:t>К</w:t>
      </w:r>
      <w:r w:rsidRPr="009267C2">
        <w:rPr>
          <w:rFonts w:eastAsia="Calibri"/>
          <w:bCs/>
          <w:color w:val="000000" w:themeColor="text1"/>
          <w:sz w:val="26"/>
          <w:szCs w:val="26"/>
        </w:rPr>
        <w:t>оличество нормативных правовых актов, разработанных в сфере образования, обусловленных требованиями времени и изменениями законодательства».</w:t>
      </w:r>
    </w:p>
    <w:p w14:paraId="50DDC6B1" w14:textId="77777777" w:rsidR="00B84D24" w:rsidRPr="009267C2" w:rsidRDefault="00B84D24" w:rsidP="00B84D24">
      <w:pPr>
        <w:widowControl w:val="0"/>
        <w:autoSpaceDE w:val="0"/>
        <w:autoSpaceDN w:val="0"/>
        <w:adjustRightInd w:val="0"/>
        <w:ind w:firstLine="720"/>
        <w:jc w:val="both"/>
        <w:rPr>
          <w:rFonts w:eastAsia="Calibri"/>
          <w:bCs/>
          <w:color w:val="000000" w:themeColor="text1"/>
          <w:sz w:val="26"/>
          <w:szCs w:val="26"/>
        </w:rPr>
      </w:pPr>
      <w:r w:rsidRPr="009267C2">
        <w:rPr>
          <w:rFonts w:eastAsia="Calibri"/>
          <w:bCs/>
          <w:color w:val="000000" w:themeColor="text1"/>
          <w:sz w:val="26"/>
          <w:szCs w:val="26"/>
        </w:rPr>
        <w:t>132. Выполнение административного мероприятия 2.02</w:t>
      </w:r>
      <w:r w:rsidRPr="009267C2">
        <w:rPr>
          <w:rFonts w:eastAsia="Calibri"/>
          <w:b/>
          <w:bCs/>
          <w:color w:val="000000" w:themeColor="text1"/>
          <w:sz w:val="26"/>
          <w:szCs w:val="26"/>
        </w:rPr>
        <w:t xml:space="preserve"> </w:t>
      </w:r>
      <w:r w:rsidRPr="009267C2">
        <w:rPr>
          <w:rFonts w:eastAsia="Calibri"/>
          <w:bCs/>
          <w:color w:val="000000" w:themeColor="text1"/>
          <w:sz w:val="26"/>
          <w:szCs w:val="26"/>
        </w:rPr>
        <w:t>«Подготовка (переподготовка) специалистов в сфере реализации программы».</w:t>
      </w:r>
    </w:p>
    <w:p w14:paraId="671C4AB1" w14:textId="77777777" w:rsidR="00B84D24" w:rsidRPr="009267C2" w:rsidRDefault="00B84D24" w:rsidP="00B84D24">
      <w:pPr>
        <w:widowControl w:val="0"/>
        <w:autoSpaceDE w:val="0"/>
        <w:autoSpaceDN w:val="0"/>
        <w:adjustRightInd w:val="0"/>
        <w:ind w:firstLine="720"/>
        <w:jc w:val="both"/>
        <w:rPr>
          <w:rFonts w:eastAsia="Calibri"/>
          <w:bCs/>
          <w:color w:val="000000" w:themeColor="text1"/>
          <w:sz w:val="26"/>
          <w:szCs w:val="26"/>
        </w:rPr>
      </w:pPr>
      <w:r w:rsidRPr="009267C2">
        <w:rPr>
          <w:rFonts w:eastAsia="Calibri"/>
          <w:bCs/>
          <w:color w:val="000000" w:themeColor="text1"/>
          <w:sz w:val="26"/>
          <w:szCs w:val="26"/>
        </w:rPr>
        <w:t>Выполнение данного административного мероприятия оценивается с помощью показателя «Количество муниципальных служащих, включенных в план мероприятий по повышению квалификации (переподготовке)».</w:t>
      </w:r>
    </w:p>
    <w:p w14:paraId="436A52B3" w14:textId="77777777" w:rsidR="00B84D24" w:rsidRPr="009267C2" w:rsidRDefault="00B84D24" w:rsidP="00B84D24">
      <w:pPr>
        <w:widowControl w:val="0"/>
        <w:autoSpaceDE w:val="0"/>
        <w:autoSpaceDN w:val="0"/>
        <w:adjustRightInd w:val="0"/>
        <w:ind w:firstLine="720"/>
        <w:jc w:val="both"/>
        <w:rPr>
          <w:rFonts w:eastAsia="Calibri"/>
          <w:bCs/>
          <w:color w:val="000000" w:themeColor="text1"/>
          <w:sz w:val="26"/>
          <w:szCs w:val="26"/>
        </w:rPr>
      </w:pPr>
      <w:r w:rsidRPr="009267C2">
        <w:rPr>
          <w:rFonts w:eastAsia="Calibri"/>
          <w:bCs/>
          <w:color w:val="000000" w:themeColor="text1"/>
          <w:sz w:val="26"/>
          <w:szCs w:val="26"/>
        </w:rPr>
        <w:t>133. Выполнение административного мероприятия 2.03</w:t>
      </w:r>
      <w:r w:rsidRPr="009267C2">
        <w:rPr>
          <w:rFonts w:eastAsia="Calibri"/>
          <w:b/>
          <w:bCs/>
          <w:color w:val="000000" w:themeColor="text1"/>
          <w:sz w:val="26"/>
          <w:szCs w:val="26"/>
        </w:rPr>
        <w:t xml:space="preserve"> </w:t>
      </w:r>
      <w:r w:rsidRPr="009267C2">
        <w:rPr>
          <w:rFonts w:eastAsia="Calibri"/>
          <w:bCs/>
          <w:color w:val="000000" w:themeColor="text1"/>
          <w:sz w:val="26"/>
          <w:szCs w:val="26"/>
        </w:rPr>
        <w:t xml:space="preserve">«Проведение организационно-методических мероприятий (семинаров, совещаний) с руководителями муниципальных образовательных организаций по вопросам повышения эффективности деятельности организаций и качества оказываемых </w:t>
      </w:r>
      <w:r w:rsidRPr="009267C2">
        <w:rPr>
          <w:rFonts w:eastAsia="Calibri"/>
          <w:bCs/>
          <w:color w:val="000000" w:themeColor="text1"/>
          <w:sz w:val="26"/>
          <w:szCs w:val="26"/>
        </w:rPr>
        <w:lastRenderedPageBreak/>
        <w:t>услуг» оценивается с помощью показателя «Количество проведенных организационно-методических мероприятий».</w:t>
      </w:r>
    </w:p>
    <w:p w14:paraId="60F3742B" w14:textId="77777777" w:rsidR="00B84D24" w:rsidRPr="009267C2" w:rsidRDefault="00B84D24" w:rsidP="00B84D24">
      <w:pPr>
        <w:widowControl w:val="0"/>
        <w:ind w:firstLine="720"/>
        <w:jc w:val="both"/>
        <w:rPr>
          <w:rFonts w:eastAsia="Calibri"/>
          <w:bCs/>
          <w:color w:val="000000" w:themeColor="text1"/>
          <w:sz w:val="26"/>
          <w:szCs w:val="26"/>
        </w:rPr>
      </w:pPr>
      <w:r w:rsidRPr="009267C2">
        <w:rPr>
          <w:rFonts w:eastAsia="Calibri"/>
          <w:color w:val="000000" w:themeColor="text1"/>
          <w:sz w:val="26"/>
          <w:szCs w:val="26"/>
        </w:rPr>
        <w:t xml:space="preserve">134. Значения показателей административных мероприятий по годам реализации </w:t>
      </w:r>
      <w:r w:rsidRPr="009267C2">
        <w:rPr>
          <w:rFonts w:eastAsia="Calibri"/>
          <w:bCs/>
          <w:color w:val="000000" w:themeColor="text1"/>
          <w:sz w:val="26"/>
          <w:szCs w:val="26"/>
        </w:rPr>
        <w:t>муниципальной</w:t>
      </w:r>
      <w:r w:rsidRPr="009267C2">
        <w:rPr>
          <w:rFonts w:eastAsia="Calibri"/>
          <w:color w:val="000000" w:themeColor="text1"/>
          <w:sz w:val="26"/>
          <w:szCs w:val="26"/>
        </w:rPr>
        <w:t xml:space="preserve"> программы приведены в приложении 4 к настоящей </w:t>
      </w:r>
      <w:r w:rsidRPr="009267C2">
        <w:rPr>
          <w:rFonts w:eastAsia="Calibri"/>
          <w:bCs/>
          <w:color w:val="000000" w:themeColor="text1"/>
          <w:sz w:val="26"/>
          <w:szCs w:val="26"/>
        </w:rPr>
        <w:t>муниципальной программе.</w:t>
      </w:r>
    </w:p>
    <w:p w14:paraId="76BC78F9" w14:textId="77777777" w:rsidR="00B84D24" w:rsidRPr="009267C2" w:rsidRDefault="00B84D24" w:rsidP="00B84D24">
      <w:pPr>
        <w:jc w:val="center"/>
        <w:rPr>
          <w:rFonts w:eastAsia="Calibri"/>
          <w:b/>
          <w:bCs/>
          <w:color w:val="000000" w:themeColor="text1"/>
        </w:rPr>
      </w:pPr>
    </w:p>
    <w:p w14:paraId="3779E31E" w14:textId="77777777" w:rsidR="00B84D24" w:rsidRPr="009267C2" w:rsidRDefault="00B84D24" w:rsidP="00B84D24">
      <w:pPr>
        <w:jc w:val="center"/>
        <w:rPr>
          <w:rFonts w:eastAsia="Calibri"/>
          <w:b/>
          <w:color w:val="000000" w:themeColor="text1"/>
          <w:sz w:val="26"/>
          <w:szCs w:val="26"/>
        </w:rPr>
      </w:pPr>
      <w:r w:rsidRPr="009267C2">
        <w:rPr>
          <w:rFonts w:eastAsia="Calibri"/>
          <w:b/>
          <w:bCs/>
          <w:color w:val="000000" w:themeColor="text1"/>
          <w:sz w:val="26"/>
          <w:szCs w:val="26"/>
        </w:rPr>
        <w:t>Раздел </w:t>
      </w:r>
      <w:r w:rsidRPr="009267C2">
        <w:rPr>
          <w:rFonts w:eastAsia="Calibri"/>
          <w:b/>
          <w:color w:val="000000" w:themeColor="text1"/>
          <w:sz w:val="26"/>
          <w:szCs w:val="26"/>
        </w:rPr>
        <w:t>4</w:t>
      </w:r>
    </w:p>
    <w:p w14:paraId="5A0AB6B6" w14:textId="77777777" w:rsidR="00B84D24" w:rsidRPr="009267C2" w:rsidRDefault="00B84D24" w:rsidP="00B84D24">
      <w:pPr>
        <w:jc w:val="center"/>
        <w:rPr>
          <w:rFonts w:eastAsia="Calibri"/>
          <w:b/>
          <w:bCs/>
          <w:color w:val="000000" w:themeColor="text1"/>
          <w:sz w:val="26"/>
          <w:szCs w:val="26"/>
        </w:rPr>
      </w:pPr>
      <w:r w:rsidRPr="009267C2">
        <w:rPr>
          <w:rFonts w:eastAsia="Calibri"/>
          <w:b/>
          <w:bCs/>
          <w:color w:val="000000" w:themeColor="text1"/>
          <w:sz w:val="26"/>
          <w:szCs w:val="26"/>
        </w:rPr>
        <w:t>Механизм управления и мониторинга реализации муниципальной программы</w:t>
      </w:r>
    </w:p>
    <w:p w14:paraId="68104286" w14:textId="77777777" w:rsidR="00B84D24" w:rsidRPr="009267C2" w:rsidRDefault="00B84D24" w:rsidP="00B84D24">
      <w:pPr>
        <w:jc w:val="both"/>
        <w:rPr>
          <w:rFonts w:eastAsia="Calibri"/>
          <w:color w:val="000000" w:themeColor="text1"/>
          <w:sz w:val="26"/>
          <w:szCs w:val="26"/>
        </w:rPr>
      </w:pPr>
    </w:p>
    <w:p w14:paraId="52D509C9" w14:textId="5DF31AA8"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 xml:space="preserve">135. Управление реализацией </w:t>
      </w:r>
      <w:r w:rsidRPr="009267C2">
        <w:rPr>
          <w:rFonts w:eastAsia="Calibri"/>
          <w:bCs/>
          <w:color w:val="000000" w:themeColor="text1"/>
          <w:sz w:val="26"/>
          <w:szCs w:val="26"/>
        </w:rPr>
        <w:t>муниципальной</w:t>
      </w:r>
      <w:r w:rsidRPr="009267C2">
        <w:rPr>
          <w:rFonts w:eastAsia="Calibri"/>
          <w:color w:val="000000" w:themeColor="text1"/>
          <w:sz w:val="26"/>
          <w:szCs w:val="26"/>
        </w:rPr>
        <w:t xml:space="preserve"> программы</w:t>
      </w:r>
      <w:r w:rsidRPr="009267C2">
        <w:rPr>
          <w:color w:val="000000" w:themeColor="text1"/>
          <w:sz w:val="26"/>
          <w:szCs w:val="26"/>
        </w:rPr>
        <w:t xml:space="preserve"> предусматривает создание формальной структуры подчиненности и соответствующего разделения обязанностей при реализации программы между ответственным исполнителем (Управлением образования</w:t>
      </w:r>
      <w:r w:rsidR="00E244E9" w:rsidRPr="009267C2">
        <w:rPr>
          <w:color w:val="000000" w:themeColor="text1"/>
          <w:sz w:val="26"/>
          <w:szCs w:val="26"/>
        </w:rPr>
        <w:t xml:space="preserve"> Администрации Северодвинска) и </w:t>
      </w:r>
      <w:r w:rsidRPr="009267C2">
        <w:rPr>
          <w:color w:val="000000" w:themeColor="text1"/>
          <w:sz w:val="26"/>
          <w:szCs w:val="26"/>
        </w:rPr>
        <w:t>участниками Программы (муниципальными образовательными организациями, муниципальным учреждением, подведомственными Управлению образования Администрации Северодвинска).</w:t>
      </w:r>
    </w:p>
    <w:p w14:paraId="51E54E91" w14:textId="77777777" w:rsidR="00B84D24" w:rsidRPr="009267C2" w:rsidRDefault="00B84D24" w:rsidP="00B84D24">
      <w:pPr>
        <w:tabs>
          <w:tab w:val="left" w:pos="360"/>
        </w:tabs>
        <w:ind w:firstLine="720"/>
        <w:jc w:val="both"/>
        <w:rPr>
          <w:color w:val="000000" w:themeColor="text1"/>
          <w:sz w:val="26"/>
          <w:szCs w:val="26"/>
        </w:rPr>
      </w:pPr>
      <w:r w:rsidRPr="009267C2">
        <w:rPr>
          <w:color w:val="000000" w:themeColor="text1"/>
          <w:sz w:val="26"/>
          <w:szCs w:val="26"/>
        </w:rPr>
        <w:t xml:space="preserve">136. Управление реализацией программы ее </w:t>
      </w:r>
      <w:r w:rsidRPr="009267C2">
        <w:rPr>
          <w:rFonts w:eastAsia="Calibri"/>
          <w:bCs/>
          <w:color w:val="000000" w:themeColor="text1"/>
          <w:sz w:val="26"/>
          <w:szCs w:val="26"/>
        </w:rPr>
        <w:t xml:space="preserve">ответственным исполнителем </w:t>
      </w:r>
      <w:r w:rsidRPr="009267C2">
        <w:rPr>
          <w:color w:val="000000" w:themeColor="text1"/>
          <w:sz w:val="26"/>
          <w:szCs w:val="26"/>
        </w:rPr>
        <w:t>осуществляется по следующим направлениям:</w:t>
      </w:r>
    </w:p>
    <w:p w14:paraId="6503F5C1" w14:textId="77777777" w:rsidR="00B84D24" w:rsidRPr="009267C2" w:rsidRDefault="00B84D24" w:rsidP="00B84D24">
      <w:pPr>
        <w:autoSpaceDE w:val="0"/>
        <w:autoSpaceDN w:val="0"/>
        <w:adjustRightInd w:val="0"/>
        <w:ind w:firstLine="720"/>
        <w:jc w:val="both"/>
        <w:outlineLvl w:val="1"/>
        <w:rPr>
          <w:color w:val="000000" w:themeColor="text1"/>
          <w:sz w:val="26"/>
          <w:szCs w:val="26"/>
        </w:rPr>
      </w:pPr>
      <w:r w:rsidRPr="009267C2">
        <w:rPr>
          <w:color w:val="000000" w:themeColor="text1"/>
          <w:sz w:val="26"/>
          <w:szCs w:val="26"/>
        </w:rPr>
        <w:t>1) обеспечение проведения единой образовательной политики, создающей необходимые условия для реализации конституционного права граждан на образование с учетом региональных, социально-экономических, экологических, культурных, демографических и других особенностей Архангельской области, повышение доступности и качества образовательных услуг населению Северодвинска;</w:t>
      </w:r>
    </w:p>
    <w:p w14:paraId="63F7C839" w14:textId="77777777" w:rsidR="00B84D24" w:rsidRPr="009267C2" w:rsidRDefault="00B84D24" w:rsidP="00B84D24">
      <w:pPr>
        <w:autoSpaceDE w:val="0"/>
        <w:autoSpaceDN w:val="0"/>
        <w:adjustRightInd w:val="0"/>
        <w:ind w:firstLine="720"/>
        <w:jc w:val="both"/>
        <w:outlineLvl w:val="1"/>
        <w:rPr>
          <w:color w:val="000000" w:themeColor="text1"/>
          <w:sz w:val="26"/>
          <w:szCs w:val="26"/>
        </w:rPr>
      </w:pPr>
      <w:r w:rsidRPr="009267C2">
        <w:rPr>
          <w:color w:val="000000" w:themeColor="text1"/>
          <w:sz w:val="26"/>
          <w:szCs w:val="26"/>
        </w:rPr>
        <w:t>2) совершенствование механизмов управления отраслью «Образование», координация деятельности образовательных, научных и иных организаций, расположенных на территории Северодвинска;</w:t>
      </w:r>
    </w:p>
    <w:p w14:paraId="33C92E1D" w14:textId="77777777" w:rsidR="00B84D24" w:rsidRPr="009267C2" w:rsidRDefault="00B84D24" w:rsidP="00B84D24">
      <w:pPr>
        <w:autoSpaceDE w:val="0"/>
        <w:autoSpaceDN w:val="0"/>
        <w:adjustRightInd w:val="0"/>
        <w:ind w:firstLine="720"/>
        <w:jc w:val="both"/>
        <w:outlineLvl w:val="1"/>
        <w:rPr>
          <w:color w:val="000000" w:themeColor="text1"/>
          <w:sz w:val="26"/>
          <w:szCs w:val="26"/>
        </w:rPr>
      </w:pPr>
      <w:r w:rsidRPr="009267C2">
        <w:rPr>
          <w:color w:val="000000" w:themeColor="text1"/>
          <w:sz w:val="26"/>
          <w:szCs w:val="26"/>
        </w:rPr>
        <w:t>3) развитие кадрового потенциала в сфере образования;</w:t>
      </w:r>
    </w:p>
    <w:p w14:paraId="47FAEE98" w14:textId="77777777" w:rsidR="00B84D24" w:rsidRPr="009267C2" w:rsidRDefault="00B84D24" w:rsidP="00B84D24">
      <w:pPr>
        <w:widowControl w:val="0"/>
        <w:autoSpaceDE w:val="0"/>
        <w:autoSpaceDN w:val="0"/>
        <w:adjustRightInd w:val="0"/>
        <w:ind w:firstLine="720"/>
        <w:jc w:val="both"/>
        <w:outlineLvl w:val="0"/>
        <w:rPr>
          <w:bCs/>
          <w:color w:val="000000" w:themeColor="text1"/>
          <w:sz w:val="26"/>
          <w:szCs w:val="26"/>
        </w:rPr>
      </w:pPr>
      <w:r w:rsidRPr="009267C2">
        <w:rPr>
          <w:bCs/>
          <w:color w:val="000000" w:themeColor="text1"/>
          <w:sz w:val="26"/>
          <w:szCs w:val="26"/>
        </w:rPr>
        <w:t>4) выработка стратегических направлений развития сферы образования, обеспечение развития начального общего, основного общего, среднего (полного) общего, дополнительного образования и обеспечение участия общественных институтов в развитии образования всех уровней образования.</w:t>
      </w:r>
    </w:p>
    <w:p w14:paraId="00A011D1" w14:textId="77777777" w:rsidR="00B84D24" w:rsidRPr="009267C2" w:rsidRDefault="00B84D24" w:rsidP="00B84D24">
      <w:pPr>
        <w:ind w:firstLine="720"/>
        <w:jc w:val="both"/>
        <w:rPr>
          <w:color w:val="000000" w:themeColor="text1"/>
          <w:sz w:val="26"/>
          <w:szCs w:val="26"/>
        </w:rPr>
      </w:pPr>
      <w:r w:rsidRPr="009267C2">
        <w:rPr>
          <w:rFonts w:eastAsia="Calibri"/>
          <w:bCs/>
          <w:color w:val="000000" w:themeColor="text1"/>
          <w:sz w:val="26"/>
          <w:szCs w:val="26"/>
        </w:rPr>
        <w:t xml:space="preserve">Ответственный исполнитель муниципальной </w:t>
      </w:r>
      <w:r w:rsidRPr="009267C2">
        <w:rPr>
          <w:color w:val="000000" w:themeColor="text1"/>
          <w:sz w:val="26"/>
          <w:szCs w:val="26"/>
        </w:rPr>
        <w:t>программы самостоятельно определяет формы и методы управления реализацией муниципальной программы.</w:t>
      </w:r>
    </w:p>
    <w:p w14:paraId="17D8352D" w14:textId="77777777" w:rsidR="00B84D24" w:rsidRPr="009267C2" w:rsidRDefault="00B84D24" w:rsidP="00B84D24">
      <w:pPr>
        <w:ind w:firstLine="720"/>
        <w:jc w:val="both"/>
        <w:rPr>
          <w:color w:val="000000" w:themeColor="text1"/>
          <w:sz w:val="26"/>
          <w:szCs w:val="26"/>
        </w:rPr>
      </w:pPr>
      <w:r w:rsidRPr="009267C2">
        <w:rPr>
          <w:rFonts w:eastAsia="Calibri"/>
          <w:bCs/>
          <w:color w:val="000000" w:themeColor="text1"/>
          <w:sz w:val="26"/>
          <w:szCs w:val="26"/>
        </w:rPr>
        <w:t>Ответственный исполнитель муниципальной</w:t>
      </w:r>
      <w:r w:rsidRPr="009267C2">
        <w:rPr>
          <w:color w:val="000000" w:themeColor="text1"/>
          <w:sz w:val="26"/>
          <w:szCs w:val="26"/>
        </w:rPr>
        <w:t xml:space="preserve"> программы осуществляет управление реализацией муниципальной программы в соответствии с утвержденными ежегодными планами мероприятий по реализации муниципальной программы.</w:t>
      </w:r>
    </w:p>
    <w:p w14:paraId="5C7CC64E" w14:textId="79D635D4" w:rsidR="00B84D24" w:rsidRPr="009267C2" w:rsidRDefault="00B84D24" w:rsidP="00B84D24">
      <w:pPr>
        <w:widowControl w:val="0"/>
        <w:autoSpaceDE w:val="0"/>
        <w:autoSpaceDN w:val="0"/>
        <w:adjustRightInd w:val="0"/>
        <w:ind w:firstLine="720"/>
        <w:jc w:val="both"/>
        <w:rPr>
          <w:color w:val="000000" w:themeColor="text1"/>
          <w:sz w:val="26"/>
          <w:szCs w:val="26"/>
        </w:rPr>
      </w:pPr>
      <w:r w:rsidRPr="009267C2">
        <w:rPr>
          <w:rFonts w:eastAsia="Calibri"/>
          <w:color w:val="000000" w:themeColor="text1"/>
          <w:sz w:val="26"/>
          <w:szCs w:val="26"/>
        </w:rPr>
        <w:t>137. В целях повышения эффективности реализации муниципальной программы запланировано проведение м</w:t>
      </w:r>
      <w:r w:rsidRPr="009267C2">
        <w:rPr>
          <w:iCs/>
          <w:color w:val="000000" w:themeColor="text1"/>
          <w:sz w:val="26"/>
          <w:szCs w:val="26"/>
        </w:rPr>
        <w:t xml:space="preserve">ониторинга исполнения </w:t>
      </w:r>
      <w:r w:rsidRPr="009267C2">
        <w:rPr>
          <w:color w:val="000000" w:themeColor="text1"/>
          <w:sz w:val="26"/>
          <w:szCs w:val="26"/>
        </w:rPr>
        <w:t xml:space="preserve">Плана мероприятий по реализации муниципальной программы, а также Плана достижения показателей задач муниципальной программы. Мониторинг </w:t>
      </w:r>
      <w:r w:rsidR="00E244E9" w:rsidRPr="009267C2">
        <w:rPr>
          <w:iCs/>
          <w:color w:val="000000" w:themeColor="text1"/>
          <w:sz w:val="26"/>
          <w:szCs w:val="26"/>
        </w:rPr>
        <w:t>осуществляется в </w:t>
      </w:r>
      <w:r w:rsidRPr="009267C2">
        <w:rPr>
          <w:iCs/>
          <w:color w:val="000000" w:themeColor="text1"/>
          <w:sz w:val="26"/>
          <w:szCs w:val="26"/>
        </w:rPr>
        <w:t>течение всего периода реализации муниципальной програ</w:t>
      </w:r>
      <w:r w:rsidR="00E244E9" w:rsidRPr="009267C2">
        <w:rPr>
          <w:iCs/>
          <w:color w:val="000000" w:themeColor="text1"/>
          <w:sz w:val="26"/>
          <w:szCs w:val="26"/>
        </w:rPr>
        <w:t>ммы путем обобщения и </w:t>
      </w:r>
      <w:r w:rsidRPr="009267C2">
        <w:rPr>
          <w:iCs/>
          <w:color w:val="000000" w:themeColor="text1"/>
          <w:sz w:val="26"/>
          <w:szCs w:val="26"/>
        </w:rPr>
        <w:t xml:space="preserve">анализа данных государственного статистического учета, социологических исследований, а также информации, полученной от исполнителей муниципальной программы. </w:t>
      </w:r>
      <w:r w:rsidR="00EA678F">
        <w:rPr>
          <w:color w:val="000000" w:themeColor="text1"/>
          <w:sz w:val="26"/>
          <w:szCs w:val="26"/>
        </w:rPr>
        <w:t>Объектами</w:t>
      </w:r>
      <w:r w:rsidRPr="009267C2">
        <w:rPr>
          <w:color w:val="000000" w:themeColor="text1"/>
          <w:sz w:val="26"/>
          <w:szCs w:val="26"/>
        </w:rPr>
        <w:t xml:space="preserve"> мониторинга будут являться анализ проведения мероприятий программы в установленные и ожидаемые сроки, сведения о кассовом исполнении и объемах заключенных муниципальных </w:t>
      </w:r>
      <w:r w:rsidRPr="009267C2">
        <w:rPr>
          <w:color w:val="000000" w:themeColor="text1"/>
          <w:sz w:val="26"/>
          <w:szCs w:val="26"/>
        </w:rPr>
        <w:lastRenderedPageBreak/>
        <w:t>контрактов по муниципальной программе на отчетную дату, а также ход реализации мероприятий муниципальной программы и причины невыполнения сроков мероприятий и показателей мероприятий, объемов финансирования мероприятий.</w:t>
      </w:r>
    </w:p>
    <w:p w14:paraId="39D08434"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Мониторинг реализации муниципальной программы ориентирован на раннее предупреждение возникновения проблем и отклонений хода реализации муниципальной программы от запланированного уровня и включает в себя:</w:t>
      </w:r>
    </w:p>
    <w:p w14:paraId="0F6C833B"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формирование отчета о выполнении Плана реализации муниципальной программы за 1 полугодие;</w:t>
      </w:r>
    </w:p>
    <w:p w14:paraId="50F314B9"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формирование отчета о реализации муниципальной программы за отчетный финансовый год.</w:t>
      </w:r>
    </w:p>
    <w:p w14:paraId="186ED015" w14:textId="77777777" w:rsidR="00B84D24" w:rsidRPr="009267C2" w:rsidRDefault="00B84D24" w:rsidP="00B84D24">
      <w:pPr>
        <w:widowControl w:val="0"/>
        <w:autoSpaceDE w:val="0"/>
        <w:autoSpaceDN w:val="0"/>
        <w:adjustRightInd w:val="0"/>
        <w:ind w:firstLine="720"/>
        <w:jc w:val="both"/>
        <w:rPr>
          <w:rFonts w:eastAsia="Calibri"/>
          <w:color w:val="000000" w:themeColor="text1"/>
          <w:sz w:val="26"/>
          <w:szCs w:val="26"/>
        </w:rPr>
      </w:pPr>
      <w:r w:rsidRPr="009267C2">
        <w:rPr>
          <w:rFonts w:eastAsia="Calibri"/>
          <w:color w:val="000000" w:themeColor="text1"/>
          <w:sz w:val="26"/>
          <w:szCs w:val="26"/>
        </w:rPr>
        <w:t xml:space="preserve">138. Взаимодействие ответственного исполнителя </w:t>
      </w:r>
      <w:r w:rsidRPr="009267C2">
        <w:rPr>
          <w:rFonts w:eastAsia="Calibri"/>
          <w:bCs/>
          <w:color w:val="000000" w:themeColor="text1"/>
          <w:sz w:val="26"/>
          <w:szCs w:val="26"/>
        </w:rPr>
        <w:t>муниципальной</w:t>
      </w:r>
      <w:r w:rsidRPr="009267C2">
        <w:rPr>
          <w:rFonts w:eastAsia="Calibri"/>
          <w:color w:val="000000" w:themeColor="text1"/>
          <w:sz w:val="26"/>
          <w:szCs w:val="26"/>
        </w:rPr>
        <w:t xml:space="preserve"> программы с исполнительными органами Администрации Северодвинска при реализации </w:t>
      </w:r>
      <w:r w:rsidRPr="009267C2">
        <w:rPr>
          <w:rFonts w:eastAsia="Calibri"/>
          <w:bCs/>
          <w:color w:val="000000" w:themeColor="text1"/>
          <w:sz w:val="26"/>
          <w:szCs w:val="26"/>
        </w:rPr>
        <w:t>муниципальной</w:t>
      </w:r>
      <w:r w:rsidRPr="009267C2">
        <w:rPr>
          <w:rFonts w:eastAsia="Calibri"/>
          <w:color w:val="000000" w:themeColor="text1"/>
          <w:sz w:val="26"/>
          <w:szCs w:val="26"/>
        </w:rPr>
        <w:t xml:space="preserve"> программы.</w:t>
      </w:r>
    </w:p>
    <w:p w14:paraId="6E31650E"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rFonts w:eastAsia="Calibri"/>
          <w:bCs/>
          <w:color w:val="000000" w:themeColor="text1"/>
          <w:sz w:val="26"/>
          <w:szCs w:val="26"/>
        </w:rPr>
        <w:t>Ответственный исполнитель муниципальной</w:t>
      </w:r>
      <w:r w:rsidRPr="009267C2">
        <w:rPr>
          <w:color w:val="000000" w:themeColor="text1"/>
          <w:sz w:val="26"/>
          <w:szCs w:val="26"/>
        </w:rPr>
        <w:t xml:space="preserve"> программы в пределах своей компетенции взаимодействует с исполнительными органами </w:t>
      </w:r>
      <w:r w:rsidRPr="009267C2">
        <w:rPr>
          <w:rFonts w:eastAsia="Calibri"/>
          <w:color w:val="000000" w:themeColor="text1"/>
          <w:sz w:val="26"/>
          <w:szCs w:val="26"/>
        </w:rPr>
        <w:t>Администрации Северодвинска</w:t>
      </w:r>
      <w:r w:rsidRPr="009267C2">
        <w:rPr>
          <w:color w:val="000000" w:themeColor="text1"/>
          <w:sz w:val="26"/>
          <w:szCs w:val="26"/>
        </w:rPr>
        <w:t xml:space="preserve"> по вопросам разработки, внесения изменений, реализации муниципальной программы.</w:t>
      </w:r>
    </w:p>
    <w:p w14:paraId="77FEC976" w14:textId="77777777" w:rsidR="00B84D24" w:rsidRPr="009267C2" w:rsidRDefault="00B84D24" w:rsidP="00B84D24">
      <w:pPr>
        <w:autoSpaceDE w:val="0"/>
        <w:autoSpaceDN w:val="0"/>
        <w:adjustRightInd w:val="0"/>
        <w:ind w:firstLine="720"/>
        <w:jc w:val="both"/>
        <w:rPr>
          <w:rFonts w:eastAsia="Calibri"/>
          <w:i/>
          <w:color w:val="000000" w:themeColor="text1"/>
          <w:sz w:val="26"/>
          <w:szCs w:val="26"/>
        </w:rPr>
      </w:pPr>
      <w:r w:rsidRPr="009267C2">
        <w:rPr>
          <w:rFonts w:eastAsia="Calibri"/>
          <w:bCs/>
          <w:color w:val="000000" w:themeColor="text1"/>
          <w:sz w:val="26"/>
          <w:szCs w:val="26"/>
        </w:rPr>
        <w:t>Ответственный исполнитель муниципальной</w:t>
      </w:r>
      <w:r w:rsidRPr="009267C2">
        <w:rPr>
          <w:color w:val="000000" w:themeColor="text1"/>
          <w:sz w:val="26"/>
          <w:szCs w:val="26"/>
        </w:rPr>
        <w:t xml:space="preserve"> программы в установленном порядке предоставляет информацию о реализации муниципальной программы исполнительным органам </w:t>
      </w:r>
      <w:r w:rsidRPr="009267C2">
        <w:rPr>
          <w:rFonts w:eastAsia="Calibri"/>
          <w:color w:val="000000" w:themeColor="text1"/>
          <w:sz w:val="26"/>
          <w:szCs w:val="26"/>
        </w:rPr>
        <w:t>Администрации Северодвинска.</w:t>
      </w:r>
    </w:p>
    <w:p w14:paraId="0483ABFB" w14:textId="77777777" w:rsidR="00B84D24" w:rsidRPr="009267C2" w:rsidRDefault="00B84D24" w:rsidP="00B84D24">
      <w:pPr>
        <w:ind w:firstLine="720"/>
        <w:jc w:val="both"/>
        <w:rPr>
          <w:rFonts w:eastAsia="Calibri"/>
          <w:color w:val="000000" w:themeColor="text1"/>
          <w:sz w:val="26"/>
          <w:szCs w:val="26"/>
        </w:rPr>
      </w:pPr>
      <w:r w:rsidRPr="009267C2">
        <w:rPr>
          <w:bCs/>
          <w:color w:val="000000" w:themeColor="text1"/>
          <w:sz w:val="26"/>
          <w:szCs w:val="26"/>
        </w:rPr>
        <w:t xml:space="preserve">139. В рамках реализации муниципальной программы осуществляется </w:t>
      </w:r>
      <w:r w:rsidRPr="009267C2">
        <w:rPr>
          <w:rFonts w:eastAsia="Calibri"/>
          <w:color w:val="000000" w:themeColor="text1"/>
          <w:sz w:val="26"/>
          <w:szCs w:val="26"/>
        </w:rPr>
        <w:t xml:space="preserve">взаимодействие ответственного исполнителя </w:t>
      </w:r>
      <w:r w:rsidRPr="009267C2">
        <w:rPr>
          <w:rFonts w:eastAsia="Calibri"/>
          <w:bCs/>
          <w:color w:val="000000" w:themeColor="text1"/>
          <w:sz w:val="26"/>
          <w:szCs w:val="26"/>
        </w:rPr>
        <w:t>муниципальной</w:t>
      </w:r>
      <w:r w:rsidRPr="009267C2">
        <w:rPr>
          <w:rFonts w:eastAsia="Calibri"/>
          <w:color w:val="000000" w:themeColor="text1"/>
          <w:sz w:val="26"/>
          <w:szCs w:val="26"/>
        </w:rPr>
        <w:t xml:space="preserve"> программы с исполнительными органами государственной власти Архангельской области при реализации мероприятий государственных программ Архангельской области, а именно:</w:t>
      </w:r>
    </w:p>
    <w:p w14:paraId="4A697641" w14:textId="2C269B72" w:rsidR="00B84D24" w:rsidRPr="009267C2" w:rsidRDefault="00B84D24" w:rsidP="00B84D24">
      <w:pPr>
        <w:ind w:firstLine="720"/>
        <w:jc w:val="both"/>
        <w:rPr>
          <w:rFonts w:eastAsia="Calibri"/>
          <w:color w:val="000000" w:themeColor="text1"/>
          <w:sz w:val="26"/>
          <w:szCs w:val="26"/>
        </w:rPr>
      </w:pPr>
      <w:r w:rsidRPr="009267C2">
        <w:rPr>
          <w:rFonts w:eastAsia="Calibri"/>
          <w:color w:val="000000" w:themeColor="text1"/>
          <w:sz w:val="26"/>
          <w:szCs w:val="26"/>
        </w:rPr>
        <w:t>с министерством об</w:t>
      </w:r>
      <w:r w:rsidR="00EA678F">
        <w:rPr>
          <w:rFonts w:eastAsia="Calibri"/>
          <w:color w:val="000000" w:themeColor="text1"/>
          <w:sz w:val="26"/>
          <w:szCs w:val="26"/>
        </w:rPr>
        <w:t xml:space="preserve">разования Архангельской области – </w:t>
      </w:r>
      <w:r w:rsidRPr="009267C2">
        <w:rPr>
          <w:rFonts w:eastAsia="Calibri"/>
          <w:color w:val="000000" w:themeColor="text1"/>
          <w:sz w:val="26"/>
          <w:szCs w:val="26"/>
        </w:rPr>
        <w:t xml:space="preserve">при реализации мероприятий государственной программы Архангельской области «Развитие образования Архангельской области», утвержденной постановлением Правительства Архангельской области от 12.10.2012 № 463-пп; </w:t>
      </w:r>
    </w:p>
    <w:p w14:paraId="4AEA6CAF" w14:textId="221A0E48" w:rsidR="00B84D24" w:rsidRPr="009267C2" w:rsidRDefault="00B84D24" w:rsidP="00B84D24">
      <w:pPr>
        <w:ind w:firstLine="720"/>
        <w:jc w:val="both"/>
        <w:rPr>
          <w:color w:val="000000" w:themeColor="text1"/>
          <w:sz w:val="26"/>
          <w:szCs w:val="26"/>
        </w:rPr>
      </w:pPr>
      <w:r w:rsidRPr="009267C2">
        <w:rPr>
          <w:rFonts w:eastAsia="Calibri"/>
          <w:color w:val="000000" w:themeColor="text1"/>
          <w:sz w:val="26"/>
          <w:szCs w:val="26"/>
        </w:rPr>
        <w:t>с министерством</w:t>
      </w:r>
      <w:r w:rsidR="00EA678F">
        <w:rPr>
          <w:rFonts w:eastAsia="Calibri"/>
          <w:color w:val="000000" w:themeColor="text1"/>
          <w:sz w:val="26"/>
          <w:szCs w:val="26"/>
        </w:rPr>
        <w:t xml:space="preserve"> спорта Архангельской области – </w:t>
      </w:r>
      <w:r w:rsidRPr="009267C2">
        <w:rPr>
          <w:rFonts w:eastAsia="Calibri"/>
          <w:color w:val="000000" w:themeColor="text1"/>
          <w:sz w:val="26"/>
          <w:szCs w:val="26"/>
        </w:rPr>
        <w:t xml:space="preserve">при реализации мероприятий </w:t>
      </w:r>
      <w:r w:rsidRPr="009267C2">
        <w:rPr>
          <w:color w:val="000000" w:themeColor="text1"/>
          <w:sz w:val="26"/>
          <w:szCs w:val="26"/>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09.10.2020 № 664-пп;</w:t>
      </w:r>
    </w:p>
    <w:p w14:paraId="1E5863F2" w14:textId="77777777" w:rsidR="00B84D24" w:rsidRPr="009267C2" w:rsidRDefault="00B84D24" w:rsidP="00B84D24">
      <w:pPr>
        <w:ind w:firstLine="720"/>
        <w:jc w:val="both"/>
        <w:rPr>
          <w:color w:val="000000" w:themeColor="text1"/>
          <w:sz w:val="26"/>
          <w:szCs w:val="26"/>
        </w:rPr>
      </w:pPr>
      <w:r w:rsidRPr="009267C2">
        <w:rPr>
          <w:rFonts w:eastAsia="Calibri"/>
          <w:color w:val="000000" w:themeColor="text1"/>
          <w:sz w:val="26"/>
          <w:szCs w:val="26"/>
        </w:rPr>
        <w:t xml:space="preserve">с министерством труда, занятости и социального развития Архангельской области – при реализации мероприятий подпрограммы «Развитие системы отдыха и оздоровления детей» </w:t>
      </w:r>
      <w:r w:rsidRPr="009267C2">
        <w:rPr>
          <w:color w:val="000000" w:themeColor="text1"/>
          <w:sz w:val="26"/>
          <w:szCs w:val="26"/>
        </w:rPr>
        <w:t>государственной программы Архангельской области «</w:t>
      </w:r>
      <w:r w:rsidRPr="009267C2">
        <w:rPr>
          <w:rFonts w:eastAsia="Calibri"/>
          <w:color w:val="000000" w:themeColor="text1"/>
          <w:sz w:val="26"/>
          <w:szCs w:val="26"/>
        </w:rPr>
        <w:t>Социальная поддержка граждан в Архангельской области», утвержденной постановлением Правительства Архангельской области от 12.10.2012 № 464-пп.</w:t>
      </w:r>
    </w:p>
    <w:p w14:paraId="3FFF03BF" w14:textId="77777777" w:rsidR="00B84D24" w:rsidRPr="009267C2" w:rsidRDefault="00B84D24" w:rsidP="00B84D24">
      <w:pPr>
        <w:widowControl w:val="0"/>
        <w:ind w:firstLine="720"/>
        <w:jc w:val="both"/>
        <w:rPr>
          <w:color w:val="000000" w:themeColor="text1"/>
          <w:sz w:val="26"/>
          <w:szCs w:val="26"/>
        </w:rPr>
      </w:pPr>
      <w:r w:rsidRPr="009267C2">
        <w:rPr>
          <w:rFonts w:eastAsia="Calibri"/>
          <w:color w:val="000000" w:themeColor="text1"/>
          <w:sz w:val="26"/>
          <w:szCs w:val="26"/>
        </w:rPr>
        <w:t xml:space="preserve">140. Ответственный исполнитель </w:t>
      </w:r>
      <w:r w:rsidRPr="009267C2">
        <w:rPr>
          <w:rFonts w:eastAsia="Calibri"/>
          <w:bCs/>
          <w:color w:val="000000" w:themeColor="text1"/>
          <w:sz w:val="26"/>
          <w:szCs w:val="26"/>
        </w:rPr>
        <w:t>муниципальной</w:t>
      </w:r>
      <w:r w:rsidRPr="009267C2">
        <w:rPr>
          <w:color w:val="000000" w:themeColor="text1"/>
          <w:sz w:val="26"/>
          <w:szCs w:val="26"/>
        </w:rPr>
        <w:t xml:space="preserve"> программы взаимодействует с </w:t>
      </w:r>
      <w:r w:rsidRPr="009267C2">
        <w:rPr>
          <w:rFonts w:eastAsia="Calibri"/>
          <w:color w:val="000000" w:themeColor="text1"/>
          <w:sz w:val="26"/>
          <w:szCs w:val="26"/>
        </w:rPr>
        <w:t xml:space="preserve">организациями, предприятиями, </w:t>
      </w:r>
      <w:r w:rsidRPr="009267C2">
        <w:rPr>
          <w:color w:val="000000" w:themeColor="text1"/>
          <w:sz w:val="26"/>
          <w:szCs w:val="26"/>
        </w:rPr>
        <w:t xml:space="preserve">средствами массовой информации, общественными объединениями, в том числе социально ориентированными некоммерческими организациями: </w:t>
      </w:r>
    </w:p>
    <w:p w14:paraId="353F7F25" w14:textId="77777777" w:rsidR="00B84D24" w:rsidRPr="009267C2" w:rsidRDefault="00B84D24" w:rsidP="00B84D24">
      <w:pPr>
        <w:widowControl w:val="0"/>
        <w:autoSpaceDE w:val="0"/>
        <w:autoSpaceDN w:val="0"/>
        <w:adjustRightInd w:val="0"/>
        <w:ind w:firstLine="720"/>
        <w:jc w:val="both"/>
        <w:rPr>
          <w:iCs/>
          <w:color w:val="000000" w:themeColor="text1"/>
          <w:sz w:val="26"/>
          <w:szCs w:val="26"/>
        </w:rPr>
      </w:pPr>
      <w:r w:rsidRPr="009267C2">
        <w:rPr>
          <w:iCs/>
          <w:color w:val="000000" w:themeColor="text1"/>
          <w:sz w:val="26"/>
          <w:szCs w:val="26"/>
        </w:rPr>
        <w:t>участвует в осуществлении отбора на конкурсной основе исполнителей работ (услуг), поставщиков продукции по соответствующим мероприятиям муниципальной программы, а также обеспечивает заключение муниципальных контрактов (договоров);</w:t>
      </w:r>
    </w:p>
    <w:p w14:paraId="5FFD703A" w14:textId="77777777" w:rsidR="00B84D24" w:rsidRPr="009267C2" w:rsidRDefault="00B84D24" w:rsidP="00B84D24">
      <w:pPr>
        <w:widowControl w:val="0"/>
        <w:autoSpaceDE w:val="0"/>
        <w:autoSpaceDN w:val="0"/>
        <w:adjustRightInd w:val="0"/>
        <w:ind w:firstLine="720"/>
        <w:jc w:val="both"/>
        <w:rPr>
          <w:iCs/>
          <w:color w:val="000000" w:themeColor="text1"/>
          <w:sz w:val="26"/>
          <w:szCs w:val="26"/>
        </w:rPr>
      </w:pPr>
      <w:r w:rsidRPr="009267C2">
        <w:rPr>
          <w:iCs/>
          <w:color w:val="000000" w:themeColor="text1"/>
          <w:sz w:val="26"/>
          <w:szCs w:val="26"/>
        </w:rPr>
        <w:t xml:space="preserve">обеспечивает привлечение организаций, предприятий различных форм </w:t>
      </w:r>
      <w:r w:rsidRPr="009267C2">
        <w:rPr>
          <w:iCs/>
          <w:color w:val="000000" w:themeColor="text1"/>
          <w:sz w:val="26"/>
          <w:szCs w:val="26"/>
        </w:rPr>
        <w:lastRenderedPageBreak/>
        <w:t>собственности, общественных, некоммерческих организаций к вопросам реализации мероприятий муниципальной программы;</w:t>
      </w:r>
    </w:p>
    <w:p w14:paraId="18C74D58" w14:textId="77777777" w:rsidR="00B84D24" w:rsidRPr="009267C2" w:rsidRDefault="00B84D24" w:rsidP="00B84D24">
      <w:pPr>
        <w:widowControl w:val="0"/>
        <w:autoSpaceDE w:val="0"/>
        <w:autoSpaceDN w:val="0"/>
        <w:adjustRightInd w:val="0"/>
        <w:ind w:firstLine="720"/>
        <w:jc w:val="both"/>
        <w:rPr>
          <w:iCs/>
          <w:color w:val="000000" w:themeColor="text1"/>
          <w:sz w:val="26"/>
          <w:szCs w:val="26"/>
        </w:rPr>
      </w:pPr>
      <w:r w:rsidRPr="009267C2">
        <w:rPr>
          <w:iCs/>
          <w:color w:val="000000" w:themeColor="text1"/>
          <w:sz w:val="26"/>
          <w:szCs w:val="26"/>
        </w:rPr>
        <w:t xml:space="preserve">обеспечивает публичность (открытость), достоверность информации о реализации мероприятий муниципальной программы, целевых показателях муниципальной программы, результатах мониторинга ее выполнения, условиях участия в муниципальной программе, проводимых конкурсах, в том числе </w:t>
      </w:r>
      <w:r w:rsidRPr="009267C2">
        <w:rPr>
          <w:iCs/>
          <w:color w:val="000000" w:themeColor="text1"/>
          <w:sz w:val="26"/>
          <w:szCs w:val="26"/>
        </w:rPr>
        <w:br/>
        <w:t>на сайте Управления образования Администрации Северодвинска в информационно-коммуникационной сети Интернет;</w:t>
      </w:r>
    </w:p>
    <w:p w14:paraId="30EEEE81" w14:textId="3C271995" w:rsidR="00B84D24" w:rsidRPr="009267C2" w:rsidRDefault="00B84D24" w:rsidP="00B84D24">
      <w:pPr>
        <w:widowControl w:val="0"/>
        <w:autoSpaceDE w:val="0"/>
        <w:autoSpaceDN w:val="0"/>
        <w:adjustRightInd w:val="0"/>
        <w:ind w:firstLine="720"/>
        <w:jc w:val="both"/>
        <w:rPr>
          <w:rFonts w:eastAsia="Calibri"/>
          <w:color w:val="000000" w:themeColor="text1"/>
          <w:sz w:val="26"/>
          <w:szCs w:val="26"/>
        </w:rPr>
      </w:pPr>
      <w:r w:rsidRPr="009267C2">
        <w:rPr>
          <w:rFonts w:eastAsia="Calibri"/>
          <w:color w:val="000000" w:themeColor="text1"/>
          <w:sz w:val="26"/>
          <w:szCs w:val="26"/>
        </w:rPr>
        <w:t>осуществляет информационное сопровождение – проведение информационно-разъяснительной работы с привлечением средств массовой информации и использованием информаци</w:t>
      </w:r>
      <w:r w:rsidR="00EA678F">
        <w:rPr>
          <w:rFonts w:eastAsia="Calibri"/>
          <w:color w:val="000000" w:themeColor="text1"/>
          <w:sz w:val="26"/>
          <w:szCs w:val="26"/>
        </w:rPr>
        <w:t>онно-телекоммуникационной сети Интернет</w:t>
      </w:r>
      <w:r w:rsidRPr="009267C2">
        <w:rPr>
          <w:rFonts w:eastAsia="Calibri"/>
          <w:color w:val="000000" w:themeColor="text1"/>
          <w:sz w:val="26"/>
          <w:szCs w:val="26"/>
        </w:rPr>
        <w:t xml:space="preserve"> с целью формирования положительного общественного мнения о реализуемых мероприятиях муниципальной программы.</w:t>
      </w:r>
    </w:p>
    <w:p w14:paraId="594093EB" w14:textId="77777777" w:rsidR="00B84D24" w:rsidRPr="009267C2" w:rsidRDefault="00B84D24" w:rsidP="00B84D24">
      <w:pPr>
        <w:ind w:firstLine="720"/>
        <w:jc w:val="both"/>
        <w:rPr>
          <w:rFonts w:eastAsia="Calibri"/>
          <w:color w:val="000000" w:themeColor="text1"/>
        </w:rPr>
      </w:pPr>
    </w:p>
    <w:p w14:paraId="1D777C09" w14:textId="77777777" w:rsidR="00B84D24" w:rsidRPr="009267C2" w:rsidRDefault="00B84D24" w:rsidP="00B84D24">
      <w:pPr>
        <w:jc w:val="center"/>
        <w:rPr>
          <w:rFonts w:eastAsia="Calibri"/>
          <w:b/>
          <w:color w:val="000000" w:themeColor="text1"/>
          <w:sz w:val="26"/>
          <w:szCs w:val="26"/>
        </w:rPr>
      </w:pPr>
      <w:r w:rsidRPr="009267C2">
        <w:rPr>
          <w:rFonts w:eastAsia="Calibri"/>
          <w:b/>
          <w:color w:val="000000" w:themeColor="text1"/>
          <w:sz w:val="26"/>
          <w:szCs w:val="26"/>
        </w:rPr>
        <w:t xml:space="preserve">Раздел </w:t>
      </w:r>
      <w:r w:rsidRPr="009267C2">
        <w:rPr>
          <w:rFonts w:eastAsia="Calibri"/>
          <w:b/>
          <w:bCs/>
          <w:color w:val="000000" w:themeColor="text1"/>
          <w:sz w:val="26"/>
          <w:szCs w:val="26"/>
        </w:rPr>
        <w:t>5</w:t>
      </w:r>
    </w:p>
    <w:p w14:paraId="0BDE1AB2" w14:textId="77777777" w:rsidR="00B84D24" w:rsidRPr="009267C2" w:rsidRDefault="00B84D24" w:rsidP="00B84D24">
      <w:pPr>
        <w:autoSpaceDE w:val="0"/>
        <w:autoSpaceDN w:val="0"/>
        <w:adjustRightInd w:val="0"/>
        <w:jc w:val="center"/>
        <w:rPr>
          <w:rFonts w:eastAsia="Calibri"/>
          <w:b/>
          <w:bCs/>
          <w:color w:val="000000" w:themeColor="text1"/>
          <w:sz w:val="26"/>
          <w:szCs w:val="26"/>
        </w:rPr>
      </w:pPr>
      <w:r w:rsidRPr="009267C2">
        <w:rPr>
          <w:rFonts w:eastAsia="Calibri"/>
          <w:b/>
          <w:bCs/>
          <w:color w:val="000000" w:themeColor="text1"/>
          <w:sz w:val="26"/>
          <w:szCs w:val="26"/>
        </w:rPr>
        <w:t>Анализ рисков реализации муниципальной программы</w:t>
      </w:r>
    </w:p>
    <w:p w14:paraId="62B2E5B2" w14:textId="77777777" w:rsidR="00B84D24" w:rsidRPr="009267C2" w:rsidRDefault="00B84D24" w:rsidP="00B84D24">
      <w:pPr>
        <w:autoSpaceDE w:val="0"/>
        <w:autoSpaceDN w:val="0"/>
        <w:adjustRightInd w:val="0"/>
        <w:jc w:val="center"/>
        <w:rPr>
          <w:rFonts w:eastAsia="Calibri"/>
          <w:b/>
          <w:bCs/>
          <w:color w:val="000000" w:themeColor="text1"/>
          <w:sz w:val="26"/>
          <w:szCs w:val="26"/>
        </w:rPr>
      </w:pPr>
      <w:r w:rsidRPr="009267C2">
        <w:rPr>
          <w:rFonts w:eastAsia="Calibri"/>
          <w:b/>
          <w:bCs/>
          <w:color w:val="000000" w:themeColor="text1"/>
          <w:sz w:val="26"/>
          <w:szCs w:val="26"/>
        </w:rPr>
        <w:t>и меры по управлению рисками</w:t>
      </w:r>
    </w:p>
    <w:p w14:paraId="0422BF00" w14:textId="77777777" w:rsidR="00B84D24" w:rsidRPr="009267C2" w:rsidRDefault="00B84D24" w:rsidP="00B84D24">
      <w:pPr>
        <w:ind w:firstLine="720"/>
        <w:jc w:val="both"/>
        <w:rPr>
          <w:rFonts w:eastAsia="Calibri"/>
          <w:color w:val="000000" w:themeColor="text1"/>
          <w:sz w:val="26"/>
          <w:szCs w:val="26"/>
        </w:rPr>
      </w:pPr>
    </w:p>
    <w:p w14:paraId="4406149A" w14:textId="77777777" w:rsidR="00B84D24" w:rsidRPr="009267C2" w:rsidRDefault="00B84D24" w:rsidP="00B84D24">
      <w:pPr>
        <w:ind w:firstLine="720"/>
        <w:jc w:val="both"/>
        <w:rPr>
          <w:bCs/>
          <w:color w:val="000000" w:themeColor="text1"/>
          <w:sz w:val="26"/>
          <w:szCs w:val="26"/>
        </w:rPr>
      </w:pPr>
      <w:r w:rsidRPr="009267C2">
        <w:rPr>
          <w:bCs/>
          <w:color w:val="000000" w:themeColor="text1"/>
          <w:sz w:val="26"/>
          <w:szCs w:val="26"/>
        </w:rPr>
        <w:t>141. В процессе реализации муниципальной программы могут проявиться внешние и внутренние риски.</w:t>
      </w:r>
    </w:p>
    <w:p w14:paraId="38513B3A" w14:textId="77777777" w:rsidR="00B84D24" w:rsidRPr="009267C2" w:rsidRDefault="00B84D24" w:rsidP="00B84D24">
      <w:pPr>
        <w:ind w:firstLine="720"/>
        <w:jc w:val="both"/>
        <w:rPr>
          <w:rFonts w:eastAsia="Calibri"/>
          <w:bCs/>
          <w:color w:val="000000" w:themeColor="text1"/>
          <w:sz w:val="26"/>
          <w:szCs w:val="26"/>
        </w:rPr>
      </w:pPr>
      <w:r w:rsidRPr="009267C2">
        <w:rPr>
          <w:rFonts w:eastAsia="Calibri"/>
          <w:bCs/>
          <w:color w:val="000000" w:themeColor="text1"/>
          <w:sz w:val="26"/>
          <w:szCs w:val="26"/>
        </w:rPr>
        <w:t>142. К числу внешних рисков относятся:</w:t>
      </w:r>
    </w:p>
    <w:p w14:paraId="1F59ED66" w14:textId="77777777" w:rsidR="00B84D24" w:rsidRPr="009267C2" w:rsidRDefault="00B84D24" w:rsidP="00B84D24">
      <w:pPr>
        <w:ind w:firstLine="720"/>
        <w:jc w:val="both"/>
        <w:rPr>
          <w:bCs/>
          <w:color w:val="000000" w:themeColor="text1"/>
          <w:sz w:val="26"/>
          <w:szCs w:val="26"/>
        </w:rPr>
      </w:pPr>
      <w:r w:rsidRPr="009267C2">
        <w:rPr>
          <w:bCs/>
          <w:color w:val="000000" w:themeColor="text1"/>
          <w:sz w:val="26"/>
          <w:szCs w:val="26"/>
        </w:rPr>
        <w:t>изменение федерального и областного законодательства;</w:t>
      </w:r>
    </w:p>
    <w:p w14:paraId="57F526EA" w14:textId="77777777" w:rsidR="00B84D24" w:rsidRPr="009267C2" w:rsidRDefault="00B84D24" w:rsidP="00B84D24">
      <w:pPr>
        <w:autoSpaceDE w:val="0"/>
        <w:autoSpaceDN w:val="0"/>
        <w:adjustRightInd w:val="0"/>
        <w:ind w:firstLine="720"/>
        <w:jc w:val="both"/>
        <w:rPr>
          <w:color w:val="000000" w:themeColor="text1"/>
          <w:sz w:val="26"/>
          <w:szCs w:val="26"/>
          <w:lang w:eastAsia="en-US"/>
        </w:rPr>
      </w:pPr>
      <w:r w:rsidRPr="009267C2">
        <w:rPr>
          <w:color w:val="000000" w:themeColor="text1"/>
          <w:sz w:val="26"/>
          <w:szCs w:val="26"/>
          <w:lang w:eastAsia="en-US"/>
        </w:rPr>
        <w:t>сокращение бюджетного финансирования, связанное с нехваткой денежных средств на осуществление мероприятий муниципальной программы;</w:t>
      </w:r>
    </w:p>
    <w:p w14:paraId="72E2B612"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отсутствие (недобросовестность) поставщиков (исполнителей) товаров (услуг), определяемых на конкурсной основе в порядке, установленном федеральным законодательством;</w:t>
      </w:r>
    </w:p>
    <w:p w14:paraId="7E6FD349"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поздние сроки поступления финансовых средств;</w:t>
      </w:r>
    </w:p>
    <w:p w14:paraId="23099660"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изменение условий соглашений по инициативе внешних сторон;</w:t>
      </w:r>
    </w:p>
    <w:p w14:paraId="41DAA848" w14:textId="77777777" w:rsidR="00B84D24" w:rsidRPr="009267C2" w:rsidRDefault="00B84D24" w:rsidP="00B84D24">
      <w:pPr>
        <w:ind w:firstLine="720"/>
        <w:jc w:val="both"/>
        <w:rPr>
          <w:bCs/>
          <w:color w:val="000000" w:themeColor="text1"/>
          <w:sz w:val="26"/>
          <w:szCs w:val="26"/>
        </w:rPr>
      </w:pPr>
      <w:r w:rsidRPr="009267C2">
        <w:rPr>
          <w:bCs/>
          <w:color w:val="000000" w:themeColor="text1"/>
          <w:sz w:val="26"/>
          <w:szCs w:val="26"/>
        </w:rPr>
        <w:t>форс-мажорные обстоятельства (погодные условия помешали реализации отдельных мероприятий).</w:t>
      </w:r>
    </w:p>
    <w:p w14:paraId="7C76AFF7" w14:textId="77777777" w:rsidR="00B84D24" w:rsidRPr="009267C2" w:rsidRDefault="00B84D24" w:rsidP="00B84D24">
      <w:pPr>
        <w:ind w:firstLine="720"/>
        <w:jc w:val="both"/>
        <w:rPr>
          <w:rFonts w:eastAsia="Calibri"/>
          <w:bCs/>
          <w:color w:val="000000" w:themeColor="text1"/>
          <w:sz w:val="26"/>
          <w:szCs w:val="26"/>
        </w:rPr>
      </w:pPr>
      <w:r w:rsidRPr="009267C2">
        <w:rPr>
          <w:rFonts w:eastAsia="Calibri"/>
          <w:color w:val="000000" w:themeColor="text1"/>
          <w:sz w:val="26"/>
          <w:szCs w:val="26"/>
        </w:rPr>
        <w:t xml:space="preserve">143. Для снижения </w:t>
      </w:r>
      <w:r w:rsidRPr="009267C2">
        <w:rPr>
          <w:rFonts w:eastAsia="Calibri"/>
          <w:bCs/>
          <w:color w:val="000000" w:themeColor="text1"/>
          <w:sz w:val="26"/>
          <w:szCs w:val="26"/>
        </w:rPr>
        <w:t>определенной доли внешних рисков планируется:</w:t>
      </w:r>
    </w:p>
    <w:p w14:paraId="70498074"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проведение комплексного анализа внешней и внутренней среды с пересмотром критериев оценки и отбора мероприятий государственной программы;</w:t>
      </w:r>
    </w:p>
    <w:p w14:paraId="4ED1C75E"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оперативное реагирование и внесение изменений в муниципальную программу, нивелирующих или снижающих воздействие негативных факторов на выполнение целевых показателей муниципальной программы;</w:t>
      </w:r>
    </w:p>
    <w:p w14:paraId="60DA4A45"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 xml:space="preserve">организация предварительной разработки проектов необходимых планов, актов, документов, материалов, позволяющих снизить временные затраты; </w:t>
      </w:r>
    </w:p>
    <w:p w14:paraId="31603333" w14:textId="77777777" w:rsidR="00B84D24" w:rsidRPr="009267C2" w:rsidRDefault="00B84D24" w:rsidP="00B84D24">
      <w:pPr>
        <w:ind w:firstLine="720"/>
        <w:jc w:val="both"/>
        <w:rPr>
          <w:color w:val="000000" w:themeColor="text1"/>
          <w:sz w:val="26"/>
          <w:szCs w:val="26"/>
        </w:rPr>
      </w:pPr>
      <w:r w:rsidRPr="009267C2">
        <w:rPr>
          <w:color w:val="000000" w:themeColor="text1"/>
          <w:sz w:val="26"/>
          <w:szCs w:val="26"/>
        </w:rPr>
        <w:t>организация работы по возврату средств на плановые мероприятия в следующем финансовом году;</w:t>
      </w:r>
    </w:p>
    <w:p w14:paraId="52990836" w14:textId="77777777" w:rsidR="00B84D24" w:rsidRPr="009267C2" w:rsidRDefault="00B84D24" w:rsidP="00B84D24">
      <w:pPr>
        <w:ind w:firstLine="720"/>
        <w:jc w:val="both"/>
        <w:rPr>
          <w:rFonts w:eastAsia="Calibri"/>
          <w:bCs/>
          <w:color w:val="000000" w:themeColor="text1"/>
          <w:sz w:val="26"/>
          <w:szCs w:val="26"/>
        </w:rPr>
      </w:pPr>
      <w:r w:rsidRPr="009267C2">
        <w:rPr>
          <w:color w:val="000000" w:themeColor="text1"/>
          <w:sz w:val="26"/>
          <w:szCs w:val="26"/>
        </w:rPr>
        <w:t>привлечение дополнительных внебюджетных средств</w:t>
      </w:r>
      <w:r w:rsidRPr="009267C2">
        <w:rPr>
          <w:rFonts w:eastAsia="Calibri"/>
          <w:bCs/>
          <w:color w:val="000000" w:themeColor="text1"/>
          <w:sz w:val="26"/>
          <w:szCs w:val="26"/>
        </w:rPr>
        <w:t>;</w:t>
      </w:r>
    </w:p>
    <w:p w14:paraId="53DCF3E8"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планирование сроков проведения конкурсных процедур с возможностью повтора проведения;</w:t>
      </w:r>
    </w:p>
    <w:p w14:paraId="5E85E186" w14:textId="77777777" w:rsidR="00B84D24" w:rsidRPr="009267C2" w:rsidRDefault="00B84D24" w:rsidP="00B84D24">
      <w:pPr>
        <w:ind w:firstLine="720"/>
        <w:jc w:val="both"/>
        <w:rPr>
          <w:color w:val="000000" w:themeColor="text1"/>
          <w:sz w:val="26"/>
          <w:szCs w:val="26"/>
        </w:rPr>
      </w:pPr>
      <w:r w:rsidRPr="009267C2">
        <w:rPr>
          <w:color w:val="000000" w:themeColor="text1"/>
          <w:sz w:val="26"/>
          <w:szCs w:val="26"/>
        </w:rPr>
        <w:t>осуществление мониторинга изменений федерального и областного законодательства.</w:t>
      </w:r>
    </w:p>
    <w:p w14:paraId="5129AE24" w14:textId="77777777" w:rsidR="00B84D24" w:rsidRPr="009267C2" w:rsidRDefault="00B84D24" w:rsidP="00B84D24">
      <w:pPr>
        <w:widowControl w:val="0"/>
        <w:ind w:firstLine="720"/>
        <w:jc w:val="both"/>
        <w:rPr>
          <w:bCs/>
          <w:color w:val="000000" w:themeColor="text1"/>
          <w:sz w:val="26"/>
          <w:szCs w:val="26"/>
        </w:rPr>
      </w:pPr>
      <w:r w:rsidRPr="009267C2">
        <w:rPr>
          <w:bCs/>
          <w:color w:val="000000" w:themeColor="text1"/>
          <w:sz w:val="26"/>
          <w:szCs w:val="26"/>
        </w:rPr>
        <w:t>144. К внутренним рискам относятся:</w:t>
      </w:r>
    </w:p>
    <w:p w14:paraId="470A7A76" w14:textId="77777777" w:rsidR="00B84D24" w:rsidRPr="009267C2" w:rsidRDefault="00B84D24" w:rsidP="00B84D24">
      <w:pPr>
        <w:widowControl w:val="0"/>
        <w:autoSpaceDE w:val="0"/>
        <w:autoSpaceDN w:val="0"/>
        <w:adjustRightInd w:val="0"/>
        <w:ind w:firstLine="720"/>
        <w:jc w:val="both"/>
        <w:rPr>
          <w:color w:val="000000" w:themeColor="text1"/>
          <w:sz w:val="26"/>
          <w:szCs w:val="26"/>
        </w:rPr>
      </w:pPr>
      <w:r w:rsidRPr="009267C2">
        <w:rPr>
          <w:color w:val="000000" w:themeColor="text1"/>
          <w:sz w:val="26"/>
          <w:szCs w:val="26"/>
        </w:rPr>
        <w:lastRenderedPageBreak/>
        <w:t>перераспределение средств, определенных муниципальной программой в ходе ее исполнения;</w:t>
      </w:r>
    </w:p>
    <w:p w14:paraId="7808E378" w14:textId="77777777" w:rsidR="00B84D24" w:rsidRPr="009267C2" w:rsidRDefault="00B84D24" w:rsidP="00B84D24">
      <w:pPr>
        <w:widowControl w:val="0"/>
        <w:ind w:firstLine="720"/>
        <w:jc w:val="both"/>
        <w:rPr>
          <w:bCs/>
          <w:color w:val="000000" w:themeColor="text1"/>
          <w:sz w:val="26"/>
          <w:szCs w:val="26"/>
        </w:rPr>
      </w:pPr>
      <w:r w:rsidRPr="009267C2">
        <w:rPr>
          <w:bCs/>
          <w:color w:val="000000" w:themeColor="text1"/>
          <w:sz w:val="26"/>
          <w:szCs w:val="26"/>
        </w:rPr>
        <w:t>профессиональный риск;</w:t>
      </w:r>
    </w:p>
    <w:p w14:paraId="080B744C" w14:textId="77777777" w:rsidR="00B84D24" w:rsidRPr="009267C2" w:rsidRDefault="00B84D24" w:rsidP="00B84D24">
      <w:pPr>
        <w:widowControl w:val="0"/>
        <w:autoSpaceDE w:val="0"/>
        <w:autoSpaceDN w:val="0"/>
        <w:adjustRightInd w:val="0"/>
        <w:ind w:firstLine="720"/>
        <w:jc w:val="both"/>
        <w:rPr>
          <w:color w:val="000000" w:themeColor="text1"/>
          <w:sz w:val="26"/>
          <w:szCs w:val="26"/>
        </w:rPr>
      </w:pPr>
      <w:r w:rsidRPr="009267C2">
        <w:rPr>
          <w:color w:val="000000" w:themeColor="text1"/>
          <w:sz w:val="26"/>
          <w:szCs w:val="26"/>
        </w:rPr>
        <w:t>неэффективность организации и управления процессом реализации программных мероприятий;</w:t>
      </w:r>
    </w:p>
    <w:p w14:paraId="3A794B45" w14:textId="77777777" w:rsidR="00B84D24" w:rsidRPr="009267C2" w:rsidRDefault="00B84D24" w:rsidP="00B84D24">
      <w:pPr>
        <w:widowControl w:val="0"/>
        <w:autoSpaceDE w:val="0"/>
        <w:autoSpaceDN w:val="0"/>
        <w:adjustRightInd w:val="0"/>
        <w:ind w:firstLine="720"/>
        <w:jc w:val="both"/>
        <w:rPr>
          <w:color w:val="000000" w:themeColor="text1"/>
          <w:sz w:val="26"/>
          <w:szCs w:val="26"/>
        </w:rPr>
      </w:pPr>
      <w:r w:rsidRPr="009267C2">
        <w:rPr>
          <w:color w:val="000000" w:themeColor="text1"/>
          <w:sz w:val="26"/>
          <w:szCs w:val="26"/>
        </w:rPr>
        <w:t>отсутствие управленческого опыта, недостаточность профессионализма кадров, необходимых для эффективной реализации мероприятий муниципальной программы;</w:t>
      </w:r>
    </w:p>
    <w:p w14:paraId="5A4970BA" w14:textId="77777777" w:rsidR="00B84D24" w:rsidRPr="009267C2" w:rsidRDefault="00B84D24" w:rsidP="00B84D24">
      <w:pPr>
        <w:widowControl w:val="0"/>
        <w:autoSpaceDE w:val="0"/>
        <w:autoSpaceDN w:val="0"/>
        <w:adjustRightInd w:val="0"/>
        <w:ind w:firstLine="720"/>
        <w:jc w:val="both"/>
        <w:rPr>
          <w:color w:val="000000" w:themeColor="text1"/>
          <w:sz w:val="26"/>
          <w:szCs w:val="26"/>
        </w:rPr>
      </w:pPr>
      <w:r w:rsidRPr="009267C2">
        <w:rPr>
          <w:color w:val="000000" w:themeColor="text1"/>
          <w:sz w:val="26"/>
          <w:szCs w:val="26"/>
        </w:rPr>
        <w:t>отсутствие или недостаточность межведомственной координации в ходе реализации муниципальной программы;</w:t>
      </w:r>
    </w:p>
    <w:p w14:paraId="4E768788" w14:textId="77777777" w:rsidR="00B84D24" w:rsidRPr="009267C2" w:rsidRDefault="00B84D24" w:rsidP="00B84D24">
      <w:pPr>
        <w:widowControl w:val="0"/>
        <w:ind w:firstLine="720"/>
        <w:jc w:val="both"/>
        <w:rPr>
          <w:color w:val="000000" w:themeColor="text1"/>
          <w:sz w:val="26"/>
          <w:szCs w:val="26"/>
          <w:lang w:eastAsia="en-US"/>
        </w:rPr>
      </w:pPr>
      <w:r w:rsidRPr="009267C2">
        <w:rPr>
          <w:color w:val="000000" w:themeColor="text1"/>
          <w:sz w:val="26"/>
          <w:szCs w:val="26"/>
          <w:lang w:eastAsia="en-US"/>
        </w:rPr>
        <w:t>ненадлежащее исполнение (неисполнение) подрядной организацией работ по заключенным муниципальным контрактам;</w:t>
      </w:r>
    </w:p>
    <w:p w14:paraId="343A3ED4" w14:textId="77777777" w:rsidR="00B84D24" w:rsidRPr="009267C2" w:rsidRDefault="00B84D24" w:rsidP="00B84D24">
      <w:pPr>
        <w:widowControl w:val="0"/>
        <w:autoSpaceDE w:val="0"/>
        <w:autoSpaceDN w:val="0"/>
        <w:adjustRightInd w:val="0"/>
        <w:ind w:firstLine="720"/>
        <w:jc w:val="both"/>
        <w:rPr>
          <w:color w:val="000000" w:themeColor="text1"/>
          <w:sz w:val="26"/>
          <w:szCs w:val="26"/>
        </w:rPr>
      </w:pPr>
      <w:r w:rsidRPr="009267C2">
        <w:rPr>
          <w:color w:val="000000" w:themeColor="text1"/>
          <w:sz w:val="26"/>
          <w:szCs w:val="26"/>
        </w:rPr>
        <w:t>больший срок реализации государственной программы и, как следствие, возрастание неопределенности по мере реализации государственной программы;</w:t>
      </w:r>
    </w:p>
    <w:p w14:paraId="39891D5D" w14:textId="6C3F9340" w:rsidR="00B84D24" w:rsidRPr="009267C2" w:rsidRDefault="00B84D24" w:rsidP="00B84D24">
      <w:pPr>
        <w:widowControl w:val="0"/>
        <w:ind w:firstLine="720"/>
        <w:jc w:val="both"/>
        <w:rPr>
          <w:color w:val="000000" w:themeColor="text1"/>
          <w:sz w:val="26"/>
          <w:szCs w:val="26"/>
        </w:rPr>
      </w:pPr>
      <w:r w:rsidRPr="009267C2">
        <w:rPr>
          <w:color w:val="000000" w:themeColor="text1"/>
          <w:sz w:val="26"/>
          <w:szCs w:val="26"/>
        </w:rPr>
        <w:t>сопротивление педагогических коллективов в силу сложившихся стереотипов, неготовности к деятельности в новых условиях организации учебного процесса, сокращения штатной численности и увеличения интенсивности труда работников, снижения гарантий сохранения рабоче</w:t>
      </w:r>
      <w:r w:rsidR="00EA678F">
        <w:rPr>
          <w:color w:val="000000" w:themeColor="text1"/>
          <w:sz w:val="26"/>
          <w:szCs w:val="26"/>
        </w:rPr>
        <w:t>го места (изменение статуса или </w:t>
      </w:r>
      <w:r w:rsidRPr="009267C2">
        <w:rPr>
          <w:color w:val="000000" w:themeColor="text1"/>
          <w:sz w:val="26"/>
          <w:szCs w:val="26"/>
        </w:rPr>
        <w:t>закрытие учебного заведения, снижение численности контингента, часов, отводимых на изучение того или иного предмета, и т.п.).</w:t>
      </w:r>
    </w:p>
    <w:p w14:paraId="5C384429" w14:textId="77777777" w:rsidR="00B84D24" w:rsidRPr="009267C2" w:rsidRDefault="00B84D24" w:rsidP="00B84D24">
      <w:pPr>
        <w:ind w:firstLine="720"/>
        <w:jc w:val="both"/>
        <w:rPr>
          <w:rFonts w:eastAsia="Calibri"/>
          <w:bCs/>
          <w:color w:val="000000" w:themeColor="text1"/>
          <w:sz w:val="26"/>
          <w:szCs w:val="26"/>
        </w:rPr>
      </w:pPr>
      <w:r w:rsidRPr="009267C2">
        <w:rPr>
          <w:rFonts w:eastAsia="Calibri"/>
          <w:bCs/>
          <w:color w:val="000000" w:themeColor="text1"/>
          <w:sz w:val="26"/>
          <w:szCs w:val="26"/>
        </w:rPr>
        <w:t>145. Для снижения определенной доли внутренних рисков планируется:</w:t>
      </w:r>
    </w:p>
    <w:p w14:paraId="759BCEC1"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разработка и внедрение эффективной системы контроля реализации программных мероприятий, а также механизмов повышения эффективности использования бюджетных средств;</w:t>
      </w:r>
    </w:p>
    <w:p w14:paraId="7557B799"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проведение регулярной оценки результативности и эффективности реализации муниципальной программы с привлечением внешних экспертов;</w:t>
      </w:r>
    </w:p>
    <w:p w14:paraId="412B6197" w14:textId="77777777" w:rsidR="00B84D24" w:rsidRPr="009267C2" w:rsidRDefault="00B84D24" w:rsidP="00B84D24">
      <w:pPr>
        <w:ind w:firstLine="720"/>
        <w:jc w:val="both"/>
        <w:rPr>
          <w:color w:val="000000" w:themeColor="text1"/>
          <w:sz w:val="26"/>
          <w:szCs w:val="26"/>
        </w:rPr>
      </w:pPr>
      <w:r w:rsidRPr="009267C2">
        <w:rPr>
          <w:color w:val="000000" w:themeColor="text1"/>
          <w:sz w:val="26"/>
          <w:szCs w:val="26"/>
        </w:rPr>
        <w:t>мониторинг ситуации и своевременное внесение изменений в муниципальную программу, в том числе в части изменения плановых значений показателей муниципальной программы;</w:t>
      </w:r>
    </w:p>
    <w:p w14:paraId="384BC52F"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проведение переподготовки и повышения квалификации, стажировки сотрудников Управления образования Администрации Северодвинска;</w:t>
      </w:r>
    </w:p>
    <w:p w14:paraId="4DD8620F" w14:textId="77777777" w:rsidR="00B84D24" w:rsidRPr="009267C2" w:rsidRDefault="00B84D24" w:rsidP="00B84D24">
      <w:pPr>
        <w:ind w:firstLine="720"/>
        <w:jc w:val="both"/>
        <w:rPr>
          <w:color w:val="000000" w:themeColor="text1"/>
          <w:sz w:val="26"/>
          <w:szCs w:val="26"/>
        </w:rPr>
      </w:pPr>
      <w:r w:rsidRPr="009267C2">
        <w:rPr>
          <w:color w:val="000000" w:themeColor="text1"/>
          <w:sz w:val="26"/>
          <w:szCs w:val="26"/>
        </w:rPr>
        <w:t>привлечение внешних экспертов (консультантов) в целях эффективной реализации муниципальной программы;</w:t>
      </w:r>
    </w:p>
    <w:p w14:paraId="0136A5F5"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разработка соответствующих регламентов и мер по контролю, межведомственной координации в ходе реализации муниципальной программы;</w:t>
      </w:r>
    </w:p>
    <w:p w14:paraId="28894694" w14:textId="77777777" w:rsidR="00B84D24" w:rsidRPr="009267C2" w:rsidRDefault="00B84D24" w:rsidP="00B84D24">
      <w:pPr>
        <w:autoSpaceDE w:val="0"/>
        <w:autoSpaceDN w:val="0"/>
        <w:adjustRightInd w:val="0"/>
        <w:ind w:firstLine="720"/>
        <w:jc w:val="both"/>
        <w:rPr>
          <w:color w:val="000000" w:themeColor="text1"/>
          <w:sz w:val="26"/>
          <w:szCs w:val="26"/>
        </w:rPr>
      </w:pPr>
      <w:r w:rsidRPr="009267C2">
        <w:rPr>
          <w:color w:val="000000" w:themeColor="text1"/>
          <w:sz w:val="26"/>
          <w:szCs w:val="26"/>
        </w:rPr>
        <w:t>проведение комплексного анализа внешней и внутренней среды, позволяющего оперативно реагировать на изменения;</w:t>
      </w:r>
    </w:p>
    <w:p w14:paraId="35655371" w14:textId="77777777" w:rsidR="00B84D24" w:rsidRPr="009267C2" w:rsidRDefault="00B84D24" w:rsidP="00B84D24">
      <w:pPr>
        <w:ind w:firstLine="720"/>
        <w:jc w:val="both"/>
        <w:rPr>
          <w:color w:val="000000" w:themeColor="text1"/>
          <w:sz w:val="26"/>
          <w:szCs w:val="26"/>
        </w:rPr>
      </w:pPr>
      <w:r w:rsidRPr="009267C2">
        <w:rPr>
          <w:color w:val="000000" w:themeColor="text1"/>
          <w:sz w:val="26"/>
          <w:szCs w:val="26"/>
        </w:rPr>
        <w:t>информационное сопровождение реализации муниципальной программы;</w:t>
      </w:r>
    </w:p>
    <w:p w14:paraId="0B3ED375" w14:textId="77777777" w:rsidR="00B84D24" w:rsidRPr="009267C2" w:rsidRDefault="00B84D24" w:rsidP="00B84D24">
      <w:pPr>
        <w:ind w:firstLine="720"/>
        <w:jc w:val="both"/>
        <w:rPr>
          <w:bCs/>
          <w:color w:val="000000" w:themeColor="text1"/>
          <w:sz w:val="26"/>
          <w:szCs w:val="26"/>
        </w:rPr>
      </w:pPr>
      <w:r w:rsidRPr="009267C2">
        <w:rPr>
          <w:bCs/>
          <w:color w:val="000000" w:themeColor="text1"/>
          <w:sz w:val="26"/>
          <w:szCs w:val="26"/>
        </w:rPr>
        <w:t>опережающая информационная кампания среди педагогической общественности и персонала отрасли, предупреждающая возникновение конфликтных ситуаций, разъясняющая преимущества и отдаленные позитивные последствия проводимых преобразований;</w:t>
      </w:r>
    </w:p>
    <w:p w14:paraId="0442F08C" w14:textId="77777777" w:rsidR="00B84D24" w:rsidRPr="009267C2" w:rsidRDefault="00B84D24" w:rsidP="00B84D24">
      <w:pPr>
        <w:ind w:firstLine="720"/>
        <w:jc w:val="both"/>
        <w:rPr>
          <w:color w:val="000000" w:themeColor="text1"/>
          <w:sz w:val="26"/>
          <w:szCs w:val="26"/>
        </w:rPr>
      </w:pPr>
      <w:r w:rsidRPr="009267C2">
        <w:rPr>
          <w:color w:val="000000" w:themeColor="text1"/>
          <w:sz w:val="26"/>
          <w:szCs w:val="26"/>
        </w:rPr>
        <w:t>проведение мероприятий компенсирующего характера, включающих в себя стимулирование «социальной лояльности», демонстрацию лучших образцов модернизации образования и их носителей, а также преимуществ и выгод, которые при этом возникают, введение системы стимулирования активности педагогических работников и административного персонала организаций в процессе модернизации.</w:t>
      </w:r>
    </w:p>
    <w:p w14:paraId="1712D173" w14:textId="77777777" w:rsidR="00B84D24" w:rsidRPr="009267C2" w:rsidRDefault="00B84D24" w:rsidP="00B84D24">
      <w:pPr>
        <w:ind w:firstLine="720"/>
        <w:jc w:val="both"/>
        <w:rPr>
          <w:rFonts w:eastAsia="Calibri"/>
          <w:color w:val="000000" w:themeColor="text1"/>
          <w:sz w:val="26"/>
          <w:szCs w:val="26"/>
        </w:rPr>
      </w:pPr>
      <w:r w:rsidRPr="009267C2">
        <w:rPr>
          <w:rFonts w:eastAsia="Calibri"/>
          <w:color w:val="000000" w:themeColor="text1"/>
          <w:sz w:val="26"/>
          <w:szCs w:val="26"/>
        </w:rPr>
        <w:lastRenderedPageBreak/>
        <w:t>146. В случае наступления рисков приоритетными видятся направления, связанные в первую очередь с выполнением государственных гарантий прав граждан на получение образования, а также направленные на обеспечение безопасного пребывания обучающихся и воспитанников в муниципальных образовательных организациях.</w:t>
      </w:r>
    </w:p>
    <w:p w14:paraId="47F9F128" w14:textId="77777777" w:rsidR="00B84D24" w:rsidRPr="009267C2" w:rsidRDefault="00B84D24" w:rsidP="00B84D24">
      <w:pPr>
        <w:ind w:firstLine="720"/>
        <w:jc w:val="both"/>
        <w:rPr>
          <w:rFonts w:eastAsia="Calibri"/>
          <w:color w:val="000000" w:themeColor="text1"/>
          <w:sz w:val="26"/>
          <w:szCs w:val="26"/>
        </w:rPr>
      </w:pPr>
      <w:r w:rsidRPr="009267C2">
        <w:rPr>
          <w:rFonts w:eastAsia="Calibri"/>
          <w:color w:val="000000" w:themeColor="text1"/>
          <w:sz w:val="26"/>
          <w:szCs w:val="26"/>
        </w:rPr>
        <w:t xml:space="preserve">Управление рисками реализации </w:t>
      </w:r>
      <w:r w:rsidRPr="009267C2">
        <w:rPr>
          <w:rFonts w:eastAsia="Calibri"/>
          <w:bCs/>
          <w:color w:val="000000" w:themeColor="text1"/>
          <w:sz w:val="26"/>
          <w:szCs w:val="26"/>
        </w:rPr>
        <w:t>муниципальной</w:t>
      </w:r>
      <w:r w:rsidRPr="009267C2">
        <w:rPr>
          <w:rFonts w:eastAsia="Calibri"/>
          <w:color w:val="000000" w:themeColor="text1"/>
          <w:sz w:val="26"/>
          <w:szCs w:val="26"/>
        </w:rPr>
        <w:t xml:space="preserve"> программы будет осуществляться путем координации деятельности ответственного исполнителя </w:t>
      </w:r>
      <w:r w:rsidRPr="009267C2">
        <w:rPr>
          <w:rFonts w:eastAsia="Calibri"/>
          <w:bCs/>
          <w:color w:val="000000" w:themeColor="text1"/>
          <w:sz w:val="26"/>
          <w:szCs w:val="26"/>
        </w:rPr>
        <w:t>муниципальной</w:t>
      </w:r>
      <w:r w:rsidRPr="009267C2">
        <w:rPr>
          <w:color w:val="000000" w:themeColor="text1"/>
          <w:sz w:val="26"/>
          <w:szCs w:val="26"/>
        </w:rPr>
        <w:t xml:space="preserve"> программы</w:t>
      </w:r>
      <w:r w:rsidRPr="009267C2">
        <w:rPr>
          <w:rFonts w:eastAsia="Calibri"/>
          <w:color w:val="000000" w:themeColor="text1"/>
          <w:sz w:val="26"/>
          <w:szCs w:val="26"/>
        </w:rPr>
        <w:t xml:space="preserve"> и участников муниципальной программы.</w:t>
      </w:r>
    </w:p>
    <w:p w14:paraId="5AA57734" w14:textId="1D93E7D3" w:rsidR="00B84D24" w:rsidRPr="009267C2" w:rsidRDefault="00B84D24" w:rsidP="00B84D24">
      <w:pPr>
        <w:ind w:firstLine="720"/>
        <w:jc w:val="both"/>
        <w:rPr>
          <w:rFonts w:eastAsia="Calibri"/>
          <w:color w:val="000000" w:themeColor="text1"/>
          <w:sz w:val="26"/>
          <w:szCs w:val="26"/>
        </w:rPr>
      </w:pPr>
      <w:r w:rsidRPr="009267C2">
        <w:rPr>
          <w:rFonts w:eastAsia="Calibri"/>
          <w:color w:val="000000" w:themeColor="text1"/>
          <w:sz w:val="26"/>
          <w:szCs w:val="26"/>
        </w:rPr>
        <w:t xml:space="preserve">Ответственность за координацию деятельности для управления рисками и достижения целей и конечных результатов </w:t>
      </w:r>
      <w:r w:rsidRPr="009267C2">
        <w:rPr>
          <w:rFonts w:eastAsia="Calibri"/>
          <w:bCs/>
          <w:color w:val="000000" w:themeColor="text1"/>
          <w:sz w:val="26"/>
          <w:szCs w:val="26"/>
        </w:rPr>
        <w:t>муниципальной</w:t>
      </w:r>
      <w:r w:rsidRPr="009267C2">
        <w:rPr>
          <w:rFonts w:eastAsia="Calibri"/>
          <w:color w:val="000000" w:themeColor="text1"/>
          <w:sz w:val="26"/>
          <w:szCs w:val="26"/>
        </w:rPr>
        <w:t xml:space="preserve"> программы в целом </w:t>
      </w:r>
      <w:r w:rsidR="00EA678F">
        <w:rPr>
          <w:rFonts w:eastAsia="Calibri"/>
          <w:color w:val="000000" w:themeColor="text1"/>
          <w:sz w:val="26"/>
          <w:szCs w:val="26"/>
        </w:rPr>
        <w:t>несет Управление</w:t>
      </w:r>
      <w:r w:rsidRPr="009267C2">
        <w:rPr>
          <w:rFonts w:eastAsia="Calibri"/>
          <w:color w:val="000000" w:themeColor="text1"/>
          <w:sz w:val="26"/>
          <w:szCs w:val="26"/>
        </w:rPr>
        <w:t xml:space="preserve"> образования Администрации Северодвинска.</w:t>
      </w:r>
    </w:p>
    <w:p w14:paraId="18DAE068" w14:textId="77777777" w:rsidR="00B84D24" w:rsidRPr="009267C2" w:rsidRDefault="00B84D24" w:rsidP="00B84D24">
      <w:pPr>
        <w:jc w:val="both"/>
        <w:rPr>
          <w:rFonts w:eastAsia="Calibri"/>
          <w:color w:val="000000" w:themeColor="text1"/>
        </w:rPr>
      </w:pPr>
    </w:p>
    <w:p w14:paraId="145A6BDD" w14:textId="77777777" w:rsidR="00D5461F" w:rsidRPr="009267C2" w:rsidRDefault="00D5461F" w:rsidP="00D5461F">
      <w:pPr>
        <w:jc w:val="both"/>
        <w:rPr>
          <w:rFonts w:eastAsia="Calibri"/>
          <w:color w:val="000000" w:themeColor="text1"/>
        </w:rPr>
      </w:pPr>
    </w:p>
    <w:p w14:paraId="188754F0" w14:textId="3DAE6D0F" w:rsidR="00A01676" w:rsidRPr="009267C2" w:rsidRDefault="00A01676" w:rsidP="009A489B">
      <w:pPr>
        <w:ind w:right="140" w:hanging="142"/>
        <w:jc w:val="both"/>
        <w:rPr>
          <w:color w:val="000000" w:themeColor="text1"/>
          <w:sz w:val="28"/>
          <w:szCs w:val="28"/>
        </w:rPr>
      </w:pPr>
    </w:p>
    <w:p w14:paraId="1AD24CF0" w14:textId="77777777" w:rsidR="00A01676" w:rsidRPr="009267C2" w:rsidRDefault="00A01676" w:rsidP="00A01676">
      <w:pPr>
        <w:ind w:firstLine="709"/>
        <w:jc w:val="both"/>
        <w:rPr>
          <w:color w:val="000000" w:themeColor="text1"/>
          <w:sz w:val="28"/>
          <w:szCs w:val="28"/>
        </w:rPr>
        <w:sectPr w:rsidR="00A01676" w:rsidRPr="009267C2" w:rsidSect="00BE0E03">
          <w:pgSz w:w="11906" w:h="16838"/>
          <w:pgMar w:top="1134" w:right="567" w:bottom="1134" w:left="1985" w:header="567" w:footer="709" w:gutter="0"/>
          <w:pgNumType w:start="1"/>
          <w:cols w:space="720"/>
          <w:titlePg/>
          <w:docGrid w:linePitch="360"/>
        </w:sectPr>
      </w:pPr>
    </w:p>
    <w:tbl>
      <w:tblPr>
        <w:tblW w:w="14380" w:type="dxa"/>
        <w:jc w:val="center"/>
        <w:tblLayout w:type="fixed"/>
        <w:tblLook w:val="0000" w:firstRow="0" w:lastRow="0" w:firstColumn="0" w:lastColumn="0" w:noHBand="0" w:noVBand="0"/>
      </w:tblPr>
      <w:tblGrid>
        <w:gridCol w:w="137"/>
        <w:gridCol w:w="2400"/>
        <w:gridCol w:w="1013"/>
        <w:gridCol w:w="405"/>
        <w:gridCol w:w="726"/>
        <w:gridCol w:w="408"/>
        <w:gridCol w:w="1002"/>
        <w:gridCol w:w="1395"/>
        <w:gridCol w:w="1418"/>
        <w:gridCol w:w="1417"/>
        <w:gridCol w:w="1529"/>
        <w:gridCol w:w="1306"/>
        <w:gridCol w:w="437"/>
        <w:gridCol w:w="787"/>
      </w:tblGrid>
      <w:tr w:rsidR="009267C2" w:rsidRPr="009267C2" w14:paraId="0A06A656" w14:textId="77777777" w:rsidTr="00B84D24">
        <w:trPr>
          <w:trHeight w:val="1530"/>
          <w:jc w:val="center"/>
        </w:trPr>
        <w:tc>
          <w:tcPr>
            <w:tcW w:w="2537" w:type="dxa"/>
            <w:gridSpan w:val="2"/>
            <w:tcBorders>
              <w:top w:val="nil"/>
              <w:left w:val="nil"/>
              <w:bottom w:val="nil"/>
              <w:right w:val="nil"/>
            </w:tcBorders>
            <w:shd w:val="clear" w:color="auto" w:fill="auto"/>
            <w:noWrap/>
            <w:vAlign w:val="center"/>
          </w:tcPr>
          <w:p w14:paraId="1873BC0D" w14:textId="77777777" w:rsidR="00C46A7D" w:rsidRPr="009267C2" w:rsidRDefault="00C46A7D" w:rsidP="00C46A7D">
            <w:pPr>
              <w:rPr>
                <w:rFonts w:ascii="Arial" w:hAnsi="Arial" w:cs="Arial"/>
                <w:color w:val="000000" w:themeColor="text1"/>
              </w:rPr>
            </w:pPr>
          </w:p>
        </w:tc>
        <w:tc>
          <w:tcPr>
            <w:tcW w:w="1418" w:type="dxa"/>
            <w:gridSpan w:val="2"/>
            <w:tcBorders>
              <w:top w:val="nil"/>
              <w:left w:val="nil"/>
              <w:bottom w:val="nil"/>
              <w:right w:val="nil"/>
            </w:tcBorders>
            <w:shd w:val="clear" w:color="auto" w:fill="auto"/>
            <w:noWrap/>
            <w:vAlign w:val="bottom"/>
          </w:tcPr>
          <w:p w14:paraId="2B01F5A6" w14:textId="77777777" w:rsidR="00C46A7D" w:rsidRPr="009267C2" w:rsidRDefault="00C46A7D" w:rsidP="00C46A7D">
            <w:pPr>
              <w:rPr>
                <w:rFonts w:ascii="Arial" w:hAnsi="Arial" w:cs="Arial"/>
                <w:color w:val="000000" w:themeColor="text1"/>
              </w:rPr>
            </w:pPr>
          </w:p>
        </w:tc>
        <w:tc>
          <w:tcPr>
            <w:tcW w:w="1134" w:type="dxa"/>
            <w:gridSpan w:val="2"/>
            <w:tcBorders>
              <w:top w:val="nil"/>
              <w:left w:val="nil"/>
              <w:bottom w:val="nil"/>
              <w:right w:val="nil"/>
            </w:tcBorders>
            <w:shd w:val="clear" w:color="auto" w:fill="auto"/>
            <w:noWrap/>
            <w:vAlign w:val="bottom"/>
          </w:tcPr>
          <w:p w14:paraId="05399A41" w14:textId="77777777" w:rsidR="00C46A7D" w:rsidRPr="009267C2" w:rsidRDefault="00C46A7D" w:rsidP="00C46A7D">
            <w:pPr>
              <w:rPr>
                <w:color w:val="000000" w:themeColor="text1"/>
              </w:rPr>
            </w:pPr>
          </w:p>
        </w:tc>
        <w:tc>
          <w:tcPr>
            <w:tcW w:w="8504" w:type="dxa"/>
            <w:gridSpan w:val="7"/>
            <w:tcBorders>
              <w:top w:val="nil"/>
              <w:left w:val="nil"/>
              <w:bottom w:val="nil"/>
              <w:right w:val="nil"/>
            </w:tcBorders>
            <w:shd w:val="clear" w:color="auto" w:fill="auto"/>
          </w:tcPr>
          <w:p w14:paraId="14AA00F5" w14:textId="77777777" w:rsidR="00C46A7D" w:rsidRPr="009267C2" w:rsidRDefault="00C46A7D" w:rsidP="00EA678F">
            <w:pPr>
              <w:ind w:left="3870" w:hanging="9"/>
              <w:rPr>
                <w:color w:val="000000" w:themeColor="text1"/>
                <w:sz w:val="26"/>
                <w:szCs w:val="26"/>
              </w:rPr>
            </w:pPr>
            <w:r w:rsidRPr="009267C2">
              <w:rPr>
                <w:color w:val="000000" w:themeColor="text1"/>
                <w:sz w:val="26"/>
                <w:szCs w:val="26"/>
              </w:rPr>
              <w:t xml:space="preserve">Приложение 1 </w:t>
            </w:r>
          </w:p>
          <w:p w14:paraId="58F37EB6" w14:textId="77777777" w:rsidR="00C46A7D" w:rsidRPr="009267C2" w:rsidRDefault="00C46A7D" w:rsidP="00EA678F">
            <w:pPr>
              <w:ind w:left="3870" w:hanging="9"/>
              <w:rPr>
                <w:color w:val="000000" w:themeColor="text1"/>
                <w:sz w:val="26"/>
                <w:szCs w:val="26"/>
              </w:rPr>
            </w:pPr>
            <w:r w:rsidRPr="009267C2">
              <w:rPr>
                <w:color w:val="000000" w:themeColor="text1"/>
                <w:sz w:val="26"/>
                <w:szCs w:val="26"/>
              </w:rPr>
              <w:t xml:space="preserve">к муниципальной программе </w:t>
            </w:r>
          </w:p>
          <w:p w14:paraId="5E24424F" w14:textId="3FFBFEC0" w:rsidR="00C46A7D" w:rsidRPr="009267C2" w:rsidRDefault="00C46A7D" w:rsidP="00EA678F">
            <w:pPr>
              <w:ind w:left="3870" w:hanging="9"/>
              <w:rPr>
                <w:color w:val="000000" w:themeColor="text1"/>
              </w:rPr>
            </w:pPr>
            <w:r w:rsidRPr="009267C2">
              <w:rPr>
                <w:color w:val="000000" w:themeColor="text1"/>
                <w:sz w:val="26"/>
                <w:szCs w:val="26"/>
              </w:rPr>
              <w:t>«Развитие образования Северодвинска», утвержденной постановлением Администрации Северодвинска от 04.05.2023 № 241-па</w:t>
            </w:r>
            <w:r w:rsidRPr="009267C2">
              <w:rPr>
                <w:color w:val="000000" w:themeColor="text1"/>
                <w:sz w:val="26"/>
                <w:szCs w:val="26"/>
                <w:u w:val="single"/>
              </w:rPr>
              <w:t xml:space="preserve">                                  </w:t>
            </w:r>
            <w:r w:rsidRPr="009267C2">
              <w:rPr>
                <w:color w:val="000000" w:themeColor="text1"/>
                <w:sz w:val="26"/>
                <w:szCs w:val="26"/>
              </w:rPr>
              <w:t xml:space="preserve">(в редакции от </w:t>
            </w:r>
            <w:r w:rsidRPr="009267C2">
              <w:rPr>
                <w:color w:val="000000" w:themeColor="text1"/>
                <w:sz w:val="26"/>
                <w:szCs w:val="26"/>
                <w:u w:val="single"/>
              </w:rPr>
              <w:t xml:space="preserve">                    </w:t>
            </w:r>
            <w:r w:rsidRPr="009267C2">
              <w:rPr>
                <w:color w:val="000000" w:themeColor="text1"/>
                <w:sz w:val="26"/>
                <w:szCs w:val="26"/>
              </w:rPr>
              <w:t xml:space="preserve"> №  </w:t>
            </w:r>
            <w:r w:rsidRPr="009267C2">
              <w:rPr>
                <w:color w:val="000000" w:themeColor="text1"/>
                <w:sz w:val="26"/>
                <w:szCs w:val="26"/>
                <w:u w:val="single"/>
              </w:rPr>
              <w:t xml:space="preserve">             </w:t>
            </w:r>
            <w:r w:rsidRPr="009267C2">
              <w:rPr>
                <w:color w:val="000000" w:themeColor="text1"/>
                <w:sz w:val="26"/>
                <w:szCs w:val="26"/>
              </w:rPr>
              <w:t>)</w:t>
            </w:r>
          </w:p>
        </w:tc>
        <w:tc>
          <w:tcPr>
            <w:tcW w:w="787" w:type="dxa"/>
            <w:tcBorders>
              <w:top w:val="nil"/>
              <w:left w:val="nil"/>
              <w:bottom w:val="nil"/>
              <w:right w:val="nil"/>
            </w:tcBorders>
            <w:shd w:val="clear" w:color="auto" w:fill="auto"/>
          </w:tcPr>
          <w:p w14:paraId="3010A7EB" w14:textId="77777777" w:rsidR="00C46A7D" w:rsidRPr="009267C2" w:rsidRDefault="00C46A7D" w:rsidP="00C46A7D">
            <w:pPr>
              <w:ind w:left="3861"/>
              <w:rPr>
                <w:color w:val="000000" w:themeColor="text1"/>
                <w:sz w:val="26"/>
                <w:szCs w:val="26"/>
              </w:rPr>
            </w:pPr>
          </w:p>
        </w:tc>
      </w:tr>
      <w:tr w:rsidR="009267C2" w:rsidRPr="009267C2" w14:paraId="0BCA1C6C" w14:textId="77777777" w:rsidTr="00B84D24">
        <w:trPr>
          <w:trHeight w:val="1104"/>
          <w:jc w:val="center"/>
        </w:trPr>
        <w:tc>
          <w:tcPr>
            <w:tcW w:w="14380" w:type="dxa"/>
            <w:gridSpan w:val="14"/>
            <w:tcBorders>
              <w:top w:val="nil"/>
              <w:left w:val="nil"/>
            </w:tcBorders>
            <w:shd w:val="clear" w:color="auto" w:fill="auto"/>
            <w:noWrap/>
            <w:vAlign w:val="bottom"/>
          </w:tcPr>
          <w:p w14:paraId="4168DFBF" w14:textId="77777777" w:rsidR="00C46A7D" w:rsidRPr="009267C2" w:rsidRDefault="00C46A7D" w:rsidP="007530A5">
            <w:pPr>
              <w:jc w:val="center"/>
              <w:rPr>
                <w:b/>
                <w:bCs/>
                <w:color w:val="000000" w:themeColor="text1"/>
              </w:rPr>
            </w:pPr>
          </w:p>
          <w:p w14:paraId="30834191" w14:textId="77777777" w:rsidR="00EC44FE" w:rsidRPr="009267C2" w:rsidRDefault="00EC44FE" w:rsidP="007530A5">
            <w:pPr>
              <w:jc w:val="center"/>
              <w:rPr>
                <w:b/>
                <w:bCs/>
                <w:color w:val="000000" w:themeColor="text1"/>
              </w:rPr>
            </w:pPr>
            <w:r w:rsidRPr="009267C2">
              <w:rPr>
                <w:b/>
                <w:bCs/>
                <w:color w:val="000000" w:themeColor="text1"/>
              </w:rPr>
              <w:t>П Е Р Е Ч Е Н Ь</w:t>
            </w:r>
            <w:r w:rsidRPr="009267C2">
              <w:rPr>
                <w:rFonts w:eastAsia="Calibri"/>
                <w:color w:val="000000" w:themeColor="text1"/>
              </w:rPr>
              <w:t xml:space="preserve"> </w:t>
            </w:r>
          </w:p>
          <w:p w14:paraId="367726A7" w14:textId="77777777" w:rsidR="00EC44FE" w:rsidRPr="009267C2" w:rsidRDefault="00EC44FE" w:rsidP="007530A5">
            <w:pPr>
              <w:jc w:val="center"/>
              <w:rPr>
                <w:b/>
                <w:bCs/>
                <w:color w:val="000000" w:themeColor="text1"/>
              </w:rPr>
            </w:pPr>
            <w:r w:rsidRPr="009267C2">
              <w:rPr>
                <w:b/>
                <w:bCs/>
                <w:color w:val="000000" w:themeColor="text1"/>
              </w:rPr>
              <w:t xml:space="preserve">целевых показателей муниципальной программы </w:t>
            </w:r>
          </w:p>
          <w:p w14:paraId="14129961" w14:textId="77777777" w:rsidR="00EC44FE" w:rsidRPr="009267C2" w:rsidRDefault="00EC44FE" w:rsidP="007530A5">
            <w:pPr>
              <w:jc w:val="center"/>
              <w:rPr>
                <w:b/>
                <w:bCs/>
                <w:color w:val="000000" w:themeColor="text1"/>
              </w:rPr>
            </w:pPr>
            <w:r w:rsidRPr="009267C2">
              <w:rPr>
                <w:b/>
                <w:bCs/>
                <w:color w:val="000000" w:themeColor="text1"/>
              </w:rPr>
              <w:t>«Развитие образования Северодвинска»</w:t>
            </w:r>
          </w:p>
          <w:p w14:paraId="25DF8A51" w14:textId="4870F567" w:rsidR="00EC44FE" w:rsidRPr="009267C2" w:rsidRDefault="00EC44FE" w:rsidP="007530A5">
            <w:pPr>
              <w:jc w:val="center"/>
              <w:rPr>
                <w:b/>
                <w:bCs/>
                <w:color w:val="000000" w:themeColor="text1"/>
              </w:rPr>
            </w:pPr>
          </w:p>
        </w:tc>
      </w:tr>
      <w:tr w:rsidR="009267C2" w:rsidRPr="009267C2" w14:paraId="5780F30E" w14:textId="77777777" w:rsidTr="00B84D24">
        <w:trPr>
          <w:trHeight w:val="20"/>
          <w:jc w:val="center"/>
        </w:trPr>
        <w:tc>
          <w:tcPr>
            <w:tcW w:w="13593" w:type="dxa"/>
            <w:gridSpan w:val="13"/>
            <w:tcBorders>
              <w:top w:val="nil"/>
              <w:left w:val="nil"/>
              <w:bottom w:val="nil"/>
              <w:right w:val="nil"/>
            </w:tcBorders>
            <w:shd w:val="clear" w:color="auto" w:fill="auto"/>
            <w:noWrap/>
            <w:vAlign w:val="center"/>
          </w:tcPr>
          <w:p w14:paraId="3EC17902" w14:textId="77777777" w:rsidR="007530A5" w:rsidRPr="009267C2" w:rsidRDefault="007530A5" w:rsidP="007530A5">
            <w:pPr>
              <w:ind w:firstLine="709"/>
              <w:jc w:val="both"/>
              <w:rPr>
                <w:bCs/>
                <w:iCs/>
                <w:color w:val="000000" w:themeColor="text1"/>
              </w:rPr>
            </w:pPr>
            <w:r w:rsidRPr="009267C2">
              <w:rPr>
                <w:bCs/>
                <w:iCs/>
                <w:color w:val="000000" w:themeColor="text1"/>
              </w:rPr>
              <w:t>Ответственный исполнитель муниципальной программы – Управление образования Администрации Северодвинска</w:t>
            </w:r>
          </w:p>
          <w:p w14:paraId="1F4C24EF" w14:textId="77777777" w:rsidR="007530A5" w:rsidRPr="009267C2" w:rsidRDefault="007530A5" w:rsidP="007530A5">
            <w:pPr>
              <w:rPr>
                <w:b/>
                <w:bCs/>
                <w:i/>
                <w:iCs/>
                <w:color w:val="000000" w:themeColor="text1"/>
                <w:u w:val="single"/>
              </w:rPr>
            </w:pPr>
          </w:p>
        </w:tc>
        <w:tc>
          <w:tcPr>
            <w:tcW w:w="787" w:type="dxa"/>
            <w:tcBorders>
              <w:top w:val="nil"/>
              <w:left w:val="nil"/>
              <w:bottom w:val="nil"/>
              <w:right w:val="nil"/>
            </w:tcBorders>
            <w:shd w:val="clear" w:color="auto" w:fill="auto"/>
          </w:tcPr>
          <w:p w14:paraId="4731AB2F" w14:textId="77777777" w:rsidR="007530A5" w:rsidRPr="009267C2" w:rsidRDefault="007530A5" w:rsidP="007530A5">
            <w:pPr>
              <w:ind w:firstLine="709"/>
              <w:jc w:val="both"/>
              <w:rPr>
                <w:bCs/>
                <w:iCs/>
                <w:color w:val="000000" w:themeColor="text1"/>
              </w:rPr>
            </w:pPr>
          </w:p>
        </w:tc>
      </w:tr>
      <w:tr w:rsidR="009267C2" w:rsidRPr="009267C2" w14:paraId="37B600F2" w14:textId="77777777" w:rsidTr="00B84D24">
        <w:trPr>
          <w:gridBefore w:val="1"/>
          <w:wBefore w:w="137" w:type="dxa"/>
          <w:trHeight w:val="20"/>
          <w:jc w:val="center"/>
        </w:trPr>
        <w:tc>
          <w:tcPr>
            <w:tcW w:w="34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3E51D9" w14:textId="77777777" w:rsidR="00AC4F0E" w:rsidRPr="009267C2" w:rsidRDefault="00AC4F0E" w:rsidP="00694AEB">
            <w:pPr>
              <w:rPr>
                <w:b/>
                <w:bCs/>
                <w:color w:val="000000" w:themeColor="text1"/>
              </w:rPr>
            </w:pPr>
            <w:r w:rsidRPr="009267C2">
              <w:rPr>
                <w:b/>
                <w:bCs/>
                <w:color w:val="000000" w:themeColor="text1"/>
              </w:rPr>
              <w:t>Наименование целевого показателя</w:t>
            </w:r>
          </w:p>
        </w:tc>
        <w:tc>
          <w:tcPr>
            <w:tcW w:w="113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D6B9D7" w14:textId="43CB6F23" w:rsidR="00AC4F0E" w:rsidRPr="009267C2" w:rsidRDefault="00AC4F0E" w:rsidP="00694AEB">
            <w:pPr>
              <w:rPr>
                <w:b/>
                <w:bCs/>
                <w:color w:val="000000" w:themeColor="text1"/>
              </w:rPr>
            </w:pPr>
            <w:r w:rsidRPr="009267C2">
              <w:rPr>
                <w:b/>
                <w:bCs/>
                <w:color w:val="000000" w:themeColor="text1"/>
              </w:rPr>
              <w:t>Едини</w:t>
            </w:r>
            <w:r w:rsidR="00694AEB" w:rsidRPr="009267C2">
              <w:rPr>
                <w:b/>
                <w:bCs/>
                <w:color w:val="000000" w:themeColor="text1"/>
              </w:rPr>
              <w:t>-</w:t>
            </w:r>
            <w:r w:rsidRPr="009267C2">
              <w:rPr>
                <w:b/>
                <w:bCs/>
                <w:color w:val="000000" w:themeColor="text1"/>
              </w:rPr>
              <w:t>ца изме</w:t>
            </w:r>
            <w:r w:rsidR="00B84D24" w:rsidRPr="009267C2">
              <w:rPr>
                <w:b/>
                <w:bCs/>
                <w:color w:val="000000" w:themeColor="text1"/>
              </w:rPr>
              <w:t>-</w:t>
            </w:r>
            <w:r w:rsidRPr="009267C2">
              <w:rPr>
                <w:b/>
                <w:bCs/>
                <w:color w:val="000000" w:themeColor="text1"/>
              </w:rPr>
              <w:t>рения</w:t>
            </w:r>
          </w:p>
        </w:tc>
        <w:tc>
          <w:tcPr>
            <w:tcW w:w="9699" w:type="dxa"/>
            <w:gridSpan w:val="9"/>
            <w:tcBorders>
              <w:top w:val="single" w:sz="4" w:space="0" w:color="auto"/>
              <w:left w:val="nil"/>
              <w:bottom w:val="single" w:sz="4" w:space="0" w:color="auto"/>
              <w:right w:val="single" w:sz="4" w:space="0" w:color="auto"/>
            </w:tcBorders>
            <w:shd w:val="clear" w:color="auto" w:fill="auto"/>
            <w:vAlign w:val="center"/>
          </w:tcPr>
          <w:p w14:paraId="75A435EF" w14:textId="77777777" w:rsidR="00AC4F0E" w:rsidRPr="009267C2" w:rsidRDefault="00AC4F0E" w:rsidP="00694AEB">
            <w:pPr>
              <w:rPr>
                <w:b/>
                <w:bCs/>
                <w:color w:val="000000" w:themeColor="text1"/>
              </w:rPr>
            </w:pPr>
            <w:r w:rsidRPr="009267C2">
              <w:rPr>
                <w:b/>
                <w:bCs/>
                <w:color w:val="000000" w:themeColor="text1"/>
              </w:rPr>
              <w:t>Значения целевых показателей</w:t>
            </w:r>
          </w:p>
        </w:tc>
      </w:tr>
      <w:tr w:rsidR="009267C2" w:rsidRPr="009267C2" w14:paraId="78B5DBC8" w14:textId="77777777" w:rsidTr="00B84D24">
        <w:trPr>
          <w:gridBefore w:val="1"/>
          <w:wBefore w:w="137" w:type="dxa"/>
          <w:trHeight w:val="20"/>
          <w:jc w:val="center"/>
        </w:trPr>
        <w:tc>
          <w:tcPr>
            <w:tcW w:w="34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4F05C6" w14:textId="77777777" w:rsidR="00AC4F0E" w:rsidRPr="009267C2" w:rsidRDefault="00AC4F0E" w:rsidP="00694AEB">
            <w:pPr>
              <w:rPr>
                <w:b/>
                <w:bCs/>
                <w:color w:val="000000" w:themeColor="text1"/>
              </w:rPr>
            </w:pPr>
          </w:p>
        </w:tc>
        <w:tc>
          <w:tcPr>
            <w:tcW w:w="11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E9D702B" w14:textId="77777777" w:rsidR="00AC4F0E" w:rsidRPr="009267C2" w:rsidRDefault="00AC4F0E" w:rsidP="00694AEB">
            <w:pPr>
              <w:rPr>
                <w:b/>
                <w:bCs/>
                <w:color w:val="000000" w:themeColor="text1"/>
              </w:rPr>
            </w:pPr>
          </w:p>
        </w:tc>
        <w:tc>
          <w:tcPr>
            <w:tcW w:w="1410" w:type="dxa"/>
            <w:gridSpan w:val="2"/>
            <w:tcBorders>
              <w:top w:val="nil"/>
              <w:left w:val="nil"/>
              <w:bottom w:val="single" w:sz="4" w:space="0" w:color="auto"/>
              <w:right w:val="single" w:sz="4" w:space="0" w:color="auto"/>
            </w:tcBorders>
            <w:shd w:val="clear" w:color="auto" w:fill="auto"/>
            <w:vAlign w:val="center"/>
          </w:tcPr>
          <w:p w14:paraId="58E50965" w14:textId="77777777" w:rsidR="00AC4F0E" w:rsidRPr="009267C2" w:rsidRDefault="00AC4F0E" w:rsidP="00694AEB">
            <w:pPr>
              <w:jc w:val="center"/>
              <w:rPr>
                <w:b/>
                <w:bCs/>
                <w:color w:val="000000" w:themeColor="text1"/>
              </w:rPr>
            </w:pPr>
            <w:r w:rsidRPr="009267C2">
              <w:rPr>
                <w:b/>
                <w:bCs/>
                <w:color w:val="000000" w:themeColor="text1"/>
              </w:rPr>
              <w:t>базовый 2021</w:t>
            </w:r>
          </w:p>
        </w:tc>
        <w:tc>
          <w:tcPr>
            <w:tcW w:w="1395" w:type="dxa"/>
            <w:tcBorders>
              <w:top w:val="nil"/>
              <w:left w:val="nil"/>
              <w:bottom w:val="single" w:sz="4" w:space="0" w:color="auto"/>
              <w:right w:val="single" w:sz="4" w:space="0" w:color="auto"/>
            </w:tcBorders>
            <w:shd w:val="clear" w:color="auto" w:fill="auto"/>
            <w:vAlign w:val="center"/>
          </w:tcPr>
          <w:p w14:paraId="65A6577C" w14:textId="77777777" w:rsidR="00AC4F0E" w:rsidRPr="009267C2" w:rsidRDefault="00AC4F0E" w:rsidP="00694AEB">
            <w:pPr>
              <w:jc w:val="center"/>
              <w:rPr>
                <w:b/>
                <w:bCs/>
                <w:color w:val="000000" w:themeColor="text1"/>
              </w:rPr>
            </w:pPr>
            <w:r w:rsidRPr="009267C2">
              <w:rPr>
                <w:b/>
                <w:bCs/>
                <w:color w:val="000000" w:themeColor="text1"/>
              </w:rPr>
              <w:t>2023</w:t>
            </w:r>
          </w:p>
        </w:tc>
        <w:tc>
          <w:tcPr>
            <w:tcW w:w="1418" w:type="dxa"/>
            <w:tcBorders>
              <w:top w:val="nil"/>
              <w:left w:val="nil"/>
              <w:bottom w:val="single" w:sz="4" w:space="0" w:color="auto"/>
              <w:right w:val="single" w:sz="4" w:space="0" w:color="auto"/>
            </w:tcBorders>
            <w:shd w:val="clear" w:color="auto" w:fill="auto"/>
            <w:vAlign w:val="center"/>
          </w:tcPr>
          <w:p w14:paraId="39770A30" w14:textId="77777777" w:rsidR="00AC4F0E" w:rsidRPr="009267C2" w:rsidRDefault="00AC4F0E" w:rsidP="00694AEB">
            <w:pPr>
              <w:jc w:val="center"/>
              <w:rPr>
                <w:b/>
                <w:bCs/>
                <w:color w:val="000000" w:themeColor="text1"/>
              </w:rPr>
            </w:pPr>
            <w:r w:rsidRPr="009267C2">
              <w:rPr>
                <w:b/>
                <w:bCs/>
                <w:color w:val="000000" w:themeColor="text1"/>
              </w:rPr>
              <w:t>2024</w:t>
            </w:r>
          </w:p>
        </w:tc>
        <w:tc>
          <w:tcPr>
            <w:tcW w:w="1417" w:type="dxa"/>
            <w:tcBorders>
              <w:top w:val="nil"/>
              <w:left w:val="nil"/>
              <w:bottom w:val="single" w:sz="4" w:space="0" w:color="auto"/>
              <w:right w:val="single" w:sz="4" w:space="0" w:color="auto"/>
            </w:tcBorders>
            <w:shd w:val="clear" w:color="auto" w:fill="auto"/>
            <w:vAlign w:val="center"/>
          </w:tcPr>
          <w:p w14:paraId="26CE9A9F" w14:textId="77777777" w:rsidR="00AC4F0E" w:rsidRPr="009267C2" w:rsidRDefault="00AC4F0E" w:rsidP="00694AEB">
            <w:pPr>
              <w:jc w:val="center"/>
              <w:rPr>
                <w:b/>
                <w:bCs/>
                <w:color w:val="000000" w:themeColor="text1"/>
              </w:rPr>
            </w:pPr>
            <w:r w:rsidRPr="009267C2">
              <w:rPr>
                <w:b/>
                <w:bCs/>
                <w:color w:val="000000" w:themeColor="text1"/>
              </w:rPr>
              <w:t>2025</w:t>
            </w:r>
          </w:p>
        </w:tc>
        <w:tc>
          <w:tcPr>
            <w:tcW w:w="1529" w:type="dxa"/>
            <w:tcBorders>
              <w:top w:val="nil"/>
              <w:left w:val="nil"/>
              <w:bottom w:val="single" w:sz="4" w:space="0" w:color="auto"/>
              <w:right w:val="single" w:sz="4" w:space="0" w:color="auto"/>
            </w:tcBorders>
            <w:shd w:val="clear" w:color="auto" w:fill="auto"/>
            <w:vAlign w:val="center"/>
          </w:tcPr>
          <w:p w14:paraId="5F0E8EAA" w14:textId="77777777" w:rsidR="00AC4F0E" w:rsidRPr="009267C2" w:rsidRDefault="00AC4F0E" w:rsidP="00694AEB">
            <w:pPr>
              <w:jc w:val="center"/>
              <w:rPr>
                <w:b/>
                <w:bCs/>
                <w:color w:val="000000" w:themeColor="text1"/>
              </w:rPr>
            </w:pPr>
            <w:r w:rsidRPr="009267C2">
              <w:rPr>
                <w:b/>
                <w:bCs/>
                <w:color w:val="000000" w:themeColor="text1"/>
              </w:rPr>
              <w:t>2026</w:t>
            </w:r>
          </w:p>
        </w:tc>
        <w:tc>
          <w:tcPr>
            <w:tcW w:w="1306" w:type="dxa"/>
            <w:tcBorders>
              <w:top w:val="nil"/>
              <w:left w:val="nil"/>
              <w:bottom w:val="single" w:sz="4" w:space="0" w:color="auto"/>
              <w:right w:val="single" w:sz="4" w:space="0" w:color="auto"/>
            </w:tcBorders>
            <w:shd w:val="clear" w:color="auto" w:fill="auto"/>
            <w:vAlign w:val="center"/>
          </w:tcPr>
          <w:p w14:paraId="4C8405D8" w14:textId="77777777" w:rsidR="00AC4F0E" w:rsidRPr="009267C2" w:rsidRDefault="00AC4F0E" w:rsidP="00694AEB">
            <w:pPr>
              <w:jc w:val="center"/>
              <w:rPr>
                <w:b/>
                <w:bCs/>
                <w:color w:val="000000" w:themeColor="text1"/>
              </w:rPr>
            </w:pPr>
            <w:r w:rsidRPr="009267C2">
              <w:rPr>
                <w:b/>
                <w:bCs/>
                <w:color w:val="000000" w:themeColor="text1"/>
              </w:rPr>
              <w:t>2027</w:t>
            </w:r>
          </w:p>
        </w:tc>
        <w:tc>
          <w:tcPr>
            <w:tcW w:w="1224" w:type="dxa"/>
            <w:gridSpan w:val="2"/>
            <w:tcBorders>
              <w:top w:val="nil"/>
              <w:left w:val="nil"/>
              <w:bottom w:val="single" w:sz="4" w:space="0" w:color="auto"/>
              <w:right w:val="single" w:sz="4" w:space="0" w:color="auto"/>
            </w:tcBorders>
            <w:shd w:val="clear" w:color="auto" w:fill="auto"/>
            <w:vAlign w:val="center"/>
          </w:tcPr>
          <w:p w14:paraId="7FE1137F" w14:textId="77777777" w:rsidR="00AC4F0E" w:rsidRPr="009267C2" w:rsidRDefault="00AC4F0E" w:rsidP="00694AEB">
            <w:pPr>
              <w:jc w:val="center"/>
              <w:rPr>
                <w:b/>
                <w:bCs/>
                <w:color w:val="000000" w:themeColor="text1"/>
              </w:rPr>
            </w:pPr>
            <w:r w:rsidRPr="009267C2">
              <w:rPr>
                <w:b/>
                <w:bCs/>
                <w:color w:val="000000" w:themeColor="text1"/>
              </w:rPr>
              <w:t>2028</w:t>
            </w:r>
          </w:p>
        </w:tc>
      </w:tr>
      <w:tr w:rsidR="009267C2" w:rsidRPr="009267C2" w14:paraId="11E47798" w14:textId="77777777" w:rsidTr="00B84D24">
        <w:trPr>
          <w:gridBefore w:val="1"/>
          <w:wBefore w:w="137" w:type="dxa"/>
          <w:trHeight w:val="247"/>
          <w:jc w:val="center"/>
        </w:trPr>
        <w:tc>
          <w:tcPr>
            <w:tcW w:w="3413" w:type="dxa"/>
            <w:gridSpan w:val="2"/>
            <w:tcBorders>
              <w:top w:val="nil"/>
              <w:left w:val="single" w:sz="4" w:space="0" w:color="auto"/>
              <w:bottom w:val="single" w:sz="4" w:space="0" w:color="auto"/>
              <w:right w:val="single" w:sz="4" w:space="0" w:color="auto"/>
            </w:tcBorders>
            <w:shd w:val="clear" w:color="auto" w:fill="auto"/>
            <w:vAlign w:val="center"/>
          </w:tcPr>
          <w:p w14:paraId="73BD702E" w14:textId="77777777" w:rsidR="00AC4F0E" w:rsidRPr="009267C2" w:rsidRDefault="00AC4F0E" w:rsidP="00694AEB">
            <w:pPr>
              <w:jc w:val="center"/>
              <w:rPr>
                <w:color w:val="000000" w:themeColor="text1"/>
              </w:rPr>
            </w:pPr>
            <w:r w:rsidRPr="009267C2">
              <w:rPr>
                <w:color w:val="000000" w:themeColor="text1"/>
              </w:rPr>
              <w:t>1</w:t>
            </w:r>
          </w:p>
        </w:tc>
        <w:tc>
          <w:tcPr>
            <w:tcW w:w="1131" w:type="dxa"/>
            <w:gridSpan w:val="2"/>
            <w:tcBorders>
              <w:top w:val="nil"/>
              <w:left w:val="nil"/>
              <w:bottom w:val="single" w:sz="4" w:space="0" w:color="auto"/>
              <w:right w:val="single" w:sz="4" w:space="0" w:color="auto"/>
            </w:tcBorders>
            <w:shd w:val="clear" w:color="auto" w:fill="auto"/>
            <w:vAlign w:val="bottom"/>
          </w:tcPr>
          <w:p w14:paraId="45857D89" w14:textId="77777777" w:rsidR="00AC4F0E" w:rsidRPr="009267C2" w:rsidRDefault="00AC4F0E" w:rsidP="00694AEB">
            <w:pPr>
              <w:jc w:val="center"/>
              <w:rPr>
                <w:color w:val="000000" w:themeColor="text1"/>
              </w:rPr>
            </w:pPr>
            <w:r w:rsidRPr="009267C2">
              <w:rPr>
                <w:color w:val="000000" w:themeColor="text1"/>
              </w:rPr>
              <w:t>2</w:t>
            </w:r>
          </w:p>
        </w:tc>
        <w:tc>
          <w:tcPr>
            <w:tcW w:w="1410" w:type="dxa"/>
            <w:gridSpan w:val="2"/>
            <w:tcBorders>
              <w:top w:val="nil"/>
              <w:left w:val="nil"/>
              <w:bottom w:val="single" w:sz="4" w:space="0" w:color="auto"/>
              <w:right w:val="single" w:sz="4" w:space="0" w:color="auto"/>
            </w:tcBorders>
            <w:shd w:val="clear" w:color="auto" w:fill="auto"/>
            <w:vAlign w:val="bottom"/>
          </w:tcPr>
          <w:p w14:paraId="2D2DCF1B" w14:textId="77777777" w:rsidR="00AC4F0E" w:rsidRPr="009267C2" w:rsidRDefault="00AC4F0E" w:rsidP="00694AEB">
            <w:pPr>
              <w:jc w:val="center"/>
              <w:rPr>
                <w:color w:val="000000" w:themeColor="text1"/>
              </w:rPr>
            </w:pPr>
            <w:r w:rsidRPr="009267C2">
              <w:rPr>
                <w:color w:val="000000" w:themeColor="text1"/>
              </w:rPr>
              <w:t>3</w:t>
            </w:r>
          </w:p>
        </w:tc>
        <w:tc>
          <w:tcPr>
            <w:tcW w:w="1395" w:type="dxa"/>
            <w:tcBorders>
              <w:top w:val="nil"/>
              <w:left w:val="nil"/>
              <w:bottom w:val="single" w:sz="4" w:space="0" w:color="auto"/>
              <w:right w:val="single" w:sz="4" w:space="0" w:color="auto"/>
            </w:tcBorders>
            <w:shd w:val="clear" w:color="auto" w:fill="auto"/>
            <w:vAlign w:val="bottom"/>
          </w:tcPr>
          <w:p w14:paraId="516F0C95" w14:textId="77777777" w:rsidR="00AC4F0E" w:rsidRPr="009267C2" w:rsidRDefault="00AC4F0E" w:rsidP="00694AEB">
            <w:pPr>
              <w:jc w:val="center"/>
              <w:rPr>
                <w:color w:val="000000" w:themeColor="text1"/>
              </w:rPr>
            </w:pPr>
            <w:r w:rsidRPr="009267C2">
              <w:rPr>
                <w:color w:val="000000" w:themeColor="text1"/>
              </w:rPr>
              <w:t>4</w:t>
            </w:r>
          </w:p>
        </w:tc>
        <w:tc>
          <w:tcPr>
            <w:tcW w:w="1418" w:type="dxa"/>
            <w:tcBorders>
              <w:top w:val="nil"/>
              <w:left w:val="nil"/>
              <w:bottom w:val="single" w:sz="4" w:space="0" w:color="auto"/>
              <w:right w:val="single" w:sz="4" w:space="0" w:color="auto"/>
            </w:tcBorders>
            <w:shd w:val="clear" w:color="auto" w:fill="auto"/>
            <w:vAlign w:val="bottom"/>
          </w:tcPr>
          <w:p w14:paraId="2C429ECD" w14:textId="77777777" w:rsidR="00AC4F0E" w:rsidRPr="009267C2" w:rsidRDefault="00AC4F0E" w:rsidP="00694AEB">
            <w:pPr>
              <w:jc w:val="center"/>
              <w:rPr>
                <w:color w:val="000000" w:themeColor="text1"/>
              </w:rPr>
            </w:pPr>
            <w:r w:rsidRPr="009267C2">
              <w:rPr>
                <w:color w:val="000000" w:themeColor="text1"/>
              </w:rPr>
              <w:t>5</w:t>
            </w:r>
          </w:p>
        </w:tc>
        <w:tc>
          <w:tcPr>
            <w:tcW w:w="1417" w:type="dxa"/>
            <w:tcBorders>
              <w:top w:val="nil"/>
              <w:left w:val="nil"/>
              <w:bottom w:val="single" w:sz="4" w:space="0" w:color="auto"/>
              <w:right w:val="single" w:sz="4" w:space="0" w:color="auto"/>
            </w:tcBorders>
            <w:shd w:val="clear" w:color="auto" w:fill="auto"/>
          </w:tcPr>
          <w:p w14:paraId="12D2DCD1" w14:textId="77777777" w:rsidR="00AC4F0E" w:rsidRPr="009267C2" w:rsidRDefault="00AC4F0E" w:rsidP="00694AEB">
            <w:pPr>
              <w:jc w:val="center"/>
              <w:rPr>
                <w:color w:val="000000" w:themeColor="text1"/>
              </w:rPr>
            </w:pPr>
            <w:r w:rsidRPr="009267C2">
              <w:rPr>
                <w:color w:val="000000" w:themeColor="text1"/>
              </w:rPr>
              <w:t>6</w:t>
            </w:r>
          </w:p>
        </w:tc>
        <w:tc>
          <w:tcPr>
            <w:tcW w:w="1529" w:type="dxa"/>
            <w:tcBorders>
              <w:top w:val="nil"/>
              <w:left w:val="nil"/>
              <w:bottom w:val="single" w:sz="4" w:space="0" w:color="auto"/>
              <w:right w:val="single" w:sz="4" w:space="0" w:color="auto"/>
            </w:tcBorders>
            <w:shd w:val="clear" w:color="auto" w:fill="auto"/>
          </w:tcPr>
          <w:p w14:paraId="3E6DF633" w14:textId="77777777" w:rsidR="00AC4F0E" w:rsidRPr="009267C2" w:rsidRDefault="00AC4F0E" w:rsidP="00694AEB">
            <w:pPr>
              <w:jc w:val="center"/>
              <w:rPr>
                <w:color w:val="000000" w:themeColor="text1"/>
              </w:rPr>
            </w:pPr>
            <w:r w:rsidRPr="009267C2">
              <w:rPr>
                <w:color w:val="000000" w:themeColor="text1"/>
              </w:rPr>
              <w:t>7</w:t>
            </w:r>
          </w:p>
        </w:tc>
        <w:tc>
          <w:tcPr>
            <w:tcW w:w="1306" w:type="dxa"/>
            <w:tcBorders>
              <w:top w:val="nil"/>
              <w:left w:val="nil"/>
              <w:bottom w:val="single" w:sz="4" w:space="0" w:color="auto"/>
              <w:right w:val="single" w:sz="4" w:space="0" w:color="auto"/>
            </w:tcBorders>
            <w:shd w:val="clear" w:color="auto" w:fill="auto"/>
          </w:tcPr>
          <w:p w14:paraId="1B8AC5D1" w14:textId="77777777" w:rsidR="00AC4F0E" w:rsidRPr="009267C2" w:rsidRDefault="00AC4F0E" w:rsidP="00694AEB">
            <w:pPr>
              <w:jc w:val="center"/>
              <w:rPr>
                <w:color w:val="000000" w:themeColor="text1"/>
              </w:rPr>
            </w:pPr>
            <w:r w:rsidRPr="009267C2">
              <w:rPr>
                <w:color w:val="000000" w:themeColor="text1"/>
              </w:rPr>
              <w:t>8</w:t>
            </w:r>
          </w:p>
        </w:tc>
        <w:tc>
          <w:tcPr>
            <w:tcW w:w="1224" w:type="dxa"/>
            <w:gridSpan w:val="2"/>
            <w:tcBorders>
              <w:top w:val="nil"/>
              <w:left w:val="nil"/>
              <w:bottom w:val="single" w:sz="4" w:space="0" w:color="auto"/>
              <w:right w:val="single" w:sz="4" w:space="0" w:color="auto"/>
            </w:tcBorders>
            <w:shd w:val="clear" w:color="auto" w:fill="auto"/>
          </w:tcPr>
          <w:p w14:paraId="35D39AC0" w14:textId="77777777" w:rsidR="00AC4F0E" w:rsidRPr="009267C2" w:rsidRDefault="00AC4F0E" w:rsidP="00694AEB">
            <w:pPr>
              <w:jc w:val="center"/>
              <w:rPr>
                <w:color w:val="000000" w:themeColor="text1"/>
              </w:rPr>
            </w:pPr>
            <w:r w:rsidRPr="009267C2">
              <w:rPr>
                <w:color w:val="000000" w:themeColor="text1"/>
              </w:rPr>
              <w:t>9</w:t>
            </w:r>
          </w:p>
        </w:tc>
      </w:tr>
      <w:tr w:rsidR="009267C2" w:rsidRPr="009267C2" w14:paraId="3AFECF5F" w14:textId="77777777" w:rsidTr="00B84D24">
        <w:trPr>
          <w:gridBefore w:val="1"/>
          <w:wBefore w:w="137" w:type="dxa"/>
          <w:trHeight w:val="237"/>
          <w:jc w:val="center"/>
        </w:trPr>
        <w:tc>
          <w:tcPr>
            <w:tcW w:w="1424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4CCAC68" w14:textId="77777777" w:rsidR="00AC4F0E" w:rsidRPr="009267C2" w:rsidRDefault="00AC4F0E" w:rsidP="00694AEB">
            <w:pPr>
              <w:jc w:val="center"/>
              <w:rPr>
                <w:b/>
                <w:bCs/>
                <w:color w:val="000000" w:themeColor="text1"/>
              </w:rPr>
            </w:pPr>
            <w:r w:rsidRPr="009267C2">
              <w:rPr>
                <w:b/>
                <w:bCs/>
                <w:color w:val="000000" w:themeColor="text1"/>
              </w:rPr>
              <w:t>Муниципальная программа Северодвинска «Развитие образования Северодвинска»</w:t>
            </w:r>
          </w:p>
        </w:tc>
      </w:tr>
      <w:tr w:rsidR="009267C2" w:rsidRPr="009267C2" w14:paraId="6E704E9F" w14:textId="77777777" w:rsidTr="00B84D24">
        <w:trPr>
          <w:gridBefore w:val="1"/>
          <w:wBefore w:w="137" w:type="dxa"/>
          <w:trHeight w:val="20"/>
          <w:jc w:val="center"/>
        </w:trPr>
        <w:tc>
          <w:tcPr>
            <w:tcW w:w="3413" w:type="dxa"/>
            <w:gridSpan w:val="2"/>
            <w:tcBorders>
              <w:top w:val="single" w:sz="4" w:space="0" w:color="000000"/>
              <w:left w:val="single" w:sz="4" w:space="0" w:color="000000"/>
              <w:bottom w:val="single" w:sz="4" w:space="0" w:color="000000"/>
              <w:right w:val="single" w:sz="4" w:space="0" w:color="000000"/>
            </w:tcBorders>
            <w:shd w:val="clear" w:color="auto" w:fill="auto"/>
          </w:tcPr>
          <w:p w14:paraId="5C665530" w14:textId="158CD921" w:rsidR="00B84D24" w:rsidRPr="009267C2" w:rsidRDefault="00B84D24" w:rsidP="00B84D24">
            <w:pPr>
              <w:rPr>
                <w:color w:val="000000" w:themeColor="text1"/>
              </w:rPr>
            </w:pPr>
            <w:r w:rsidRPr="009267C2">
              <w:rPr>
                <w:color w:val="000000" w:themeColor="text1"/>
              </w:rPr>
              <w:t>Показатель 1. Доступность дошкольного образования для детей в возрасте от 3 до 7 лет в Северодвинске</w:t>
            </w:r>
          </w:p>
        </w:tc>
        <w:tc>
          <w:tcPr>
            <w:tcW w:w="1131" w:type="dxa"/>
            <w:gridSpan w:val="2"/>
            <w:tcBorders>
              <w:top w:val="single" w:sz="4" w:space="0" w:color="000000"/>
              <w:left w:val="nil"/>
              <w:bottom w:val="single" w:sz="4" w:space="0" w:color="000000"/>
              <w:right w:val="single" w:sz="4" w:space="0" w:color="000000"/>
            </w:tcBorders>
            <w:shd w:val="clear" w:color="auto" w:fill="auto"/>
          </w:tcPr>
          <w:p w14:paraId="5CDEFEEF" w14:textId="5E4113DB" w:rsidR="00B84D24" w:rsidRPr="009267C2" w:rsidRDefault="00B84D24" w:rsidP="00B84D24">
            <w:pPr>
              <w:ind w:left="-119" w:right="-100"/>
              <w:jc w:val="center"/>
              <w:rPr>
                <w:color w:val="000000" w:themeColor="text1"/>
              </w:rPr>
            </w:pPr>
            <w:r w:rsidRPr="009267C2">
              <w:rPr>
                <w:color w:val="000000" w:themeColor="text1"/>
              </w:rPr>
              <w:t>процентов</w:t>
            </w:r>
          </w:p>
        </w:tc>
        <w:tc>
          <w:tcPr>
            <w:tcW w:w="1410" w:type="dxa"/>
            <w:gridSpan w:val="2"/>
            <w:tcBorders>
              <w:top w:val="nil"/>
              <w:left w:val="nil"/>
              <w:bottom w:val="single" w:sz="4" w:space="0" w:color="auto"/>
              <w:right w:val="single" w:sz="4" w:space="0" w:color="000000"/>
            </w:tcBorders>
            <w:shd w:val="clear" w:color="auto" w:fill="auto"/>
          </w:tcPr>
          <w:p w14:paraId="71E6F143" w14:textId="7FCBCFD4" w:rsidR="00B84D24" w:rsidRPr="009267C2" w:rsidRDefault="00B84D24" w:rsidP="00B84D24">
            <w:pPr>
              <w:jc w:val="center"/>
              <w:rPr>
                <w:color w:val="000000" w:themeColor="text1"/>
              </w:rPr>
            </w:pPr>
            <w:r w:rsidRPr="009267C2">
              <w:rPr>
                <w:color w:val="000000" w:themeColor="text1"/>
              </w:rPr>
              <w:t>100,0</w:t>
            </w:r>
          </w:p>
        </w:tc>
        <w:tc>
          <w:tcPr>
            <w:tcW w:w="1395" w:type="dxa"/>
            <w:tcBorders>
              <w:top w:val="single" w:sz="8" w:space="0" w:color="000000"/>
              <w:left w:val="single" w:sz="8" w:space="0" w:color="000000"/>
              <w:bottom w:val="single" w:sz="8" w:space="0" w:color="000000"/>
              <w:right w:val="single" w:sz="8" w:space="0" w:color="000000"/>
            </w:tcBorders>
          </w:tcPr>
          <w:p w14:paraId="43C27A65" w14:textId="5FBCF610" w:rsidR="00B84D24" w:rsidRPr="009267C2" w:rsidRDefault="00B84D24" w:rsidP="00B84D24">
            <w:pPr>
              <w:jc w:val="center"/>
              <w:rPr>
                <w:color w:val="000000" w:themeColor="text1"/>
              </w:rPr>
            </w:pPr>
            <w:r w:rsidRPr="009267C2">
              <w:rPr>
                <w:color w:val="000000" w:themeColor="text1"/>
              </w:rPr>
              <w:t>100,000</w:t>
            </w:r>
          </w:p>
        </w:tc>
        <w:tc>
          <w:tcPr>
            <w:tcW w:w="1418" w:type="dxa"/>
            <w:tcBorders>
              <w:top w:val="single" w:sz="8" w:space="0" w:color="000000"/>
              <w:left w:val="single" w:sz="8" w:space="0" w:color="000000"/>
              <w:bottom w:val="single" w:sz="8" w:space="0" w:color="000000"/>
              <w:right w:val="single" w:sz="8" w:space="0" w:color="000000"/>
            </w:tcBorders>
          </w:tcPr>
          <w:p w14:paraId="16DE53A1" w14:textId="6A5DFD54" w:rsidR="00B84D24" w:rsidRPr="009267C2" w:rsidRDefault="00B84D24" w:rsidP="00B84D24">
            <w:pPr>
              <w:jc w:val="center"/>
              <w:rPr>
                <w:color w:val="000000" w:themeColor="text1"/>
              </w:rPr>
            </w:pPr>
            <w:r w:rsidRPr="009267C2">
              <w:rPr>
                <w:color w:val="000000" w:themeColor="text1"/>
              </w:rPr>
              <w:t>100,000</w:t>
            </w:r>
          </w:p>
        </w:tc>
        <w:tc>
          <w:tcPr>
            <w:tcW w:w="1417" w:type="dxa"/>
            <w:tcBorders>
              <w:top w:val="single" w:sz="8" w:space="0" w:color="000000"/>
              <w:left w:val="single" w:sz="8" w:space="0" w:color="000000"/>
              <w:bottom w:val="single" w:sz="8" w:space="0" w:color="000000"/>
              <w:right w:val="single" w:sz="8" w:space="0" w:color="000000"/>
            </w:tcBorders>
          </w:tcPr>
          <w:p w14:paraId="6A3B0048" w14:textId="68585E04" w:rsidR="00B84D24" w:rsidRPr="009267C2" w:rsidRDefault="00B84D24" w:rsidP="00B84D24">
            <w:pPr>
              <w:jc w:val="center"/>
              <w:rPr>
                <w:color w:val="000000" w:themeColor="text1"/>
              </w:rPr>
            </w:pPr>
            <w:r w:rsidRPr="009267C2">
              <w:rPr>
                <w:color w:val="000000" w:themeColor="text1"/>
              </w:rPr>
              <w:t>100,000</w:t>
            </w:r>
          </w:p>
        </w:tc>
        <w:tc>
          <w:tcPr>
            <w:tcW w:w="1529" w:type="dxa"/>
            <w:tcBorders>
              <w:top w:val="single" w:sz="8" w:space="0" w:color="000000"/>
              <w:left w:val="single" w:sz="8" w:space="0" w:color="000000"/>
              <w:bottom w:val="single" w:sz="8" w:space="0" w:color="000000"/>
              <w:right w:val="single" w:sz="8" w:space="0" w:color="000000"/>
            </w:tcBorders>
          </w:tcPr>
          <w:p w14:paraId="7486BE38" w14:textId="3EBCF6EA" w:rsidR="00B84D24" w:rsidRPr="009267C2" w:rsidRDefault="00B84D24" w:rsidP="00B84D24">
            <w:pPr>
              <w:jc w:val="center"/>
              <w:rPr>
                <w:color w:val="000000" w:themeColor="text1"/>
              </w:rPr>
            </w:pPr>
            <w:r w:rsidRPr="009267C2">
              <w:rPr>
                <w:color w:val="000000" w:themeColor="text1"/>
              </w:rPr>
              <w:t>100,000</w:t>
            </w:r>
          </w:p>
        </w:tc>
        <w:tc>
          <w:tcPr>
            <w:tcW w:w="1306" w:type="dxa"/>
            <w:tcBorders>
              <w:top w:val="single" w:sz="8" w:space="0" w:color="000000"/>
              <w:left w:val="single" w:sz="8" w:space="0" w:color="000000"/>
              <w:bottom w:val="single" w:sz="8" w:space="0" w:color="000000"/>
              <w:right w:val="single" w:sz="8" w:space="0" w:color="000000"/>
            </w:tcBorders>
          </w:tcPr>
          <w:p w14:paraId="703C520B" w14:textId="6407D8A0" w:rsidR="00B84D24" w:rsidRPr="009267C2" w:rsidRDefault="00B84D24" w:rsidP="00B84D24">
            <w:pPr>
              <w:jc w:val="center"/>
              <w:rPr>
                <w:color w:val="000000" w:themeColor="text1"/>
              </w:rPr>
            </w:pPr>
            <w:r w:rsidRPr="009267C2">
              <w:rPr>
                <w:color w:val="000000" w:themeColor="text1"/>
              </w:rPr>
              <w:t>100,000</w:t>
            </w:r>
          </w:p>
        </w:tc>
        <w:tc>
          <w:tcPr>
            <w:tcW w:w="1224" w:type="dxa"/>
            <w:gridSpan w:val="2"/>
            <w:tcBorders>
              <w:top w:val="single" w:sz="8" w:space="0" w:color="000000"/>
              <w:left w:val="single" w:sz="8" w:space="0" w:color="000000"/>
              <w:bottom w:val="single" w:sz="8" w:space="0" w:color="000000"/>
              <w:right w:val="single" w:sz="8" w:space="0" w:color="000000"/>
            </w:tcBorders>
          </w:tcPr>
          <w:p w14:paraId="552458D2" w14:textId="6F78E6E1" w:rsidR="00B84D24" w:rsidRPr="009267C2" w:rsidRDefault="00B84D24" w:rsidP="00B84D24">
            <w:pPr>
              <w:jc w:val="center"/>
              <w:rPr>
                <w:color w:val="000000" w:themeColor="text1"/>
              </w:rPr>
            </w:pPr>
            <w:r w:rsidRPr="009267C2">
              <w:rPr>
                <w:color w:val="000000" w:themeColor="text1"/>
              </w:rPr>
              <w:t>100,000</w:t>
            </w:r>
          </w:p>
        </w:tc>
      </w:tr>
      <w:tr w:rsidR="009267C2" w:rsidRPr="009267C2" w14:paraId="3A69AD56" w14:textId="77777777" w:rsidTr="00B84D24">
        <w:trPr>
          <w:gridBefore w:val="1"/>
          <w:wBefore w:w="137" w:type="dxa"/>
          <w:trHeight w:val="1140"/>
          <w:jc w:val="center"/>
        </w:trPr>
        <w:tc>
          <w:tcPr>
            <w:tcW w:w="3413" w:type="dxa"/>
            <w:gridSpan w:val="2"/>
            <w:tcBorders>
              <w:top w:val="nil"/>
              <w:left w:val="single" w:sz="4" w:space="0" w:color="000000"/>
              <w:bottom w:val="single" w:sz="4" w:space="0" w:color="000000"/>
              <w:right w:val="single" w:sz="4" w:space="0" w:color="000000"/>
            </w:tcBorders>
            <w:shd w:val="clear" w:color="auto" w:fill="auto"/>
          </w:tcPr>
          <w:p w14:paraId="65851DE6" w14:textId="4750F6DF" w:rsidR="00B84D24" w:rsidRPr="009267C2" w:rsidRDefault="00B84D24" w:rsidP="00B84D24">
            <w:pPr>
              <w:rPr>
                <w:color w:val="000000" w:themeColor="text1"/>
              </w:rPr>
            </w:pPr>
            <w:r w:rsidRPr="009267C2">
              <w:rPr>
                <w:color w:val="000000" w:themeColor="text1"/>
              </w:rPr>
              <w:t>Показатель 2. Доля выпускников муниципальных общеобразовательных организаций, успешно сдающих единый государственный экзамен (ЕГЭ)</w:t>
            </w:r>
          </w:p>
        </w:tc>
        <w:tc>
          <w:tcPr>
            <w:tcW w:w="1131" w:type="dxa"/>
            <w:gridSpan w:val="2"/>
            <w:tcBorders>
              <w:top w:val="nil"/>
              <w:left w:val="nil"/>
              <w:bottom w:val="single" w:sz="4" w:space="0" w:color="000000"/>
              <w:right w:val="single" w:sz="4" w:space="0" w:color="000000"/>
            </w:tcBorders>
            <w:shd w:val="clear" w:color="auto" w:fill="auto"/>
          </w:tcPr>
          <w:p w14:paraId="3ED8EF60" w14:textId="2A2615A2" w:rsidR="00B84D24" w:rsidRPr="009267C2" w:rsidRDefault="00B84D24" w:rsidP="00B84D24">
            <w:pPr>
              <w:ind w:left="-119" w:right="-100"/>
              <w:jc w:val="center"/>
              <w:rPr>
                <w:color w:val="000000" w:themeColor="text1"/>
              </w:rPr>
            </w:pPr>
            <w:r w:rsidRPr="009267C2">
              <w:rPr>
                <w:color w:val="000000" w:themeColor="text1"/>
              </w:rPr>
              <w:t>процентов</w:t>
            </w:r>
          </w:p>
        </w:tc>
        <w:tc>
          <w:tcPr>
            <w:tcW w:w="1410" w:type="dxa"/>
            <w:gridSpan w:val="2"/>
            <w:tcBorders>
              <w:top w:val="single" w:sz="4" w:space="0" w:color="auto"/>
              <w:left w:val="nil"/>
              <w:bottom w:val="single" w:sz="4" w:space="0" w:color="auto"/>
              <w:right w:val="single" w:sz="4" w:space="0" w:color="auto"/>
            </w:tcBorders>
            <w:shd w:val="clear" w:color="auto" w:fill="auto"/>
          </w:tcPr>
          <w:p w14:paraId="23640227" w14:textId="573C3DF8" w:rsidR="00B84D24" w:rsidRPr="009267C2" w:rsidRDefault="00B84D24" w:rsidP="00B84D24">
            <w:pPr>
              <w:jc w:val="center"/>
              <w:rPr>
                <w:color w:val="000000" w:themeColor="text1"/>
              </w:rPr>
            </w:pPr>
            <w:r w:rsidRPr="009267C2">
              <w:rPr>
                <w:color w:val="000000" w:themeColor="text1"/>
              </w:rPr>
              <w:t>98,9</w:t>
            </w:r>
          </w:p>
        </w:tc>
        <w:tc>
          <w:tcPr>
            <w:tcW w:w="1395" w:type="dxa"/>
            <w:tcBorders>
              <w:top w:val="single" w:sz="8" w:space="0" w:color="000000"/>
              <w:left w:val="single" w:sz="8" w:space="0" w:color="000000"/>
              <w:bottom w:val="single" w:sz="8" w:space="0" w:color="000000"/>
              <w:right w:val="single" w:sz="8" w:space="0" w:color="000000"/>
            </w:tcBorders>
          </w:tcPr>
          <w:p w14:paraId="4EB3688F" w14:textId="635EFBC7" w:rsidR="00B84D24" w:rsidRPr="009267C2" w:rsidRDefault="00B84D24" w:rsidP="00B84D24">
            <w:pPr>
              <w:jc w:val="center"/>
              <w:rPr>
                <w:color w:val="000000" w:themeColor="text1"/>
              </w:rPr>
            </w:pPr>
            <w:r w:rsidRPr="009267C2">
              <w:rPr>
                <w:color w:val="000000" w:themeColor="text1"/>
              </w:rPr>
              <w:t>99,700</w:t>
            </w:r>
          </w:p>
        </w:tc>
        <w:tc>
          <w:tcPr>
            <w:tcW w:w="1418" w:type="dxa"/>
            <w:tcBorders>
              <w:top w:val="single" w:sz="8" w:space="0" w:color="000000"/>
              <w:left w:val="single" w:sz="8" w:space="0" w:color="000000"/>
              <w:bottom w:val="single" w:sz="8" w:space="0" w:color="000000"/>
              <w:right w:val="single" w:sz="8" w:space="0" w:color="000000"/>
            </w:tcBorders>
          </w:tcPr>
          <w:p w14:paraId="53BF2059" w14:textId="3D326887" w:rsidR="00B84D24" w:rsidRPr="009267C2" w:rsidRDefault="00B84D24" w:rsidP="00B84D24">
            <w:pPr>
              <w:jc w:val="center"/>
              <w:rPr>
                <w:color w:val="000000" w:themeColor="text1"/>
              </w:rPr>
            </w:pPr>
            <w:r w:rsidRPr="009267C2">
              <w:rPr>
                <w:color w:val="000000" w:themeColor="text1"/>
              </w:rPr>
              <w:t>79,500</w:t>
            </w:r>
          </w:p>
        </w:tc>
        <w:tc>
          <w:tcPr>
            <w:tcW w:w="1417" w:type="dxa"/>
            <w:tcBorders>
              <w:top w:val="single" w:sz="8" w:space="0" w:color="000000"/>
              <w:left w:val="single" w:sz="8" w:space="0" w:color="000000"/>
              <w:bottom w:val="single" w:sz="8" w:space="0" w:color="000000"/>
              <w:right w:val="single" w:sz="8" w:space="0" w:color="000000"/>
            </w:tcBorders>
          </w:tcPr>
          <w:p w14:paraId="6648CD79" w14:textId="38D48F4D" w:rsidR="00B84D24" w:rsidRPr="009267C2" w:rsidRDefault="00B84D24" w:rsidP="00B84D24">
            <w:pPr>
              <w:jc w:val="center"/>
              <w:rPr>
                <w:color w:val="000000" w:themeColor="text1"/>
              </w:rPr>
            </w:pPr>
            <w:r w:rsidRPr="009267C2">
              <w:rPr>
                <w:color w:val="000000" w:themeColor="text1"/>
              </w:rPr>
              <w:t>81,000</w:t>
            </w:r>
          </w:p>
        </w:tc>
        <w:tc>
          <w:tcPr>
            <w:tcW w:w="1529" w:type="dxa"/>
            <w:tcBorders>
              <w:top w:val="single" w:sz="8" w:space="0" w:color="000000"/>
              <w:left w:val="single" w:sz="8" w:space="0" w:color="000000"/>
              <w:bottom w:val="single" w:sz="8" w:space="0" w:color="000000"/>
              <w:right w:val="single" w:sz="8" w:space="0" w:color="000000"/>
            </w:tcBorders>
          </w:tcPr>
          <w:p w14:paraId="11FF7E51" w14:textId="5064CD65" w:rsidR="00B84D24" w:rsidRPr="009267C2" w:rsidRDefault="00B84D24" w:rsidP="00B84D24">
            <w:pPr>
              <w:jc w:val="center"/>
              <w:rPr>
                <w:color w:val="000000" w:themeColor="text1"/>
              </w:rPr>
            </w:pPr>
            <w:r w:rsidRPr="009267C2">
              <w:rPr>
                <w:color w:val="000000" w:themeColor="text1"/>
              </w:rPr>
              <w:t>85,600</w:t>
            </w:r>
          </w:p>
        </w:tc>
        <w:tc>
          <w:tcPr>
            <w:tcW w:w="1306" w:type="dxa"/>
            <w:tcBorders>
              <w:top w:val="single" w:sz="8" w:space="0" w:color="000000"/>
              <w:left w:val="single" w:sz="8" w:space="0" w:color="000000"/>
              <w:bottom w:val="single" w:sz="8" w:space="0" w:color="000000"/>
              <w:right w:val="single" w:sz="8" w:space="0" w:color="000000"/>
            </w:tcBorders>
          </w:tcPr>
          <w:p w14:paraId="119D975C" w14:textId="1C08F35C" w:rsidR="00B84D24" w:rsidRPr="009267C2" w:rsidRDefault="00B84D24" w:rsidP="00B84D24">
            <w:pPr>
              <w:jc w:val="center"/>
              <w:rPr>
                <w:color w:val="000000" w:themeColor="text1"/>
              </w:rPr>
            </w:pPr>
            <w:r w:rsidRPr="009267C2">
              <w:rPr>
                <w:color w:val="000000" w:themeColor="text1"/>
              </w:rPr>
              <w:t>87,600</w:t>
            </w:r>
          </w:p>
        </w:tc>
        <w:tc>
          <w:tcPr>
            <w:tcW w:w="1224" w:type="dxa"/>
            <w:gridSpan w:val="2"/>
            <w:tcBorders>
              <w:top w:val="single" w:sz="8" w:space="0" w:color="000000"/>
              <w:left w:val="single" w:sz="8" w:space="0" w:color="000000"/>
              <w:bottom w:val="single" w:sz="8" w:space="0" w:color="000000"/>
              <w:right w:val="single" w:sz="8" w:space="0" w:color="000000"/>
            </w:tcBorders>
          </w:tcPr>
          <w:p w14:paraId="65C46528" w14:textId="524D0A8E" w:rsidR="00B84D24" w:rsidRPr="009267C2" w:rsidRDefault="00B84D24" w:rsidP="00B84D24">
            <w:pPr>
              <w:jc w:val="center"/>
              <w:rPr>
                <w:color w:val="000000" w:themeColor="text1"/>
              </w:rPr>
            </w:pPr>
            <w:r w:rsidRPr="009267C2">
              <w:rPr>
                <w:color w:val="000000" w:themeColor="text1"/>
              </w:rPr>
              <w:t>89,400</w:t>
            </w:r>
          </w:p>
        </w:tc>
      </w:tr>
    </w:tbl>
    <w:p w14:paraId="032B951C" w14:textId="77777777" w:rsidR="00AC4F0E" w:rsidRPr="009267C2" w:rsidRDefault="00AC4F0E" w:rsidP="00AC4F0E">
      <w:pPr>
        <w:rPr>
          <w:color w:val="000000" w:themeColor="text1"/>
        </w:rPr>
      </w:pPr>
      <w:r w:rsidRPr="009267C2">
        <w:rPr>
          <w:color w:val="000000" w:themeColor="text1"/>
        </w:rPr>
        <w:br w:type="page"/>
      </w:r>
    </w:p>
    <w:tbl>
      <w:tblPr>
        <w:tblW w:w="14732" w:type="dxa"/>
        <w:jc w:val="center"/>
        <w:tblLayout w:type="fixed"/>
        <w:tblLook w:val="0000" w:firstRow="0" w:lastRow="0" w:firstColumn="0" w:lastColumn="0" w:noHBand="0" w:noVBand="0"/>
      </w:tblPr>
      <w:tblGrid>
        <w:gridCol w:w="3818"/>
        <w:gridCol w:w="1134"/>
        <w:gridCol w:w="1417"/>
        <w:gridCol w:w="1418"/>
        <w:gridCol w:w="1460"/>
        <w:gridCol w:w="1375"/>
        <w:gridCol w:w="1559"/>
        <w:gridCol w:w="1276"/>
        <w:gridCol w:w="1275"/>
      </w:tblGrid>
      <w:tr w:rsidR="009267C2" w:rsidRPr="009267C2" w14:paraId="232101DC" w14:textId="77777777" w:rsidTr="00B84D24">
        <w:trPr>
          <w:trHeight w:val="288"/>
          <w:tblHeader/>
          <w:jc w:val="center"/>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tcPr>
          <w:p w14:paraId="18C5C34C" w14:textId="77777777" w:rsidR="00BD4259" w:rsidRPr="009267C2" w:rsidRDefault="00BD4259" w:rsidP="00BD4259">
            <w:pPr>
              <w:jc w:val="center"/>
              <w:rPr>
                <w:color w:val="000000" w:themeColor="text1"/>
              </w:rPr>
            </w:pPr>
            <w:r w:rsidRPr="009267C2">
              <w:rPr>
                <w:color w:val="000000" w:themeColor="text1"/>
              </w:rPr>
              <w:lastRenderedPageBreak/>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75E1EEAE" w14:textId="77777777" w:rsidR="00BD4259" w:rsidRPr="009267C2" w:rsidRDefault="00BD4259" w:rsidP="00BD4259">
            <w:pPr>
              <w:jc w:val="center"/>
              <w:rPr>
                <w:color w:val="000000" w:themeColor="text1"/>
              </w:rPr>
            </w:pPr>
            <w:r w:rsidRPr="009267C2">
              <w:rPr>
                <w:color w:val="000000" w:themeColor="text1"/>
              </w:rPr>
              <w:t>2</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8E92A0" w14:textId="77777777" w:rsidR="00BD4259" w:rsidRPr="009267C2" w:rsidRDefault="00BD4259" w:rsidP="00BD4259">
            <w:pPr>
              <w:jc w:val="center"/>
              <w:rPr>
                <w:color w:val="000000" w:themeColor="text1"/>
              </w:rPr>
            </w:pPr>
            <w:r w:rsidRPr="009267C2">
              <w:rPr>
                <w:color w:val="000000" w:themeColor="text1"/>
              </w:rPr>
              <w:t>3</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9C096C" w14:textId="77777777" w:rsidR="00BD4259" w:rsidRPr="009267C2" w:rsidRDefault="00BD4259" w:rsidP="00BD4259">
            <w:pPr>
              <w:jc w:val="center"/>
              <w:rPr>
                <w:color w:val="000000" w:themeColor="text1"/>
              </w:rPr>
            </w:pPr>
            <w:r w:rsidRPr="009267C2">
              <w:rPr>
                <w:color w:val="000000" w:themeColor="text1"/>
              </w:rPr>
              <w:t>4</w:t>
            </w:r>
          </w:p>
        </w:tc>
        <w:tc>
          <w:tcPr>
            <w:tcW w:w="1460" w:type="dxa"/>
            <w:tcBorders>
              <w:top w:val="single" w:sz="4" w:space="0" w:color="auto"/>
              <w:left w:val="nil"/>
              <w:bottom w:val="single" w:sz="4" w:space="0" w:color="auto"/>
              <w:right w:val="single" w:sz="4" w:space="0" w:color="auto"/>
            </w:tcBorders>
            <w:shd w:val="clear" w:color="auto" w:fill="auto"/>
            <w:vAlign w:val="center"/>
          </w:tcPr>
          <w:p w14:paraId="04225379" w14:textId="77777777" w:rsidR="00BD4259" w:rsidRPr="009267C2" w:rsidRDefault="00BD4259" w:rsidP="00BD4259">
            <w:pPr>
              <w:jc w:val="center"/>
              <w:rPr>
                <w:color w:val="000000" w:themeColor="text1"/>
              </w:rPr>
            </w:pPr>
            <w:r w:rsidRPr="009267C2">
              <w:rPr>
                <w:color w:val="000000" w:themeColor="text1"/>
              </w:rPr>
              <w:t>5</w:t>
            </w:r>
          </w:p>
        </w:tc>
        <w:tc>
          <w:tcPr>
            <w:tcW w:w="1375" w:type="dxa"/>
            <w:tcBorders>
              <w:top w:val="single" w:sz="4" w:space="0" w:color="auto"/>
              <w:left w:val="nil"/>
              <w:bottom w:val="single" w:sz="4" w:space="0" w:color="auto"/>
              <w:right w:val="single" w:sz="4" w:space="0" w:color="auto"/>
            </w:tcBorders>
            <w:shd w:val="clear" w:color="auto" w:fill="auto"/>
            <w:vAlign w:val="center"/>
          </w:tcPr>
          <w:p w14:paraId="33E8F744" w14:textId="77777777" w:rsidR="00BD4259" w:rsidRPr="009267C2" w:rsidRDefault="00BD4259" w:rsidP="00BD4259">
            <w:pPr>
              <w:jc w:val="center"/>
              <w:rPr>
                <w:color w:val="000000" w:themeColor="text1"/>
              </w:rPr>
            </w:pPr>
            <w:r w:rsidRPr="009267C2">
              <w:rPr>
                <w:color w:val="000000" w:themeColor="text1"/>
              </w:rPr>
              <w:t>6</w:t>
            </w:r>
          </w:p>
        </w:tc>
        <w:tc>
          <w:tcPr>
            <w:tcW w:w="1559" w:type="dxa"/>
            <w:tcBorders>
              <w:top w:val="single" w:sz="4" w:space="0" w:color="auto"/>
              <w:left w:val="nil"/>
              <w:bottom w:val="single" w:sz="4" w:space="0" w:color="auto"/>
              <w:right w:val="single" w:sz="4" w:space="0" w:color="auto"/>
            </w:tcBorders>
            <w:shd w:val="clear" w:color="auto" w:fill="auto"/>
            <w:vAlign w:val="center"/>
          </w:tcPr>
          <w:p w14:paraId="0B62A8EC" w14:textId="77777777" w:rsidR="00BD4259" w:rsidRPr="009267C2" w:rsidRDefault="00BD4259" w:rsidP="00BD4259">
            <w:pPr>
              <w:jc w:val="center"/>
              <w:rPr>
                <w:color w:val="000000" w:themeColor="text1"/>
              </w:rPr>
            </w:pPr>
            <w:r w:rsidRPr="009267C2">
              <w:rPr>
                <w:color w:val="000000" w:themeColor="text1"/>
              </w:rPr>
              <w:t>7</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F72892" w14:textId="77777777" w:rsidR="00BD4259" w:rsidRPr="009267C2" w:rsidRDefault="00BD4259" w:rsidP="00BD4259">
            <w:pPr>
              <w:jc w:val="center"/>
              <w:rPr>
                <w:color w:val="000000" w:themeColor="text1"/>
              </w:rPr>
            </w:pPr>
            <w:r w:rsidRPr="009267C2">
              <w:rPr>
                <w:color w:val="000000" w:themeColor="text1"/>
              </w:rPr>
              <w:t>8</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DC43C7" w14:textId="77777777" w:rsidR="00BD4259" w:rsidRPr="009267C2" w:rsidRDefault="00BD4259" w:rsidP="00BD4259">
            <w:pPr>
              <w:jc w:val="center"/>
              <w:rPr>
                <w:color w:val="000000" w:themeColor="text1"/>
              </w:rPr>
            </w:pPr>
            <w:r w:rsidRPr="009267C2">
              <w:rPr>
                <w:color w:val="000000" w:themeColor="text1"/>
              </w:rPr>
              <w:t>9</w:t>
            </w:r>
          </w:p>
        </w:tc>
      </w:tr>
      <w:tr w:rsidR="009267C2" w:rsidRPr="009267C2" w14:paraId="260590C8" w14:textId="77777777" w:rsidTr="00B84D24">
        <w:trPr>
          <w:trHeight w:val="898"/>
          <w:jc w:val="center"/>
        </w:trPr>
        <w:tc>
          <w:tcPr>
            <w:tcW w:w="3818" w:type="dxa"/>
            <w:tcBorders>
              <w:top w:val="single" w:sz="8" w:space="0" w:color="000000"/>
              <w:left w:val="single" w:sz="8" w:space="0" w:color="000000"/>
              <w:bottom w:val="single" w:sz="8" w:space="0" w:color="000000"/>
              <w:right w:val="single" w:sz="8" w:space="0" w:color="000000"/>
            </w:tcBorders>
          </w:tcPr>
          <w:p w14:paraId="44512339" w14:textId="6DB36779" w:rsidR="00B84D24" w:rsidRPr="009267C2" w:rsidRDefault="00E244E9"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3. Доля детей в </w:t>
            </w:r>
            <w:r w:rsidR="00B84D24" w:rsidRPr="009267C2">
              <w:rPr>
                <w:color w:val="000000" w:themeColor="text1"/>
              </w:rPr>
              <w:t xml:space="preserve">возрасте от 5 до 18 лет, охваченных дополнительным образованием </w:t>
            </w:r>
          </w:p>
        </w:tc>
        <w:tc>
          <w:tcPr>
            <w:tcW w:w="1134" w:type="dxa"/>
            <w:tcBorders>
              <w:top w:val="single" w:sz="8" w:space="0" w:color="000000"/>
              <w:left w:val="single" w:sz="8" w:space="0" w:color="000000"/>
              <w:bottom w:val="single" w:sz="8" w:space="0" w:color="000000"/>
              <w:right w:val="single" w:sz="8" w:space="0" w:color="000000"/>
            </w:tcBorders>
          </w:tcPr>
          <w:p w14:paraId="77C1146D" w14:textId="1A1B1C9C"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left w:val="single" w:sz="4" w:space="0" w:color="auto"/>
              <w:bottom w:val="single" w:sz="4" w:space="0" w:color="auto"/>
              <w:right w:val="single" w:sz="4" w:space="0" w:color="auto"/>
            </w:tcBorders>
            <w:shd w:val="clear" w:color="auto" w:fill="auto"/>
          </w:tcPr>
          <w:p w14:paraId="453987D1" w14:textId="3D173591" w:rsidR="00B84D24" w:rsidRPr="009267C2" w:rsidRDefault="00B84D24" w:rsidP="00B84D24">
            <w:pPr>
              <w:widowControl w:val="0"/>
              <w:autoSpaceDE w:val="0"/>
              <w:autoSpaceDN w:val="0"/>
              <w:adjustRightInd w:val="0"/>
              <w:rPr>
                <w:color w:val="000000" w:themeColor="text1"/>
              </w:rPr>
            </w:pPr>
            <w:r w:rsidRPr="009267C2">
              <w:rPr>
                <w:color w:val="000000" w:themeColor="text1"/>
              </w:rPr>
              <w:t>75,0</w:t>
            </w:r>
          </w:p>
        </w:tc>
        <w:tc>
          <w:tcPr>
            <w:tcW w:w="1418" w:type="dxa"/>
            <w:tcBorders>
              <w:top w:val="single" w:sz="8" w:space="0" w:color="000000"/>
              <w:left w:val="single" w:sz="8" w:space="0" w:color="000000"/>
              <w:bottom w:val="single" w:sz="8" w:space="0" w:color="000000"/>
              <w:right w:val="single" w:sz="8" w:space="0" w:color="000000"/>
            </w:tcBorders>
          </w:tcPr>
          <w:p w14:paraId="4B1C3E42" w14:textId="3C2A645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88,700</w:t>
            </w:r>
          </w:p>
        </w:tc>
        <w:tc>
          <w:tcPr>
            <w:tcW w:w="1460" w:type="dxa"/>
            <w:tcBorders>
              <w:top w:val="single" w:sz="8" w:space="0" w:color="000000"/>
              <w:left w:val="single" w:sz="8" w:space="0" w:color="000000"/>
              <w:bottom w:val="single" w:sz="8" w:space="0" w:color="000000"/>
              <w:right w:val="single" w:sz="8" w:space="0" w:color="000000"/>
            </w:tcBorders>
          </w:tcPr>
          <w:p w14:paraId="158D41F2" w14:textId="599707F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80,000</w:t>
            </w:r>
          </w:p>
        </w:tc>
        <w:tc>
          <w:tcPr>
            <w:tcW w:w="1375" w:type="dxa"/>
            <w:tcBorders>
              <w:top w:val="single" w:sz="8" w:space="0" w:color="000000"/>
              <w:left w:val="single" w:sz="8" w:space="0" w:color="000000"/>
              <w:bottom w:val="single" w:sz="8" w:space="0" w:color="000000"/>
              <w:right w:val="single" w:sz="8" w:space="0" w:color="000000"/>
            </w:tcBorders>
          </w:tcPr>
          <w:p w14:paraId="67279DD4" w14:textId="7C86F63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80,000</w:t>
            </w:r>
          </w:p>
        </w:tc>
        <w:tc>
          <w:tcPr>
            <w:tcW w:w="1559" w:type="dxa"/>
            <w:tcBorders>
              <w:top w:val="single" w:sz="8" w:space="0" w:color="000000"/>
              <w:left w:val="single" w:sz="8" w:space="0" w:color="000000"/>
              <w:bottom w:val="single" w:sz="8" w:space="0" w:color="000000"/>
              <w:right w:val="single" w:sz="8" w:space="0" w:color="000000"/>
            </w:tcBorders>
          </w:tcPr>
          <w:p w14:paraId="75DEC1B4" w14:textId="1553C42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80,000</w:t>
            </w:r>
          </w:p>
        </w:tc>
        <w:tc>
          <w:tcPr>
            <w:tcW w:w="1276" w:type="dxa"/>
            <w:tcBorders>
              <w:top w:val="single" w:sz="8" w:space="0" w:color="000000"/>
              <w:left w:val="single" w:sz="8" w:space="0" w:color="000000"/>
              <w:bottom w:val="single" w:sz="8" w:space="0" w:color="000000"/>
              <w:right w:val="single" w:sz="8" w:space="0" w:color="000000"/>
            </w:tcBorders>
          </w:tcPr>
          <w:p w14:paraId="7DBA019C" w14:textId="07D6E24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80,000</w:t>
            </w:r>
          </w:p>
        </w:tc>
        <w:tc>
          <w:tcPr>
            <w:tcW w:w="1275" w:type="dxa"/>
            <w:tcBorders>
              <w:top w:val="single" w:sz="8" w:space="0" w:color="000000"/>
              <w:left w:val="single" w:sz="8" w:space="0" w:color="000000"/>
              <w:bottom w:val="single" w:sz="8" w:space="0" w:color="000000"/>
              <w:right w:val="single" w:sz="8" w:space="0" w:color="000000"/>
            </w:tcBorders>
          </w:tcPr>
          <w:p w14:paraId="63DCBB2D" w14:textId="3820575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80,000</w:t>
            </w:r>
          </w:p>
        </w:tc>
      </w:tr>
      <w:tr w:rsidR="009267C2" w:rsidRPr="009267C2" w14:paraId="6269AE41"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E8FFD8E" w14:textId="7DDA432A" w:rsidR="00B84D24" w:rsidRPr="009267C2" w:rsidRDefault="00E244E9"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4. Доля детей в </w:t>
            </w:r>
            <w:r w:rsidR="00B84D24" w:rsidRPr="009267C2">
              <w:rPr>
                <w:color w:val="000000" w:themeColor="text1"/>
              </w:rPr>
              <w:t>возрасте от 5 до 18 лет, использующих сертификаты дополнительного образования</w:t>
            </w:r>
          </w:p>
        </w:tc>
        <w:tc>
          <w:tcPr>
            <w:tcW w:w="1134" w:type="dxa"/>
            <w:tcBorders>
              <w:top w:val="single" w:sz="8" w:space="0" w:color="000000"/>
              <w:left w:val="single" w:sz="8" w:space="0" w:color="000000"/>
              <w:bottom w:val="single" w:sz="8" w:space="0" w:color="000000"/>
              <w:right w:val="single" w:sz="8" w:space="0" w:color="000000"/>
            </w:tcBorders>
          </w:tcPr>
          <w:p w14:paraId="34FF1391" w14:textId="581C8190"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9E797E" w14:textId="0FD6B72F" w:rsidR="00B84D24" w:rsidRPr="009267C2" w:rsidRDefault="00B84D24" w:rsidP="00B84D24">
            <w:pPr>
              <w:widowControl w:val="0"/>
              <w:autoSpaceDE w:val="0"/>
              <w:autoSpaceDN w:val="0"/>
              <w:adjustRightInd w:val="0"/>
              <w:rPr>
                <w:color w:val="000000" w:themeColor="text1"/>
              </w:rPr>
            </w:pPr>
            <w:r w:rsidRPr="009267C2">
              <w:rPr>
                <w:color w:val="000000" w:themeColor="text1"/>
              </w:rPr>
              <w:t>75,0</w:t>
            </w:r>
          </w:p>
        </w:tc>
        <w:tc>
          <w:tcPr>
            <w:tcW w:w="1418" w:type="dxa"/>
            <w:tcBorders>
              <w:top w:val="single" w:sz="8" w:space="0" w:color="000000"/>
              <w:left w:val="single" w:sz="8" w:space="0" w:color="000000"/>
              <w:bottom w:val="single" w:sz="8" w:space="0" w:color="000000"/>
              <w:right w:val="single" w:sz="8" w:space="0" w:color="000000"/>
            </w:tcBorders>
          </w:tcPr>
          <w:p w14:paraId="32A7AC1E" w14:textId="5BB1793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94,500</w:t>
            </w:r>
          </w:p>
        </w:tc>
        <w:tc>
          <w:tcPr>
            <w:tcW w:w="1460" w:type="dxa"/>
            <w:tcBorders>
              <w:top w:val="single" w:sz="8" w:space="0" w:color="000000"/>
              <w:left w:val="single" w:sz="8" w:space="0" w:color="000000"/>
              <w:bottom w:val="single" w:sz="8" w:space="0" w:color="000000"/>
              <w:right w:val="single" w:sz="8" w:space="0" w:color="000000"/>
            </w:tcBorders>
          </w:tcPr>
          <w:p w14:paraId="6582D077" w14:textId="6C9F882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93,500</w:t>
            </w:r>
          </w:p>
        </w:tc>
        <w:tc>
          <w:tcPr>
            <w:tcW w:w="1375" w:type="dxa"/>
            <w:tcBorders>
              <w:top w:val="single" w:sz="8" w:space="0" w:color="000000"/>
              <w:left w:val="single" w:sz="8" w:space="0" w:color="000000"/>
              <w:bottom w:val="single" w:sz="8" w:space="0" w:color="000000"/>
              <w:right w:val="single" w:sz="8" w:space="0" w:color="000000"/>
            </w:tcBorders>
          </w:tcPr>
          <w:p w14:paraId="66844FB4" w14:textId="6D89C32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93,500</w:t>
            </w:r>
          </w:p>
        </w:tc>
        <w:tc>
          <w:tcPr>
            <w:tcW w:w="1559" w:type="dxa"/>
            <w:tcBorders>
              <w:top w:val="single" w:sz="8" w:space="0" w:color="000000"/>
              <w:left w:val="single" w:sz="8" w:space="0" w:color="000000"/>
              <w:bottom w:val="single" w:sz="8" w:space="0" w:color="000000"/>
              <w:right w:val="single" w:sz="8" w:space="0" w:color="000000"/>
            </w:tcBorders>
          </w:tcPr>
          <w:p w14:paraId="7CF28A7F" w14:textId="695F4F2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93,500</w:t>
            </w:r>
          </w:p>
        </w:tc>
        <w:tc>
          <w:tcPr>
            <w:tcW w:w="1276" w:type="dxa"/>
            <w:tcBorders>
              <w:top w:val="single" w:sz="8" w:space="0" w:color="000000"/>
              <w:left w:val="single" w:sz="8" w:space="0" w:color="000000"/>
              <w:bottom w:val="single" w:sz="8" w:space="0" w:color="000000"/>
              <w:right w:val="single" w:sz="8" w:space="0" w:color="000000"/>
            </w:tcBorders>
          </w:tcPr>
          <w:p w14:paraId="7FB82FBB" w14:textId="570EF63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93,500</w:t>
            </w:r>
          </w:p>
        </w:tc>
        <w:tc>
          <w:tcPr>
            <w:tcW w:w="1275" w:type="dxa"/>
            <w:tcBorders>
              <w:top w:val="single" w:sz="8" w:space="0" w:color="000000"/>
              <w:left w:val="single" w:sz="8" w:space="0" w:color="000000"/>
              <w:bottom w:val="single" w:sz="8" w:space="0" w:color="000000"/>
              <w:right w:val="single" w:sz="8" w:space="0" w:color="000000"/>
            </w:tcBorders>
          </w:tcPr>
          <w:p w14:paraId="580C140A" w14:textId="5B4A7B5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93,500</w:t>
            </w:r>
          </w:p>
        </w:tc>
      </w:tr>
      <w:tr w:rsidR="009267C2" w:rsidRPr="009267C2" w14:paraId="46349DD7"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0B4EDFAA" w14:textId="67037070"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5. 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Северодвинска</w:t>
            </w:r>
          </w:p>
        </w:tc>
        <w:tc>
          <w:tcPr>
            <w:tcW w:w="1134" w:type="dxa"/>
            <w:tcBorders>
              <w:top w:val="single" w:sz="8" w:space="0" w:color="000000"/>
              <w:left w:val="single" w:sz="8" w:space="0" w:color="000000"/>
              <w:bottom w:val="single" w:sz="8" w:space="0" w:color="000000"/>
              <w:right w:val="single" w:sz="8" w:space="0" w:color="000000"/>
            </w:tcBorders>
          </w:tcPr>
          <w:p w14:paraId="6BE72D62" w14:textId="574B0B97"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C50463" w14:textId="658141AC" w:rsidR="00B84D24" w:rsidRPr="009267C2" w:rsidRDefault="00B84D24" w:rsidP="00B84D24">
            <w:pPr>
              <w:widowControl w:val="0"/>
              <w:autoSpaceDE w:val="0"/>
              <w:autoSpaceDN w:val="0"/>
              <w:adjustRightInd w:val="0"/>
              <w:rPr>
                <w:color w:val="000000" w:themeColor="text1"/>
              </w:rPr>
            </w:pPr>
            <w:r w:rsidRPr="009267C2">
              <w:rPr>
                <w:color w:val="000000" w:themeColor="text1"/>
              </w:rPr>
              <w:t>78,1</w:t>
            </w:r>
          </w:p>
        </w:tc>
        <w:tc>
          <w:tcPr>
            <w:tcW w:w="1418" w:type="dxa"/>
            <w:tcBorders>
              <w:top w:val="single" w:sz="8" w:space="0" w:color="000000"/>
              <w:left w:val="single" w:sz="8" w:space="0" w:color="000000"/>
              <w:bottom w:val="single" w:sz="8" w:space="0" w:color="000000"/>
              <w:right w:val="single" w:sz="8" w:space="0" w:color="000000"/>
            </w:tcBorders>
          </w:tcPr>
          <w:p w14:paraId="07460024" w14:textId="569EB9A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83,900</w:t>
            </w:r>
          </w:p>
        </w:tc>
        <w:tc>
          <w:tcPr>
            <w:tcW w:w="1460" w:type="dxa"/>
            <w:tcBorders>
              <w:top w:val="single" w:sz="8" w:space="0" w:color="000000"/>
              <w:left w:val="single" w:sz="8" w:space="0" w:color="000000"/>
              <w:bottom w:val="single" w:sz="8" w:space="0" w:color="000000"/>
              <w:right w:val="single" w:sz="8" w:space="0" w:color="000000"/>
            </w:tcBorders>
          </w:tcPr>
          <w:p w14:paraId="23802512" w14:textId="788C534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83,900</w:t>
            </w:r>
          </w:p>
        </w:tc>
        <w:tc>
          <w:tcPr>
            <w:tcW w:w="1375" w:type="dxa"/>
            <w:tcBorders>
              <w:top w:val="single" w:sz="8" w:space="0" w:color="000000"/>
              <w:left w:val="single" w:sz="8" w:space="0" w:color="000000"/>
              <w:bottom w:val="single" w:sz="8" w:space="0" w:color="000000"/>
              <w:right w:val="single" w:sz="8" w:space="0" w:color="000000"/>
            </w:tcBorders>
          </w:tcPr>
          <w:p w14:paraId="061ADBAA" w14:textId="147FFF5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83,900</w:t>
            </w:r>
          </w:p>
        </w:tc>
        <w:tc>
          <w:tcPr>
            <w:tcW w:w="1559" w:type="dxa"/>
            <w:tcBorders>
              <w:top w:val="single" w:sz="8" w:space="0" w:color="000000"/>
              <w:left w:val="single" w:sz="8" w:space="0" w:color="000000"/>
              <w:bottom w:val="single" w:sz="8" w:space="0" w:color="000000"/>
              <w:right w:val="single" w:sz="8" w:space="0" w:color="000000"/>
            </w:tcBorders>
          </w:tcPr>
          <w:p w14:paraId="4F69BE1B" w14:textId="4BC1EAE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85,500</w:t>
            </w:r>
          </w:p>
        </w:tc>
        <w:tc>
          <w:tcPr>
            <w:tcW w:w="1276" w:type="dxa"/>
            <w:tcBorders>
              <w:top w:val="single" w:sz="8" w:space="0" w:color="000000"/>
              <w:left w:val="single" w:sz="8" w:space="0" w:color="000000"/>
              <w:bottom w:val="single" w:sz="8" w:space="0" w:color="000000"/>
              <w:right w:val="single" w:sz="8" w:space="0" w:color="000000"/>
            </w:tcBorders>
          </w:tcPr>
          <w:p w14:paraId="26AEF83D" w14:textId="2797EA3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85,500</w:t>
            </w:r>
          </w:p>
        </w:tc>
        <w:tc>
          <w:tcPr>
            <w:tcW w:w="1275" w:type="dxa"/>
            <w:tcBorders>
              <w:top w:val="single" w:sz="8" w:space="0" w:color="000000"/>
              <w:left w:val="single" w:sz="8" w:space="0" w:color="000000"/>
              <w:bottom w:val="single" w:sz="8" w:space="0" w:color="000000"/>
              <w:right w:val="single" w:sz="8" w:space="0" w:color="000000"/>
            </w:tcBorders>
          </w:tcPr>
          <w:p w14:paraId="2175FB41" w14:textId="7ACF1E0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85,500</w:t>
            </w:r>
          </w:p>
        </w:tc>
      </w:tr>
      <w:tr w:rsidR="009267C2" w:rsidRPr="009267C2" w14:paraId="5EAE8DD2"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6B9827E8" w14:textId="79824C12" w:rsidR="00B84D24" w:rsidRPr="009267C2" w:rsidRDefault="00B84D24" w:rsidP="00E244E9">
            <w:pPr>
              <w:widowControl w:val="0"/>
              <w:autoSpaceDE w:val="0"/>
              <w:autoSpaceDN w:val="0"/>
              <w:adjustRightInd w:val="0"/>
              <w:rPr>
                <w:rFonts w:ascii="Arial" w:hAnsi="Arial" w:cs="Arial"/>
                <w:color w:val="000000" w:themeColor="text1"/>
              </w:rPr>
            </w:pPr>
            <w:r w:rsidRPr="009267C2">
              <w:rPr>
                <w:color w:val="000000" w:themeColor="text1"/>
              </w:rPr>
              <w:t>Показатель 6. Доля муниципальных образовательных организаций в общем объеме организаций</w:t>
            </w:r>
            <w:r w:rsidR="00E244E9" w:rsidRPr="009267C2">
              <w:rPr>
                <w:color w:val="000000" w:themeColor="text1"/>
              </w:rPr>
              <w:t>, в которых проведены работы по </w:t>
            </w:r>
            <w:r w:rsidRPr="009267C2">
              <w:rPr>
                <w:color w:val="000000" w:themeColor="text1"/>
              </w:rPr>
              <w:t>формированию комфортной и</w:t>
            </w:r>
            <w:r w:rsidR="00E244E9" w:rsidRPr="009267C2">
              <w:rPr>
                <w:color w:val="000000" w:themeColor="text1"/>
              </w:rPr>
              <w:t> </w:t>
            </w:r>
            <w:r w:rsidRPr="009267C2">
              <w:rPr>
                <w:color w:val="000000" w:themeColor="text1"/>
              </w:rPr>
              <w:t>безопасной образовательной среды</w:t>
            </w:r>
          </w:p>
        </w:tc>
        <w:tc>
          <w:tcPr>
            <w:tcW w:w="1134" w:type="dxa"/>
            <w:tcBorders>
              <w:top w:val="single" w:sz="8" w:space="0" w:color="000000"/>
              <w:left w:val="single" w:sz="8" w:space="0" w:color="000000"/>
              <w:bottom w:val="single" w:sz="8" w:space="0" w:color="000000"/>
              <w:right w:val="single" w:sz="8" w:space="0" w:color="000000"/>
            </w:tcBorders>
          </w:tcPr>
          <w:p w14:paraId="473FD136" w14:textId="1CBE72AB"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000000"/>
            </w:tcBorders>
            <w:shd w:val="clear" w:color="auto" w:fill="auto"/>
          </w:tcPr>
          <w:p w14:paraId="7649EE0A" w14:textId="630D7D00" w:rsidR="00B84D24" w:rsidRPr="009267C2" w:rsidRDefault="00B84D24" w:rsidP="00B84D24">
            <w:pPr>
              <w:widowControl w:val="0"/>
              <w:autoSpaceDE w:val="0"/>
              <w:autoSpaceDN w:val="0"/>
              <w:adjustRightInd w:val="0"/>
              <w:rPr>
                <w:color w:val="000000" w:themeColor="text1"/>
              </w:rPr>
            </w:pPr>
            <w:r w:rsidRPr="009267C2">
              <w:rPr>
                <w:color w:val="000000" w:themeColor="text1"/>
              </w:rPr>
              <w:t>84,4</w:t>
            </w:r>
          </w:p>
        </w:tc>
        <w:tc>
          <w:tcPr>
            <w:tcW w:w="1418" w:type="dxa"/>
            <w:tcBorders>
              <w:top w:val="single" w:sz="8" w:space="0" w:color="000000"/>
              <w:left w:val="single" w:sz="8" w:space="0" w:color="000000"/>
              <w:bottom w:val="single" w:sz="8" w:space="0" w:color="000000"/>
              <w:right w:val="single" w:sz="8" w:space="0" w:color="000000"/>
            </w:tcBorders>
          </w:tcPr>
          <w:p w14:paraId="0D3DE548" w14:textId="589FB93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43,500</w:t>
            </w:r>
          </w:p>
        </w:tc>
        <w:tc>
          <w:tcPr>
            <w:tcW w:w="1460" w:type="dxa"/>
            <w:tcBorders>
              <w:top w:val="single" w:sz="8" w:space="0" w:color="000000"/>
              <w:left w:val="single" w:sz="8" w:space="0" w:color="000000"/>
              <w:bottom w:val="single" w:sz="8" w:space="0" w:color="000000"/>
              <w:right w:val="single" w:sz="8" w:space="0" w:color="000000"/>
            </w:tcBorders>
          </w:tcPr>
          <w:p w14:paraId="1A91A126" w14:textId="3033948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58,100</w:t>
            </w:r>
          </w:p>
        </w:tc>
        <w:tc>
          <w:tcPr>
            <w:tcW w:w="1375" w:type="dxa"/>
            <w:tcBorders>
              <w:top w:val="single" w:sz="8" w:space="0" w:color="000000"/>
              <w:left w:val="single" w:sz="8" w:space="0" w:color="000000"/>
              <w:bottom w:val="single" w:sz="8" w:space="0" w:color="000000"/>
              <w:right w:val="single" w:sz="8" w:space="0" w:color="000000"/>
            </w:tcBorders>
          </w:tcPr>
          <w:p w14:paraId="5FDFE5CD" w14:textId="1DAACD4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58,100</w:t>
            </w:r>
          </w:p>
        </w:tc>
        <w:tc>
          <w:tcPr>
            <w:tcW w:w="1559" w:type="dxa"/>
            <w:tcBorders>
              <w:top w:val="single" w:sz="8" w:space="0" w:color="000000"/>
              <w:left w:val="single" w:sz="8" w:space="0" w:color="000000"/>
              <w:bottom w:val="single" w:sz="8" w:space="0" w:color="000000"/>
              <w:right w:val="single" w:sz="8" w:space="0" w:color="000000"/>
            </w:tcBorders>
          </w:tcPr>
          <w:p w14:paraId="2B7FCFC0" w14:textId="3B413A2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59,700</w:t>
            </w:r>
          </w:p>
        </w:tc>
        <w:tc>
          <w:tcPr>
            <w:tcW w:w="1276" w:type="dxa"/>
            <w:tcBorders>
              <w:top w:val="single" w:sz="8" w:space="0" w:color="000000"/>
              <w:left w:val="single" w:sz="8" w:space="0" w:color="000000"/>
              <w:bottom w:val="single" w:sz="8" w:space="0" w:color="000000"/>
              <w:right w:val="single" w:sz="8" w:space="0" w:color="000000"/>
            </w:tcBorders>
          </w:tcPr>
          <w:p w14:paraId="6151D044" w14:textId="4FC4AE5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59,700</w:t>
            </w:r>
          </w:p>
        </w:tc>
        <w:tc>
          <w:tcPr>
            <w:tcW w:w="1275" w:type="dxa"/>
            <w:tcBorders>
              <w:top w:val="single" w:sz="8" w:space="0" w:color="000000"/>
              <w:left w:val="single" w:sz="8" w:space="0" w:color="000000"/>
              <w:bottom w:val="single" w:sz="8" w:space="0" w:color="000000"/>
              <w:right w:val="single" w:sz="8" w:space="0" w:color="000000"/>
            </w:tcBorders>
          </w:tcPr>
          <w:p w14:paraId="1AAFA08A" w14:textId="7F12323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59,700</w:t>
            </w:r>
          </w:p>
        </w:tc>
      </w:tr>
      <w:tr w:rsidR="009267C2" w:rsidRPr="009267C2" w14:paraId="5131F2E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69839A43" w14:textId="23AFC30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7.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w:t>
            </w:r>
            <w:r w:rsidRPr="009267C2">
              <w:rPr>
                <w:color w:val="000000" w:themeColor="text1"/>
              </w:rPr>
              <w:lastRenderedPageBreak/>
              <w:t xml:space="preserve">соответствующая современным требованиям обучения </w:t>
            </w:r>
          </w:p>
        </w:tc>
        <w:tc>
          <w:tcPr>
            <w:tcW w:w="1134" w:type="dxa"/>
            <w:tcBorders>
              <w:top w:val="single" w:sz="8" w:space="0" w:color="000000"/>
              <w:left w:val="single" w:sz="8" w:space="0" w:color="000000"/>
              <w:bottom w:val="single" w:sz="8" w:space="0" w:color="000000"/>
              <w:right w:val="single" w:sz="8" w:space="0" w:color="000000"/>
            </w:tcBorders>
          </w:tcPr>
          <w:p w14:paraId="78C1E888" w14:textId="66881F92"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lastRenderedPageBreak/>
              <w:t>процентов</w:t>
            </w:r>
          </w:p>
        </w:tc>
        <w:tc>
          <w:tcPr>
            <w:tcW w:w="1417" w:type="dxa"/>
            <w:tcBorders>
              <w:top w:val="single" w:sz="4" w:space="0" w:color="auto"/>
              <w:left w:val="nil"/>
              <w:bottom w:val="single" w:sz="4" w:space="0" w:color="auto"/>
              <w:right w:val="single" w:sz="4" w:space="0" w:color="000000"/>
            </w:tcBorders>
            <w:shd w:val="clear" w:color="auto" w:fill="auto"/>
          </w:tcPr>
          <w:p w14:paraId="4202B4B3" w14:textId="3FF4A95C" w:rsidR="00B84D24" w:rsidRPr="009267C2" w:rsidRDefault="00B84D24" w:rsidP="00B84D24">
            <w:pPr>
              <w:widowControl w:val="0"/>
              <w:autoSpaceDE w:val="0"/>
              <w:autoSpaceDN w:val="0"/>
              <w:adjustRightInd w:val="0"/>
              <w:rPr>
                <w:color w:val="000000" w:themeColor="text1"/>
              </w:rPr>
            </w:pPr>
            <w:r w:rsidRPr="009267C2">
              <w:rPr>
                <w:color w:val="000000" w:themeColor="text1"/>
              </w:rPr>
              <w:t>25,0</w:t>
            </w:r>
          </w:p>
        </w:tc>
        <w:tc>
          <w:tcPr>
            <w:tcW w:w="1418" w:type="dxa"/>
            <w:tcBorders>
              <w:top w:val="single" w:sz="8" w:space="0" w:color="000000"/>
              <w:left w:val="single" w:sz="8" w:space="0" w:color="000000"/>
              <w:bottom w:val="single" w:sz="8" w:space="0" w:color="000000"/>
              <w:right w:val="single" w:sz="8" w:space="0" w:color="000000"/>
            </w:tcBorders>
          </w:tcPr>
          <w:p w14:paraId="7CDB0446" w14:textId="53C5E73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27,400</w:t>
            </w:r>
          </w:p>
        </w:tc>
        <w:tc>
          <w:tcPr>
            <w:tcW w:w="1460" w:type="dxa"/>
            <w:tcBorders>
              <w:top w:val="single" w:sz="8" w:space="0" w:color="000000"/>
              <w:left w:val="single" w:sz="8" w:space="0" w:color="000000"/>
              <w:bottom w:val="single" w:sz="8" w:space="0" w:color="000000"/>
              <w:right w:val="single" w:sz="8" w:space="0" w:color="000000"/>
            </w:tcBorders>
          </w:tcPr>
          <w:p w14:paraId="793FFC0B" w14:textId="271F85C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29,000</w:t>
            </w:r>
          </w:p>
        </w:tc>
        <w:tc>
          <w:tcPr>
            <w:tcW w:w="1375" w:type="dxa"/>
            <w:tcBorders>
              <w:top w:val="single" w:sz="8" w:space="0" w:color="000000"/>
              <w:left w:val="single" w:sz="8" w:space="0" w:color="000000"/>
              <w:bottom w:val="single" w:sz="8" w:space="0" w:color="000000"/>
              <w:right w:val="single" w:sz="8" w:space="0" w:color="000000"/>
            </w:tcBorders>
          </w:tcPr>
          <w:p w14:paraId="26B533B3" w14:textId="6801B87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29,000</w:t>
            </w:r>
          </w:p>
        </w:tc>
        <w:tc>
          <w:tcPr>
            <w:tcW w:w="1559" w:type="dxa"/>
            <w:tcBorders>
              <w:top w:val="single" w:sz="8" w:space="0" w:color="000000"/>
              <w:left w:val="single" w:sz="8" w:space="0" w:color="000000"/>
              <w:bottom w:val="single" w:sz="8" w:space="0" w:color="000000"/>
              <w:right w:val="single" w:sz="8" w:space="0" w:color="000000"/>
            </w:tcBorders>
          </w:tcPr>
          <w:p w14:paraId="108D1DB1" w14:textId="4FD58C8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29,000</w:t>
            </w:r>
          </w:p>
        </w:tc>
        <w:tc>
          <w:tcPr>
            <w:tcW w:w="1276" w:type="dxa"/>
            <w:tcBorders>
              <w:top w:val="single" w:sz="8" w:space="0" w:color="000000"/>
              <w:left w:val="single" w:sz="8" w:space="0" w:color="000000"/>
              <w:bottom w:val="single" w:sz="8" w:space="0" w:color="000000"/>
              <w:right w:val="single" w:sz="8" w:space="0" w:color="000000"/>
            </w:tcBorders>
          </w:tcPr>
          <w:p w14:paraId="10B8C39B" w14:textId="5904847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29,000</w:t>
            </w:r>
          </w:p>
        </w:tc>
        <w:tc>
          <w:tcPr>
            <w:tcW w:w="1275" w:type="dxa"/>
            <w:tcBorders>
              <w:top w:val="single" w:sz="8" w:space="0" w:color="000000"/>
              <w:left w:val="single" w:sz="8" w:space="0" w:color="000000"/>
              <w:bottom w:val="single" w:sz="8" w:space="0" w:color="000000"/>
              <w:right w:val="single" w:sz="8" w:space="0" w:color="000000"/>
            </w:tcBorders>
          </w:tcPr>
          <w:p w14:paraId="1B34BC8B" w14:textId="5626ED8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29,000</w:t>
            </w:r>
          </w:p>
        </w:tc>
      </w:tr>
      <w:tr w:rsidR="009267C2" w:rsidRPr="009267C2" w14:paraId="159805E0"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0440F3B9" w14:textId="101A7323" w:rsidR="00B84D24" w:rsidRPr="009267C2" w:rsidRDefault="00B84D24" w:rsidP="00E244E9">
            <w:pPr>
              <w:widowControl w:val="0"/>
              <w:autoSpaceDE w:val="0"/>
              <w:autoSpaceDN w:val="0"/>
              <w:adjustRightInd w:val="0"/>
              <w:rPr>
                <w:rFonts w:ascii="Arial" w:hAnsi="Arial" w:cs="Arial"/>
                <w:color w:val="000000" w:themeColor="text1"/>
              </w:rPr>
            </w:pPr>
            <w:r w:rsidRPr="009267C2">
              <w:rPr>
                <w:color w:val="000000" w:themeColor="text1"/>
              </w:rPr>
              <w:lastRenderedPageBreak/>
              <w:t>Показатель 8.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w:t>
            </w:r>
            <w:r w:rsidR="00E244E9" w:rsidRPr="009267C2">
              <w:rPr>
                <w:color w:val="000000" w:themeColor="text1"/>
              </w:rPr>
              <w:t> </w:t>
            </w:r>
            <w:r w:rsidRPr="009267C2">
              <w:rPr>
                <w:color w:val="000000" w:themeColor="text1"/>
              </w:rPr>
              <w:t>дополнительным профессиональным программам</w:t>
            </w:r>
          </w:p>
        </w:tc>
        <w:tc>
          <w:tcPr>
            <w:tcW w:w="1134" w:type="dxa"/>
            <w:tcBorders>
              <w:top w:val="single" w:sz="8" w:space="0" w:color="000000"/>
              <w:left w:val="single" w:sz="8" w:space="0" w:color="000000"/>
              <w:bottom w:val="single" w:sz="8" w:space="0" w:color="000000"/>
              <w:right w:val="single" w:sz="8" w:space="0" w:color="000000"/>
            </w:tcBorders>
          </w:tcPr>
          <w:p w14:paraId="4AD2A539" w14:textId="28DC6F4A"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000000"/>
            </w:tcBorders>
            <w:shd w:val="clear" w:color="auto" w:fill="auto"/>
          </w:tcPr>
          <w:p w14:paraId="0E194B36" w14:textId="1FB2993C" w:rsidR="00B84D24" w:rsidRPr="009267C2" w:rsidRDefault="00B84D24" w:rsidP="00B84D24">
            <w:pPr>
              <w:rPr>
                <w:color w:val="000000" w:themeColor="text1"/>
              </w:rPr>
            </w:pPr>
            <w:r w:rsidRPr="009267C2">
              <w:rPr>
                <w:color w:val="000000" w:themeColor="text1"/>
              </w:rPr>
              <w:t>38,5</w:t>
            </w:r>
          </w:p>
        </w:tc>
        <w:tc>
          <w:tcPr>
            <w:tcW w:w="1418" w:type="dxa"/>
            <w:tcBorders>
              <w:top w:val="single" w:sz="8" w:space="0" w:color="000000"/>
              <w:left w:val="single" w:sz="8" w:space="0" w:color="000000"/>
              <w:bottom w:val="single" w:sz="8" w:space="0" w:color="000000"/>
              <w:right w:val="single" w:sz="8" w:space="0" w:color="000000"/>
            </w:tcBorders>
          </w:tcPr>
          <w:p w14:paraId="7B66FF60" w14:textId="0F39FF6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30,300</w:t>
            </w:r>
          </w:p>
        </w:tc>
        <w:tc>
          <w:tcPr>
            <w:tcW w:w="1460" w:type="dxa"/>
            <w:tcBorders>
              <w:top w:val="single" w:sz="8" w:space="0" w:color="000000"/>
              <w:left w:val="single" w:sz="8" w:space="0" w:color="000000"/>
              <w:bottom w:val="single" w:sz="8" w:space="0" w:color="000000"/>
              <w:right w:val="single" w:sz="8" w:space="0" w:color="000000"/>
            </w:tcBorders>
          </w:tcPr>
          <w:p w14:paraId="395FFEE3" w14:textId="55CAA75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34,000</w:t>
            </w:r>
          </w:p>
        </w:tc>
        <w:tc>
          <w:tcPr>
            <w:tcW w:w="1375" w:type="dxa"/>
            <w:tcBorders>
              <w:top w:val="single" w:sz="8" w:space="0" w:color="000000"/>
              <w:left w:val="single" w:sz="8" w:space="0" w:color="000000"/>
              <w:bottom w:val="single" w:sz="8" w:space="0" w:color="000000"/>
              <w:right w:val="single" w:sz="8" w:space="0" w:color="000000"/>
            </w:tcBorders>
          </w:tcPr>
          <w:p w14:paraId="32C20B6E" w14:textId="3CC4B77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34,000</w:t>
            </w:r>
          </w:p>
        </w:tc>
        <w:tc>
          <w:tcPr>
            <w:tcW w:w="1559" w:type="dxa"/>
            <w:tcBorders>
              <w:top w:val="single" w:sz="8" w:space="0" w:color="000000"/>
              <w:left w:val="single" w:sz="8" w:space="0" w:color="000000"/>
              <w:bottom w:val="single" w:sz="8" w:space="0" w:color="000000"/>
              <w:right w:val="single" w:sz="8" w:space="0" w:color="000000"/>
            </w:tcBorders>
          </w:tcPr>
          <w:p w14:paraId="593D40F1" w14:textId="27BC628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34,000</w:t>
            </w:r>
          </w:p>
        </w:tc>
        <w:tc>
          <w:tcPr>
            <w:tcW w:w="1276" w:type="dxa"/>
            <w:tcBorders>
              <w:top w:val="single" w:sz="8" w:space="0" w:color="000000"/>
              <w:left w:val="single" w:sz="8" w:space="0" w:color="000000"/>
              <w:bottom w:val="single" w:sz="8" w:space="0" w:color="000000"/>
              <w:right w:val="single" w:sz="8" w:space="0" w:color="000000"/>
            </w:tcBorders>
          </w:tcPr>
          <w:p w14:paraId="1DF1506B" w14:textId="4B80D44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34,000</w:t>
            </w:r>
          </w:p>
        </w:tc>
        <w:tc>
          <w:tcPr>
            <w:tcW w:w="1275" w:type="dxa"/>
            <w:tcBorders>
              <w:top w:val="single" w:sz="8" w:space="0" w:color="000000"/>
              <w:left w:val="single" w:sz="8" w:space="0" w:color="000000"/>
              <w:bottom w:val="single" w:sz="8" w:space="0" w:color="000000"/>
              <w:right w:val="single" w:sz="8" w:space="0" w:color="000000"/>
            </w:tcBorders>
          </w:tcPr>
          <w:p w14:paraId="4DA6DDCE" w14:textId="1E70A13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34,000</w:t>
            </w:r>
          </w:p>
        </w:tc>
      </w:tr>
      <w:tr w:rsidR="009267C2" w:rsidRPr="009267C2" w14:paraId="3E898A02"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04261448" w14:textId="15A02269" w:rsidR="00B84D24" w:rsidRPr="009267C2" w:rsidRDefault="00B84D24" w:rsidP="00E244E9">
            <w:pPr>
              <w:widowControl w:val="0"/>
              <w:autoSpaceDE w:val="0"/>
              <w:autoSpaceDN w:val="0"/>
              <w:adjustRightInd w:val="0"/>
              <w:rPr>
                <w:rFonts w:ascii="Arial" w:hAnsi="Arial" w:cs="Arial"/>
                <w:color w:val="000000" w:themeColor="text1"/>
              </w:rPr>
            </w:pPr>
            <w:r w:rsidRPr="009267C2">
              <w:rPr>
                <w:color w:val="000000" w:themeColor="text1"/>
              </w:rPr>
              <w:t>Показатель 9. Удовлетворенность родителей качеством общего и</w:t>
            </w:r>
            <w:r w:rsidR="00E244E9" w:rsidRPr="009267C2">
              <w:rPr>
                <w:color w:val="000000" w:themeColor="text1"/>
              </w:rPr>
              <w:t> </w:t>
            </w:r>
            <w:r w:rsidRPr="009267C2">
              <w:rPr>
                <w:color w:val="000000" w:themeColor="text1"/>
              </w:rPr>
              <w:t>дополнительного образования детей в муниципальных образовательных организациях</w:t>
            </w:r>
          </w:p>
        </w:tc>
        <w:tc>
          <w:tcPr>
            <w:tcW w:w="1134" w:type="dxa"/>
            <w:tcBorders>
              <w:top w:val="single" w:sz="8" w:space="0" w:color="000000"/>
              <w:left w:val="single" w:sz="8" w:space="0" w:color="000000"/>
              <w:bottom w:val="single" w:sz="8" w:space="0" w:color="000000"/>
              <w:right w:val="single" w:sz="8" w:space="0" w:color="000000"/>
            </w:tcBorders>
          </w:tcPr>
          <w:p w14:paraId="43E4C095" w14:textId="1CF688F5"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000000"/>
            </w:tcBorders>
            <w:shd w:val="clear" w:color="auto" w:fill="auto"/>
          </w:tcPr>
          <w:p w14:paraId="39BCF756" w14:textId="0E7BF42C" w:rsidR="00B84D24" w:rsidRPr="009267C2" w:rsidRDefault="00B84D24" w:rsidP="00B84D24">
            <w:pPr>
              <w:rPr>
                <w:color w:val="000000" w:themeColor="text1"/>
              </w:rPr>
            </w:pPr>
            <w:r w:rsidRPr="009267C2">
              <w:rPr>
                <w:color w:val="000000" w:themeColor="text1"/>
              </w:rPr>
              <w:t>63,5</w:t>
            </w:r>
          </w:p>
        </w:tc>
        <w:tc>
          <w:tcPr>
            <w:tcW w:w="1418" w:type="dxa"/>
            <w:tcBorders>
              <w:top w:val="single" w:sz="8" w:space="0" w:color="000000"/>
              <w:left w:val="single" w:sz="8" w:space="0" w:color="000000"/>
              <w:bottom w:val="single" w:sz="8" w:space="0" w:color="000000"/>
              <w:right w:val="single" w:sz="8" w:space="0" w:color="000000"/>
            </w:tcBorders>
          </w:tcPr>
          <w:p w14:paraId="2169649A" w14:textId="3C99B4F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91,100</w:t>
            </w:r>
          </w:p>
        </w:tc>
        <w:tc>
          <w:tcPr>
            <w:tcW w:w="1460" w:type="dxa"/>
            <w:tcBorders>
              <w:top w:val="single" w:sz="8" w:space="0" w:color="000000"/>
              <w:left w:val="single" w:sz="8" w:space="0" w:color="000000"/>
              <w:bottom w:val="single" w:sz="8" w:space="0" w:color="000000"/>
              <w:right w:val="single" w:sz="8" w:space="0" w:color="000000"/>
            </w:tcBorders>
          </w:tcPr>
          <w:p w14:paraId="634530EC" w14:textId="38DAA6A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92,900</w:t>
            </w:r>
          </w:p>
        </w:tc>
        <w:tc>
          <w:tcPr>
            <w:tcW w:w="1375" w:type="dxa"/>
            <w:tcBorders>
              <w:top w:val="single" w:sz="8" w:space="0" w:color="000000"/>
              <w:left w:val="single" w:sz="8" w:space="0" w:color="000000"/>
              <w:bottom w:val="single" w:sz="8" w:space="0" w:color="000000"/>
              <w:right w:val="single" w:sz="8" w:space="0" w:color="000000"/>
            </w:tcBorders>
          </w:tcPr>
          <w:p w14:paraId="7072CAC9" w14:textId="21D04D2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94,200</w:t>
            </w:r>
          </w:p>
        </w:tc>
        <w:tc>
          <w:tcPr>
            <w:tcW w:w="1559" w:type="dxa"/>
            <w:tcBorders>
              <w:top w:val="single" w:sz="8" w:space="0" w:color="000000"/>
              <w:left w:val="single" w:sz="8" w:space="0" w:color="000000"/>
              <w:bottom w:val="single" w:sz="8" w:space="0" w:color="000000"/>
              <w:right w:val="single" w:sz="8" w:space="0" w:color="000000"/>
            </w:tcBorders>
          </w:tcPr>
          <w:p w14:paraId="7EDA874A" w14:textId="77431E2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97,300</w:t>
            </w:r>
          </w:p>
        </w:tc>
        <w:tc>
          <w:tcPr>
            <w:tcW w:w="1276" w:type="dxa"/>
            <w:tcBorders>
              <w:top w:val="single" w:sz="8" w:space="0" w:color="000000"/>
              <w:left w:val="single" w:sz="8" w:space="0" w:color="000000"/>
              <w:bottom w:val="single" w:sz="8" w:space="0" w:color="000000"/>
              <w:right w:val="single" w:sz="8" w:space="0" w:color="000000"/>
            </w:tcBorders>
          </w:tcPr>
          <w:p w14:paraId="20850EE8" w14:textId="2F51CB0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99,700</w:t>
            </w:r>
          </w:p>
        </w:tc>
        <w:tc>
          <w:tcPr>
            <w:tcW w:w="1275" w:type="dxa"/>
            <w:tcBorders>
              <w:top w:val="single" w:sz="8" w:space="0" w:color="000000"/>
              <w:left w:val="single" w:sz="8" w:space="0" w:color="000000"/>
              <w:bottom w:val="single" w:sz="8" w:space="0" w:color="000000"/>
              <w:right w:val="single" w:sz="8" w:space="0" w:color="000000"/>
            </w:tcBorders>
          </w:tcPr>
          <w:p w14:paraId="2B9998D9" w14:textId="1822A9B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7DF0EE65" w14:textId="77777777" w:rsidTr="00B84D24">
        <w:trPr>
          <w:trHeight w:val="341"/>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D804C03" w14:textId="29364754" w:rsidR="00B84D24" w:rsidRPr="009267C2" w:rsidRDefault="00B84D24" w:rsidP="00B84D24">
            <w:pPr>
              <w:jc w:val="center"/>
              <w:rPr>
                <w:b/>
                <w:bCs/>
                <w:color w:val="000000" w:themeColor="text1"/>
              </w:rPr>
            </w:pPr>
            <w:r w:rsidRPr="009267C2">
              <w:rPr>
                <w:b/>
                <w:bCs/>
                <w:color w:val="000000" w:themeColor="text1"/>
              </w:rPr>
              <w:t>Подпрограмма 1 «Развитие общего и дополнительного образования детей»</w:t>
            </w:r>
          </w:p>
        </w:tc>
      </w:tr>
      <w:tr w:rsidR="009267C2" w:rsidRPr="009267C2" w14:paraId="759957D5"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F69AB2" w14:textId="2134A168" w:rsidR="00B84D24" w:rsidRPr="009267C2" w:rsidRDefault="00B84D24" w:rsidP="00B84D24">
            <w:pPr>
              <w:jc w:val="center"/>
              <w:rPr>
                <w:color w:val="000000" w:themeColor="text1"/>
              </w:rPr>
            </w:pPr>
            <w:r w:rsidRPr="009267C2">
              <w:rPr>
                <w:color w:val="000000" w:themeColor="text1"/>
              </w:rPr>
              <w:t>Задача 1 «Предоставление дошкольного образования»</w:t>
            </w:r>
          </w:p>
        </w:tc>
      </w:tr>
      <w:tr w:rsidR="009267C2" w:rsidRPr="009267C2" w14:paraId="76D93F88"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16CB76ED" w14:textId="33B3200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1. Доступность дошкольного образования для детей в возрасте от 2 месяцев до 3 лет </w:t>
            </w:r>
          </w:p>
        </w:tc>
        <w:tc>
          <w:tcPr>
            <w:tcW w:w="1134" w:type="dxa"/>
            <w:tcBorders>
              <w:top w:val="single" w:sz="8" w:space="0" w:color="000000"/>
              <w:left w:val="single" w:sz="8" w:space="0" w:color="000000"/>
              <w:bottom w:val="single" w:sz="8" w:space="0" w:color="000000"/>
              <w:right w:val="single" w:sz="8" w:space="0" w:color="000000"/>
            </w:tcBorders>
          </w:tcPr>
          <w:p w14:paraId="169E0EFC" w14:textId="3579304F"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nil"/>
              <w:left w:val="nil"/>
              <w:bottom w:val="single" w:sz="4" w:space="0" w:color="auto"/>
              <w:right w:val="single" w:sz="4" w:space="0" w:color="auto"/>
            </w:tcBorders>
            <w:shd w:val="clear" w:color="auto" w:fill="auto"/>
          </w:tcPr>
          <w:p w14:paraId="48B18574" w14:textId="60F5A9A2" w:rsidR="00B84D24" w:rsidRPr="009267C2" w:rsidRDefault="00B84D24" w:rsidP="00B84D24">
            <w:pPr>
              <w:rPr>
                <w:color w:val="000000" w:themeColor="text1"/>
              </w:rPr>
            </w:pPr>
            <w:r w:rsidRPr="009267C2">
              <w:rPr>
                <w:color w:val="000000" w:themeColor="text1"/>
              </w:rPr>
              <w:t>43,2</w:t>
            </w:r>
          </w:p>
        </w:tc>
        <w:tc>
          <w:tcPr>
            <w:tcW w:w="1418" w:type="dxa"/>
            <w:tcBorders>
              <w:top w:val="single" w:sz="8" w:space="0" w:color="000000"/>
              <w:left w:val="single" w:sz="8" w:space="0" w:color="000000"/>
              <w:bottom w:val="single" w:sz="8" w:space="0" w:color="000000"/>
              <w:right w:val="single" w:sz="8" w:space="0" w:color="000000"/>
            </w:tcBorders>
          </w:tcPr>
          <w:p w14:paraId="5D599DE9" w14:textId="10EADEE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58,700</w:t>
            </w:r>
          </w:p>
        </w:tc>
        <w:tc>
          <w:tcPr>
            <w:tcW w:w="1460" w:type="dxa"/>
            <w:tcBorders>
              <w:top w:val="single" w:sz="8" w:space="0" w:color="000000"/>
              <w:left w:val="single" w:sz="8" w:space="0" w:color="000000"/>
              <w:bottom w:val="single" w:sz="8" w:space="0" w:color="000000"/>
              <w:right w:val="single" w:sz="8" w:space="0" w:color="000000"/>
            </w:tcBorders>
          </w:tcPr>
          <w:p w14:paraId="520BEDA1" w14:textId="3E228FE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54,800</w:t>
            </w:r>
          </w:p>
        </w:tc>
        <w:tc>
          <w:tcPr>
            <w:tcW w:w="1375" w:type="dxa"/>
            <w:tcBorders>
              <w:top w:val="single" w:sz="8" w:space="0" w:color="000000"/>
              <w:left w:val="single" w:sz="8" w:space="0" w:color="000000"/>
              <w:bottom w:val="single" w:sz="8" w:space="0" w:color="000000"/>
              <w:right w:val="single" w:sz="8" w:space="0" w:color="000000"/>
            </w:tcBorders>
          </w:tcPr>
          <w:p w14:paraId="2EA8083D" w14:textId="5981189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54,800</w:t>
            </w:r>
          </w:p>
        </w:tc>
        <w:tc>
          <w:tcPr>
            <w:tcW w:w="1559" w:type="dxa"/>
            <w:tcBorders>
              <w:top w:val="single" w:sz="8" w:space="0" w:color="000000"/>
              <w:left w:val="single" w:sz="8" w:space="0" w:color="000000"/>
              <w:bottom w:val="single" w:sz="8" w:space="0" w:color="000000"/>
              <w:right w:val="single" w:sz="8" w:space="0" w:color="000000"/>
            </w:tcBorders>
          </w:tcPr>
          <w:p w14:paraId="7F50E253" w14:textId="1B7073E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54,800</w:t>
            </w:r>
          </w:p>
        </w:tc>
        <w:tc>
          <w:tcPr>
            <w:tcW w:w="1276" w:type="dxa"/>
            <w:tcBorders>
              <w:top w:val="single" w:sz="8" w:space="0" w:color="000000"/>
              <w:left w:val="single" w:sz="8" w:space="0" w:color="000000"/>
              <w:bottom w:val="single" w:sz="8" w:space="0" w:color="000000"/>
              <w:right w:val="single" w:sz="8" w:space="0" w:color="000000"/>
            </w:tcBorders>
          </w:tcPr>
          <w:p w14:paraId="5D078602" w14:textId="0929013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54,800</w:t>
            </w:r>
          </w:p>
        </w:tc>
        <w:tc>
          <w:tcPr>
            <w:tcW w:w="1275" w:type="dxa"/>
            <w:tcBorders>
              <w:top w:val="single" w:sz="8" w:space="0" w:color="000000"/>
              <w:left w:val="single" w:sz="8" w:space="0" w:color="000000"/>
              <w:bottom w:val="single" w:sz="8" w:space="0" w:color="000000"/>
              <w:right w:val="single" w:sz="8" w:space="0" w:color="000000"/>
            </w:tcBorders>
          </w:tcPr>
          <w:p w14:paraId="04ACDE4F" w14:textId="1B307FA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54,800</w:t>
            </w:r>
          </w:p>
        </w:tc>
      </w:tr>
      <w:tr w:rsidR="009267C2" w:rsidRPr="009267C2" w14:paraId="06A5F05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07674583" w14:textId="56D71A11" w:rsidR="00B84D24" w:rsidRPr="009267C2" w:rsidRDefault="00B84D24" w:rsidP="00E244E9">
            <w:pPr>
              <w:widowControl w:val="0"/>
              <w:autoSpaceDE w:val="0"/>
              <w:autoSpaceDN w:val="0"/>
              <w:adjustRightInd w:val="0"/>
              <w:rPr>
                <w:rFonts w:ascii="Arial" w:hAnsi="Arial" w:cs="Arial"/>
                <w:color w:val="000000" w:themeColor="text1"/>
              </w:rPr>
            </w:pPr>
            <w:r w:rsidRPr="009267C2">
              <w:rPr>
                <w:color w:val="000000" w:themeColor="text1"/>
              </w:rPr>
              <w:t>Показатель 2. Доля детей в</w:t>
            </w:r>
            <w:r w:rsidR="00E244E9" w:rsidRPr="009267C2">
              <w:rPr>
                <w:color w:val="000000" w:themeColor="text1"/>
              </w:rPr>
              <w:t> </w:t>
            </w:r>
            <w:r w:rsidRPr="009267C2">
              <w:rPr>
                <w:color w:val="000000" w:themeColor="text1"/>
              </w:rPr>
              <w:t>возрасте от 3 до 7 лет, обеспеченных услугами дошкольного образования в</w:t>
            </w:r>
            <w:r w:rsidR="00E244E9" w:rsidRPr="009267C2">
              <w:rPr>
                <w:color w:val="000000" w:themeColor="text1"/>
              </w:rPr>
              <w:t> </w:t>
            </w:r>
            <w:r w:rsidRPr="009267C2">
              <w:rPr>
                <w:color w:val="000000" w:themeColor="text1"/>
              </w:rPr>
              <w:t>Северодвинске</w:t>
            </w:r>
          </w:p>
        </w:tc>
        <w:tc>
          <w:tcPr>
            <w:tcW w:w="1134" w:type="dxa"/>
            <w:tcBorders>
              <w:top w:val="single" w:sz="8" w:space="0" w:color="000000"/>
              <w:left w:val="single" w:sz="8" w:space="0" w:color="000000"/>
              <w:bottom w:val="single" w:sz="8" w:space="0" w:color="000000"/>
              <w:right w:val="single" w:sz="8" w:space="0" w:color="000000"/>
            </w:tcBorders>
          </w:tcPr>
          <w:p w14:paraId="1FE264DE" w14:textId="46BFD2A3"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446DEB" w14:textId="59D7CB9A" w:rsidR="00B84D24" w:rsidRPr="009267C2" w:rsidRDefault="00B84D24" w:rsidP="00B84D24">
            <w:pPr>
              <w:rPr>
                <w:color w:val="000000" w:themeColor="text1"/>
              </w:rPr>
            </w:pPr>
            <w:r w:rsidRPr="009267C2">
              <w:rPr>
                <w:color w:val="000000" w:themeColor="text1"/>
              </w:rPr>
              <w:t>100,0</w:t>
            </w:r>
          </w:p>
        </w:tc>
        <w:tc>
          <w:tcPr>
            <w:tcW w:w="1418" w:type="dxa"/>
            <w:tcBorders>
              <w:top w:val="single" w:sz="8" w:space="0" w:color="000000"/>
              <w:left w:val="single" w:sz="8" w:space="0" w:color="000000"/>
              <w:bottom w:val="single" w:sz="8" w:space="0" w:color="000000"/>
              <w:right w:val="single" w:sz="8" w:space="0" w:color="000000"/>
            </w:tcBorders>
          </w:tcPr>
          <w:p w14:paraId="1B399EF9" w14:textId="1C1273F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460" w:type="dxa"/>
            <w:tcBorders>
              <w:top w:val="single" w:sz="8" w:space="0" w:color="000000"/>
              <w:left w:val="single" w:sz="8" w:space="0" w:color="000000"/>
              <w:bottom w:val="single" w:sz="8" w:space="0" w:color="000000"/>
              <w:right w:val="single" w:sz="8" w:space="0" w:color="000000"/>
            </w:tcBorders>
          </w:tcPr>
          <w:p w14:paraId="0C947EB1" w14:textId="2B79182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37CD03AC" w14:textId="4380E45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4F12C03D" w14:textId="7B548D3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1D65CD70" w14:textId="725A504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6586FD07" w14:textId="0DBFA77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74C1BD1F"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7027B5F" w14:textId="6E90F30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3. Отношение средней заработной платы педагогических работников в муниципальных </w:t>
            </w:r>
            <w:r w:rsidRPr="009267C2">
              <w:rPr>
                <w:color w:val="000000" w:themeColor="text1"/>
              </w:rPr>
              <w:lastRenderedPageBreak/>
              <w:t>образовательных организациях, реализующих образовательную программу дошкольного образования, к средней заработной плате в сфере общего образования в Архангельской области</w:t>
            </w:r>
          </w:p>
        </w:tc>
        <w:tc>
          <w:tcPr>
            <w:tcW w:w="1134" w:type="dxa"/>
            <w:tcBorders>
              <w:top w:val="single" w:sz="8" w:space="0" w:color="000000"/>
              <w:left w:val="single" w:sz="8" w:space="0" w:color="000000"/>
              <w:bottom w:val="single" w:sz="8" w:space="0" w:color="000000"/>
              <w:right w:val="single" w:sz="8" w:space="0" w:color="000000"/>
            </w:tcBorders>
          </w:tcPr>
          <w:p w14:paraId="2543BAB6" w14:textId="11AF597A"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lastRenderedPageBreak/>
              <w:t>процентов</w:t>
            </w:r>
          </w:p>
        </w:tc>
        <w:tc>
          <w:tcPr>
            <w:tcW w:w="1417" w:type="dxa"/>
            <w:tcBorders>
              <w:top w:val="single" w:sz="4" w:space="0" w:color="auto"/>
              <w:left w:val="nil"/>
              <w:bottom w:val="single" w:sz="4" w:space="0" w:color="auto"/>
              <w:right w:val="single" w:sz="4" w:space="0" w:color="auto"/>
            </w:tcBorders>
            <w:shd w:val="clear" w:color="auto" w:fill="auto"/>
          </w:tcPr>
          <w:p w14:paraId="325EB1BC" w14:textId="4E5B04E8" w:rsidR="00B84D24" w:rsidRPr="009267C2" w:rsidRDefault="00B84D24" w:rsidP="00B84D24">
            <w:pPr>
              <w:rPr>
                <w:color w:val="000000" w:themeColor="text1"/>
              </w:rPr>
            </w:pPr>
            <w:r w:rsidRPr="009267C2">
              <w:rPr>
                <w:color w:val="000000" w:themeColor="text1"/>
              </w:rPr>
              <w:t>100,0</w:t>
            </w:r>
          </w:p>
        </w:tc>
        <w:tc>
          <w:tcPr>
            <w:tcW w:w="1418" w:type="dxa"/>
            <w:tcBorders>
              <w:top w:val="single" w:sz="8" w:space="0" w:color="000000"/>
              <w:left w:val="single" w:sz="8" w:space="0" w:color="000000"/>
              <w:bottom w:val="single" w:sz="8" w:space="0" w:color="000000"/>
              <w:right w:val="single" w:sz="8" w:space="0" w:color="000000"/>
            </w:tcBorders>
          </w:tcPr>
          <w:p w14:paraId="75D53610" w14:textId="43E236E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104,200</w:t>
            </w:r>
          </w:p>
        </w:tc>
        <w:tc>
          <w:tcPr>
            <w:tcW w:w="1460" w:type="dxa"/>
            <w:tcBorders>
              <w:top w:val="single" w:sz="8" w:space="0" w:color="000000"/>
              <w:left w:val="single" w:sz="8" w:space="0" w:color="000000"/>
              <w:bottom w:val="single" w:sz="8" w:space="0" w:color="000000"/>
              <w:right w:val="single" w:sz="8" w:space="0" w:color="000000"/>
            </w:tcBorders>
          </w:tcPr>
          <w:p w14:paraId="0F87E992" w14:textId="1FFCA01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6C182CED" w14:textId="7098704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76806459" w14:textId="0EA7C31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3696AC09" w14:textId="4E8E001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4D5298EE" w14:textId="7104F9A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456FCB34"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7814639" w14:textId="7192E238" w:rsidR="00B84D24" w:rsidRPr="009267C2" w:rsidRDefault="00B84D24" w:rsidP="00B84D24">
            <w:pPr>
              <w:jc w:val="center"/>
              <w:rPr>
                <w:color w:val="000000" w:themeColor="text1"/>
              </w:rPr>
            </w:pPr>
            <w:r w:rsidRPr="009267C2">
              <w:rPr>
                <w:color w:val="000000" w:themeColor="text1"/>
              </w:rPr>
              <w:lastRenderedPageBreak/>
              <w:t>Задача 2 «Предоставление начального общего, основного общего и среднего общего образования»</w:t>
            </w:r>
          </w:p>
        </w:tc>
      </w:tr>
      <w:tr w:rsidR="009267C2" w:rsidRPr="009267C2" w14:paraId="6383FC19"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6CD36334" w14:textId="58ECBE3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1134" w:type="dxa"/>
            <w:tcBorders>
              <w:top w:val="single" w:sz="8" w:space="0" w:color="000000"/>
              <w:left w:val="single" w:sz="8" w:space="0" w:color="000000"/>
              <w:bottom w:val="single" w:sz="8" w:space="0" w:color="000000"/>
              <w:right w:val="single" w:sz="8" w:space="0" w:color="000000"/>
            </w:tcBorders>
          </w:tcPr>
          <w:p w14:paraId="0491AF84" w14:textId="4C670612"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4070489" w14:textId="43D558AE" w:rsidR="00B84D24" w:rsidRPr="009267C2" w:rsidRDefault="00B84D24" w:rsidP="00B84D24">
            <w:pPr>
              <w:rPr>
                <w:color w:val="000000" w:themeColor="text1"/>
              </w:rPr>
            </w:pPr>
            <w:r w:rsidRPr="009267C2">
              <w:rPr>
                <w:color w:val="000000" w:themeColor="text1"/>
              </w:rPr>
              <w:t>98,9</w:t>
            </w:r>
          </w:p>
        </w:tc>
        <w:tc>
          <w:tcPr>
            <w:tcW w:w="1418" w:type="dxa"/>
            <w:tcBorders>
              <w:top w:val="single" w:sz="8" w:space="0" w:color="000000"/>
              <w:left w:val="single" w:sz="8" w:space="0" w:color="000000"/>
              <w:bottom w:val="single" w:sz="8" w:space="0" w:color="000000"/>
              <w:right w:val="single" w:sz="8" w:space="0" w:color="000000"/>
            </w:tcBorders>
          </w:tcPr>
          <w:p w14:paraId="7C45F4B3" w14:textId="2A7F250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93,100</w:t>
            </w:r>
          </w:p>
        </w:tc>
        <w:tc>
          <w:tcPr>
            <w:tcW w:w="1460" w:type="dxa"/>
            <w:tcBorders>
              <w:top w:val="single" w:sz="8" w:space="0" w:color="000000"/>
              <w:left w:val="single" w:sz="8" w:space="0" w:color="000000"/>
              <w:bottom w:val="single" w:sz="8" w:space="0" w:color="000000"/>
              <w:right w:val="single" w:sz="8" w:space="0" w:color="000000"/>
            </w:tcBorders>
          </w:tcPr>
          <w:p w14:paraId="22C97DAD" w14:textId="6D5BF45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93,500</w:t>
            </w:r>
          </w:p>
        </w:tc>
        <w:tc>
          <w:tcPr>
            <w:tcW w:w="1375" w:type="dxa"/>
            <w:tcBorders>
              <w:top w:val="single" w:sz="8" w:space="0" w:color="000000"/>
              <w:left w:val="single" w:sz="8" w:space="0" w:color="000000"/>
              <w:bottom w:val="single" w:sz="8" w:space="0" w:color="000000"/>
              <w:right w:val="single" w:sz="8" w:space="0" w:color="000000"/>
            </w:tcBorders>
          </w:tcPr>
          <w:p w14:paraId="26E7190F" w14:textId="7950EE8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99,300</w:t>
            </w:r>
          </w:p>
        </w:tc>
        <w:tc>
          <w:tcPr>
            <w:tcW w:w="1559" w:type="dxa"/>
            <w:tcBorders>
              <w:top w:val="single" w:sz="8" w:space="0" w:color="000000"/>
              <w:left w:val="single" w:sz="8" w:space="0" w:color="000000"/>
              <w:bottom w:val="single" w:sz="8" w:space="0" w:color="000000"/>
              <w:right w:val="single" w:sz="8" w:space="0" w:color="000000"/>
            </w:tcBorders>
          </w:tcPr>
          <w:p w14:paraId="0AB92BAB" w14:textId="585BF28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99,400</w:t>
            </w:r>
          </w:p>
        </w:tc>
        <w:tc>
          <w:tcPr>
            <w:tcW w:w="1276" w:type="dxa"/>
            <w:tcBorders>
              <w:top w:val="single" w:sz="8" w:space="0" w:color="000000"/>
              <w:left w:val="single" w:sz="8" w:space="0" w:color="000000"/>
              <w:bottom w:val="single" w:sz="8" w:space="0" w:color="000000"/>
              <w:right w:val="single" w:sz="8" w:space="0" w:color="000000"/>
            </w:tcBorders>
          </w:tcPr>
          <w:p w14:paraId="7CCD0314" w14:textId="0C28A75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99,500</w:t>
            </w:r>
          </w:p>
        </w:tc>
        <w:tc>
          <w:tcPr>
            <w:tcW w:w="1275" w:type="dxa"/>
            <w:tcBorders>
              <w:top w:val="single" w:sz="8" w:space="0" w:color="000000"/>
              <w:left w:val="single" w:sz="8" w:space="0" w:color="000000"/>
              <w:bottom w:val="single" w:sz="8" w:space="0" w:color="000000"/>
              <w:right w:val="single" w:sz="8" w:space="0" w:color="000000"/>
            </w:tcBorders>
          </w:tcPr>
          <w:p w14:paraId="5FFC0CCD" w14:textId="653F006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99,600</w:t>
            </w:r>
          </w:p>
        </w:tc>
      </w:tr>
      <w:tr w:rsidR="009267C2" w:rsidRPr="009267C2" w14:paraId="455DF2C7"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596B2CF0" w14:textId="66DC2CC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Доля выпускников, освоивших образовательные программы среднего общего образования и успешно прошедших государ</w:t>
            </w:r>
            <w:r w:rsidR="00E244E9" w:rsidRPr="009267C2">
              <w:rPr>
                <w:color w:val="000000" w:themeColor="text1"/>
              </w:rPr>
              <w:t>ственную итоговую аттестацию по </w:t>
            </w:r>
            <w:r w:rsidRPr="009267C2">
              <w:rPr>
                <w:color w:val="000000" w:themeColor="text1"/>
              </w:rPr>
              <w:t>образовательным программа</w:t>
            </w:r>
            <w:r w:rsidR="00E244E9" w:rsidRPr="009267C2">
              <w:rPr>
                <w:color w:val="000000" w:themeColor="text1"/>
              </w:rPr>
              <w:t>м среднего общего образования и </w:t>
            </w:r>
            <w:r w:rsidRPr="009267C2">
              <w:rPr>
                <w:color w:val="000000" w:themeColor="text1"/>
              </w:rPr>
              <w:t>получивших аттестат о среднем общем образовании</w:t>
            </w:r>
          </w:p>
        </w:tc>
        <w:tc>
          <w:tcPr>
            <w:tcW w:w="1134" w:type="dxa"/>
            <w:tcBorders>
              <w:top w:val="single" w:sz="8" w:space="0" w:color="000000"/>
              <w:left w:val="single" w:sz="8" w:space="0" w:color="000000"/>
              <w:bottom w:val="single" w:sz="8" w:space="0" w:color="000000"/>
              <w:right w:val="single" w:sz="8" w:space="0" w:color="000000"/>
            </w:tcBorders>
          </w:tcPr>
          <w:p w14:paraId="7FA7D591" w14:textId="4AFB75B5"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auto"/>
            </w:tcBorders>
            <w:shd w:val="clear" w:color="auto" w:fill="auto"/>
          </w:tcPr>
          <w:p w14:paraId="64B90878" w14:textId="3A65C8C0" w:rsidR="00B84D24" w:rsidRPr="009267C2" w:rsidRDefault="00B84D24" w:rsidP="00B84D24">
            <w:pPr>
              <w:rPr>
                <w:color w:val="000000" w:themeColor="text1"/>
              </w:rPr>
            </w:pPr>
            <w:r w:rsidRPr="009267C2">
              <w:rPr>
                <w:color w:val="000000" w:themeColor="text1"/>
              </w:rPr>
              <w:t>99,0</w:t>
            </w:r>
          </w:p>
        </w:tc>
        <w:tc>
          <w:tcPr>
            <w:tcW w:w="1418" w:type="dxa"/>
            <w:tcBorders>
              <w:top w:val="single" w:sz="8" w:space="0" w:color="000000"/>
              <w:left w:val="single" w:sz="8" w:space="0" w:color="000000"/>
              <w:bottom w:val="single" w:sz="8" w:space="0" w:color="000000"/>
              <w:right w:val="single" w:sz="8" w:space="0" w:color="000000"/>
            </w:tcBorders>
          </w:tcPr>
          <w:p w14:paraId="2986D9E8" w14:textId="5B4C161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99,700</w:t>
            </w:r>
          </w:p>
        </w:tc>
        <w:tc>
          <w:tcPr>
            <w:tcW w:w="1460" w:type="dxa"/>
            <w:tcBorders>
              <w:top w:val="single" w:sz="8" w:space="0" w:color="000000"/>
              <w:left w:val="single" w:sz="8" w:space="0" w:color="000000"/>
              <w:bottom w:val="single" w:sz="8" w:space="0" w:color="000000"/>
              <w:right w:val="single" w:sz="8" w:space="0" w:color="000000"/>
            </w:tcBorders>
          </w:tcPr>
          <w:p w14:paraId="35626BDA" w14:textId="2E0D130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99,700</w:t>
            </w:r>
          </w:p>
        </w:tc>
        <w:tc>
          <w:tcPr>
            <w:tcW w:w="1375" w:type="dxa"/>
            <w:tcBorders>
              <w:top w:val="single" w:sz="8" w:space="0" w:color="000000"/>
              <w:left w:val="single" w:sz="8" w:space="0" w:color="000000"/>
              <w:bottom w:val="single" w:sz="8" w:space="0" w:color="000000"/>
              <w:right w:val="single" w:sz="8" w:space="0" w:color="000000"/>
            </w:tcBorders>
          </w:tcPr>
          <w:p w14:paraId="1BD06A7B" w14:textId="7644779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99,800</w:t>
            </w:r>
          </w:p>
        </w:tc>
        <w:tc>
          <w:tcPr>
            <w:tcW w:w="1559" w:type="dxa"/>
            <w:tcBorders>
              <w:top w:val="single" w:sz="8" w:space="0" w:color="000000"/>
              <w:left w:val="single" w:sz="8" w:space="0" w:color="000000"/>
              <w:bottom w:val="single" w:sz="8" w:space="0" w:color="000000"/>
              <w:right w:val="single" w:sz="8" w:space="0" w:color="000000"/>
            </w:tcBorders>
          </w:tcPr>
          <w:p w14:paraId="2591B3D2" w14:textId="543A4E7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99,800</w:t>
            </w:r>
          </w:p>
        </w:tc>
        <w:tc>
          <w:tcPr>
            <w:tcW w:w="1276" w:type="dxa"/>
            <w:tcBorders>
              <w:top w:val="single" w:sz="8" w:space="0" w:color="000000"/>
              <w:left w:val="single" w:sz="8" w:space="0" w:color="000000"/>
              <w:bottom w:val="single" w:sz="8" w:space="0" w:color="000000"/>
              <w:right w:val="single" w:sz="8" w:space="0" w:color="000000"/>
            </w:tcBorders>
          </w:tcPr>
          <w:p w14:paraId="61AC4F89" w14:textId="75AB98F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99,900</w:t>
            </w:r>
          </w:p>
        </w:tc>
        <w:tc>
          <w:tcPr>
            <w:tcW w:w="1275" w:type="dxa"/>
            <w:tcBorders>
              <w:top w:val="single" w:sz="8" w:space="0" w:color="000000"/>
              <w:left w:val="single" w:sz="8" w:space="0" w:color="000000"/>
              <w:bottom w:val="single" w:sz="8" w:space="0" w:color="000000"/>
              <w:right w:val="single" w:sz="8" w:space="0" w:color="000000"/>
            </w:tcBorders>
          </w:tcPr>
          <w:p w14:paraId="2A742937" w14:textId="6407EE4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99,900</w:t>
            </w:r>
          </w:p>
        </w:tc>
      </w:tr>
      <w:tr w:rsidR="009267C2" w:rsidRPr="009267C2" w14:paraId="3219AA69"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037A74A" w14:textId="50E9F456" w:rsidR="00B84D24" w:rsidRPr="009267C2" w:rsidRDefault="00B84D24" w:rsidP="00B84D24">
            <w:pPr>
              <w:jc w:val="center"/>
              <w:rPr>
                <w:color w:val="000000" w:themeColor="text1"/>
              </w:rPr>
            </w:pPr>
            <w:r w:rsidRPr="009267C2">
              <w:rPr>
                <w:color w:val="000000" w:themeColor="text1"/>
              </w:rPr>
              <w:t>Задача 3 «Предоставление дополнительного образования»</w:t>
            </w:r>
          </w:p>
        </w:tc>
      </w:tr>
      <w:tr w:rsidR="009267C2" w:rsidRPr="009267C2" w14:paraId="701CE9E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1DAB4089" w14:textId="3A43ED0F" w:rsidR="00B84D24" w:rsidRPr="009267C2" w:rsidRDefault="00B84D24" w:rsidP="00E244E9">
            <w:pPr>
              <w:widowControl w:val="0"/>
              <w:autoSpaceDE w:val="0"/>
              <w:autoSpaceDN w:val="0"/>
              <w:adjustRightInd w:val="0"/>
              <w:rPr>
                <w:rFonts w:ascii="Arial" w:hAnsi="Arial" w:cs="Arial"/>
                <w:color w:val="000000" w:themeColor="text1"/>
              </w:rPr>
            </w:pPr>
            <w:r w:rsidRPr="009267C2">
              <w:rPr>
                <w:color w:val="000000" w:themeColor="text1"/>
              </w:rPr>
              <w:t>Показатель 1. Численность детей и</w:t>
            </w:r>
            <w:r w:rsidR="00E244E9" w:rsidRPr="009267C2">
              <w:rPr>
                <w:color w:val="000000" w:themeColor="text1"/>
              </w:rPr>
              <w:t> </w:t>
            </w:r>
            <w:r w:rsidRPr="009267C2">
              <w:rPr>
                <w:color w:val="000000" w:themeColor="text1"/>
              </w:rPr>
              <w:t xml:space="preserve">молодежи в возрасте от 5 до 18 </w:t>
            </w:r>
            <w:r w:rsidRPr="009267C2">
              <w:rPr>
                <w:color w:val="000000" w:themeColor="text1"/>
              </w:rPr>
              <w:lastRenderedPageBreak/>
              <w:t>лет, обеспеченных доступным дополнительным образованием на</w:t>
            </w:r>
            <w:r w:rsidR="00E244E9" w:rsidRPr="009267C2">
              <w:rPr>
                <w:color w:val="000000" w:themeColor="text1"/>
              </w:rPr>
              <w:t> </w:t>
            </w:r>
            <w:r w:rsidRPr="009267C2">
              <w:rPr>
                <w:color w:val="000000" w:themeColor="text1"/>
              </w:rPr>
              <w:t>основе учета их образовательных потребностей и</w:t>
            </w:r>
            <w:r w:rsidR="00E244E9" w:rsidRPr="009267C2">
              <w:rPr>
                <w:color w:val="000000" w:themeColor="text1"/>
              </w:rPr>
              <w:t> </w:t>
            </w:r>
            <w:r w:rsidRPr="009267C2">
              <w:rPr>
                <w:color w:val="000000" w:themeColor="text1"/>
              </w:rPr>
              <w:t>индивидуальных возможностей, интересов семьи и общества</w:t>
            </w:r>
          </w:p>
        </w:tc>
        <w:tc>
          <w:tcPr>
            <w:tcW w:w="1134" w:type="dxa"/>
            <w:tcBorders>
              <w:top w:val="single" w:sz="8" w:space="0" w:color="000000"/>
              <w:left w:val="single" w:sz="8" w:space="0" w:color="000000"/>
              <w:bottom w:val="single" w:sz="8" w:space="0" w:color="000000"/>
              <w:right w:val="single" w:sz="8" w:space="0" w:color="000000"/>
            </w:tcBorders>
          </w:tcPr>
          <w:p w14:paraId="4DD778B2" w14:textId="3873BC1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человек</w:t>
            </w:r>
          </w:p>
        </w:tc>
        <w:tc>
          <w:tcPr>
            <w:tcW w:w="1417" w:type="dxa"/>
            <w:tcBorders>
              <w:top w:val="single" w:sz="4" w:space="0" w:color="auto"/>
              <w:left w:val="nil"/>
              <w:bottom w:val="single" w:sz="4" w:space="0" w:color="auto"/>
              <w:right w:val="single" w:sz="4" w:space="0" w:color="auto"/>
            </w:tcBorders>
            <w:shd w:val="clear" w:color="auto" w:fill="auto"/>
          </w:tcPr>
          <w:p w14:paraId="5E3E35F4" w14:textId="62857842" w:rsidR="00B84D24" w:rsidRPr="009267C2" w:rsidRDefault="00B84D24" w:rsidP="00B84D24">
            <w:pPr>
              <w:rPr>
                <w:color w:val="000000" w:themeColor="text1"/>
              </w:rPr>
            </w:pPr>
            <w:r w:rsidRPr="009267C2">
              <w:rPr>
                <w:color w:val="000000" w:themeColor="text1"/>
              </w:rPr>
              <w:t>16 143</w:t>
            </w:r>
          </w:p>
        </w:tc>
        <w:tc>
          <w:tcPr>
            <w:tcW w:w="1418" w:type="dxa"/>
            <w:tcBorders>
              <w:top w:val="single" w:sz="8" w:space="0" w:color="000000"/>
              <w:left w:val="single" w:sz="8" w:space="0" w:color="000000"/>
              <w:bottom w:val="single" w:sz="8" w:space="0" w:color="000000"/>
              <w:right w:val="single" w:sz="8" w:space="0" w:color="000000"/>
            </w:tcBorders>
          </w:tcPr>
          <w:p w14:paraId="13A8C40F" w14:textId="42807AD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16143,000</w:t>
            </w:r>
          </w:p>
        </w:tc>
        <w:tc>
          <w:tcPr>
            <w:tcW w:w="1460" w:type="dxa"/>
            <w:tcBorders>
              <w:top w:val="single" w:sz="8" w:space="0" w:color="000000"/>
              <w:left w:val="single" w:sz="8" w:space="0" w:color="000000"/>
              <w:bottom w:val="single" w:sz="8" w:space="0" w:color="000000"/>
              <w:right w:val="single" w:sz="8" w:space="0" w:color="000000"/>
            </w:tcBorders>
          </w:tcPr>
          <w:p w14:paraId="4C7634F0" w14:textId="2CB5622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16143,000</w:t>
            </w:r>
          </w:p>
        </w:tc>
        <w:tc>
          <w:tcPr>
            <w:tcW w:w="1375" w:type="dxa"/>
            <w:tcBorders>
              <w:top w:val="single" w:sz="8" w:space="0" w:color="000000"/>
              <w:left w:val="single" w:sz="8" w:space="0" w:color="000000"/>
              <w:bottom w:val="single" w:sz="8" w:space="0" w:color="000000"/>
              <w:right w:val="single" w:sz="8" w:space="0" w:color="000000"/>
            </w:tcBorders>
          </w:tcPr>
          <w:p w14:paraId="6DD9AB95" w14:textId="7B6C4E4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16143,000</w:t>
            </w:r>
          </w:p>
        </w:tc>
        <w:tc>
          <w:tcPr>
            <w:tcW w:w="1559" w:type="dxa"/>
            <w:tcBorders>
              <w:top w:val="single" w:sz="8" w:space="0" w:color="000000"/>
              <w:left w:val="single" w:sz="8" w:space="0" w:color="000000"/>
              <w:bottom w:val="single" w:sz="8" w:space="0" w:color="000000"/>
              <w:right w:val="single" w:sz="8" w:space="0" w:color="000000"/>
            </w:tcBorders>
          </w:tcPr>
          <w:p w14:paraId="52986F82" w14:textId="78D8E4B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16143,000</w:t>
            </w:r>
          </w:p>
        </w:tc>
        <w:tc>
          <w:tcPr>
            <w:tcW w:w="1276" w:type="dxa"/>
            <w:tcBorders>
              <w:top w:val="single" w:sz="8" w:space="0" w:color="000000"/>
              <w:left w:val="single" w:sz="8" w:space="0" w:color="000000"/>
              <w:bottom w:val="single" w:sz="8" w:space="0" w:color="000000"/>
              <w:right w:val="single" w:sz="8" w:space="0" w:color="000000"/>
            </w:tcBorders>
          </w:tcPr>
          <w:p w14:paraId="3CFABC26" w14:textId="0EA1517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16143,000</w:t>
            </w:r>
          </w:p>
        </w:tc>
        <w:tc>
          <w:tcPr>
            <w:tcW w:w="1275" w:type="dxa"/>
            <w:tcBorders>
              <w:top w:val="single" w:sz="8" w:space="0" w:color="000000"/>
              <w:left w:val="single" w:sz="8" w:space="0" w:color="000000"/>
              <w:bottom w:val="single" w:sz="8" w:space="0" w:color="000000"/>
              <w:right w:val="single" w:sz="8" w:space="0" w:color="000000"/>
            </w:tcBorders>
          </w:tcPr>
          <w:p w14:paraId="7A10C32F" w14:textId="5A44DAD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16143,000</w:t>
            </w:r>
          </w:p>
        </w:tc>
      </w:tr>
      <w:tr w:rsidR="009267C2" w:rsidRPr="009267C2" w14:paraId="465D5698"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046C25A" w14:textId="63D4C6D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Показатель 2. Охват системой персонифицированного финансирования дополнительного образования детей в возрасте</w:t>
            </w:r>
            <w:r w:rsidR="00E244E9" w:rsidRPr="009267C2">
              <w:rPr>
                <w:color w:val="000000" w:themeColor="text1"/>
              </w:rPr>
              <w:t xml:space="preserve"> от 5 до 18 лет, проживающих на </w:t>
            </w:r>
            <w:r w:rsidRPr="009267C2">
              <w:rPr>
                <w:color w:val="000000" w:themeColor="text1"/>
              </w:rPr>
              <w:t>территории Северодвинска</w:t>
            </w:r>
          </w:p>
        </w:tc>
        <w:tc>
          <w:tcPr>
            <w:tcW w:w="1134" w:type="dxa"/>
            <w:tcBorders>
              <w:top w:val="single" w:sz="8" w:space="0" w:color="000000"/>
              <w:left w:val="single" w:sz="8" w:space="0" w:color="000000"/>
              <w:bottom w:val="single" w:sz="8" w:space="0" w:color="000000"/>
              <w:right w:val="single" w:sz="8" w:space="0" w:color="000000"/>
            </w:tcBorders>
          </w:tcPr>
          <w:p w14:paraId="559AB26A" w14:textId="4FEC08BE"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auto"/>
            </w:tcBorders>
            <w:shd w:val="clear" w:color="auto" w:fill="auto"/>
          </w:tcPr>
          <w:p w14:paraId="2ABB5D6F" w14:textId="14D66AA0" w:rsidR="00B84D24" w:rsidRPr="009267C2" w:rsidRDefault="00B84D24" w:rsidP="00B84D24">
            <w:pPr>
              <w:rPr>
                <w:color w:val="000000" w:themeColor="text1"/>
              </w:rPr>
            </w:pPr>
            <w:r w:rsidRPr="009267C2">
              <w:rPr>
                <w:color w:val="000000" w:themeColor="text1"/>
              </w:rPr>
              <w:t>24,0</w:t>
            </w:r>
          </w:p>
        </w:tc>
        <w:tc>
          <w:tcPr>
            <w:tcW w:w="1418" w:type="dxa"/>
            <w:tcBorders>
              <w:top w:val="single" w:sz="8" w:space="0" w:color="000000"/>
              <w:left w:val="single" w:sz="8" w:space="0" w:color="000000"/>
              <w:bottom w:val="single" w:sz="8" w:space="0" w:color="000000"/>
              <w:right w:val="single" w:sz="8" w:space="0" w:color="000000"/>
            </w:tcBorders>
          </w:tcPr>
          <w:p w14:paraId="70FC2564" w14:textId="28D10C5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39,000</w:t>
            </w:r>
          </w:p>
        </w:tc>
        <w:tc>
          <w:tcPr>
            <w:tcW w:w="1460" w:type="dxa"/>
            <w:tcBorders>
              <w:top w:val="single" w:sz="8" w:space="0" w:color="000000"/>
              <w:left w:val="single" w:sz="8" w:space="0" w:color="000000"/>
              <w:bottom w:val="single" w:sz="8" w:space="0" w:color="000000"/>
              <w:right w:val="single" w:sz="8" w:space="0" w:color="000000"/>
            </w:tcBorders>
          </w:tcPr>
          <w:p w14:paraId="143364C4" w14:textId="1477486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38,600</w:t>
            </w:r>
          </w:p>
        </w:tc>
        <w:tc>
          <w:tcPr>
            <w:tcW w:w="1375" w:type="dxa"/>
            <w:tcBorders>
              <w:top w:val="single" w:sz="8" w:space="0" w:color="000000"/>
              <w:left w:val="single" w:sz="8" w:space="0" w:color="000000"/>
              <w:bottom w:val="single" w:sz="8" w:space="0" w:color="000000"/>
              <w:right w:val="single" w:sz="8" w:space="0" w:color="000000"/>
            </w:tcBorders>
          </w:tcPr>
          <w:p w14:paraId="12AD7B5D" w14:textId="54B9C0B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38,600</w:t>
            </w:r>
          </w:p>
        </w:tc>
        <w:tc>
          <w:tcPr>
            <w:tcW w:w="1559" w:type="dxa"/>
            <w:tcBorders>
              <w:top w:val="single" w:sz="8" w:space="0" w:color="000000"/>
              <w:left w:val="single" w:sz="8" w:space="0" w:color="000000"/>
              <w:bottom w:val="single" w:sz="8" w:space="0" w:color="000000"/>
              <w:right w:val="single" w:sz="8" w:space="0" w:color="000000"/>
            </w:tcBorders>
          </w:tcPr>
          <w:p w14:paraId="24624F31" w14:textId="5402622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38,600</w:t>
            </w:r>
          </w:p>
        </w:tc>
        <w:tc>
          <w:tcPr>
            <w:tcW w:w="1276" w:type="dxa"/>
            <w:tcBorders>
              <w:top w:val="single" w:sz="8" w:space="0" w:color="000000"/>
              <w:left w:val="single" w:sz="8" w:space="0" w:color="000000"/>
              <w:bottom w:val="single" w:sz="8" w:space="0" w:color="000000"/>
              <w:right w:val="single" w:sz="8" w:space="0" w:color="000000"/>
            </w:tcBorders>
          </w:tcPr>
          <w:p w14:paraId="6A84CB50" w14:textId="33E3801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38,600</w:t>
            </w:r>
          </w:p>
        </w:tc>
        <w:tc>
          <w:tcPr>
            <w:tcW w:w="1275" w:type="dxa"/>
            <w:tcBorders>
              <w:top w:val="single" w:sz="8" w:space="0" w:color="000000"/>
              <w:left w:val="single" w:sz="8" w:space="0" w:color="000000"/>
              <w:bottom w:val="single" w:sz="8" w:space="0" w:color="000000"/>
              <w:right w:val="single" w:sz="8" w:space="0" w:color="000000"/>
            </w:tcBorders>
          </w:tcPr>
          <w:p w14:paraId="0378A4F7" w14:textId="23277CD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38,600</w:t>
            </w:r>
          </w:p>
        </w:tc>
      </w:tr>
      <w:tr w:rsidR="009267C2" w:rsidRPr="009267C2" w14:paraId="183F4BA9"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05CFEE46" w14:textId="793AD73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3. Отношение средней заработной платы педагогических работников муниципальных организаций дополнительного образования детей к сред</w:t>
            </w:r>
            <w:r w:rsidR="00E244E9" w:rsidRPr="009267C2">
              <w:rPr>
                <w:color w:val="000000" w:themeColor="text1"/>
              </w:rPr>
              <w:t>ней заработной плате учителей в </w:t>
            </w:r>
            <w:r w:rsidRPr="009267C2">
              <w:rPr>
                <w:color w:val="000000" w:themeColor="text1"/>
              </w:rPr>
              <w:t>Архангельской области</w:t>
            </w:r>
          </w:p>
        </w:tc>
        <w:tc>
          <w:tcPr>
            <w:tcW w:w="1134" w:type="dxa"/>
            <w:tcBorders>
              <w:top w:val="single" w:sz="8" w:space="0" w:color="000000"/>
              <w:left w:val="single" w:sz="8" w:space="0" w:color="000000"/>
              <w:bottom w:val="single" w:sz="8" w:space="0" w:color="000000"/>
              <w:right w:val="single" w:sz="8" w:space="0" w:color="000000"/>
            </w:tcBorders>
          </w:tcPr>
          <w:p w14:paraId="14F499DF" w14:textId="6ACDB278"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nil"/>
              <w:left w:val="nil"/>
              <w:bottom w:val="single" w:sz="4" w:space="0" w:color="auto"/>
              <w:right w:val="single" w:sz="4" w:space="0" w:color="auto"/>
            </w:tcBorders>
            <w:shd w:val="clear" w:color="auto" w:fill="auto"/>
          </w:tcPr>
          <w:p w14:paraId="06BFBA76" w14:textId="124C0F72" w:rsidR="00B84D24" w:rsidRPr="009267C2" w:rsidRDefault="00B84D24" w:rsidP="00B84D24">
            <w:pPr>
              <w:rPr>
                <w:color w:val="000000" w:themeColor="text1"/>
              </w:rPr>
            </w:pPr>
            <w:r w:rsidRPr="009267C2">
              <w:rPr>
                <w:color w:val="000000" w:themeColor="text1"/>
              </w:rPr>
              <w:t>116,4</w:t>
            </w:r>
          </w:p>
        </w:tc>
        <w:tc>
          <w:tcPr>
            <w:tcW w:w="1418" w:type="dxa"/>
            <w:tcBorders>
              <w:top w:val="single" w:sz="8" w:space="0" w:color="000000"/>
              <w:left w:val="single" w:sz="8" w:space="0" w:color="000000"/>
              <w:bottom w:val="single" w:sz="8" w:space="0" w:color="000000"/>
              <w:right w:val="single" w:sz="8" w:space="0" w:color="000000"/>
            </w:tcBorders>
          </w:tcPr>
          <w:p w14:paraId="0460E80F" w14:textId="18A352A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109,300</w:t>
            </w:r>
          </w:p>
        </w:tc>
        <w:tc>
          <w:tcPr>
            <w:tcW w:w="1460" w:type="dxa"/>
            <w:tcBorders>
              <w:top w:val="single" w:sz="8" w:space="0" w:color="000000"/>
              <w:left w:val="single" w:sz="8" w:space="0" w:color="000000"/>
              <w:bottom w:val="single" w:sz="8" w:space="0" w:color="000000"/>
              <w:right w:val="single" w:sz="8" w:space="0" w:color="000000"/>
            </w:tcBorders>
          </w:tcPr>
          <w:p w14:paraId="14B33ADA" w14:textId="49FDADF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3AE587E6" w14:textId="73BE051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129B6011" w14:textId="6B9F246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6DC13A06" w14:textId="1A4BB82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28DBEDD2" w14:textId="2A89FB9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63B087F1" w14:textId="77777777" w:rsidTr="00B84D24">
        <w:trPr>
          <w:trHeight w:val="1408"/>
          <w:jc w:val="center"/>
        </w:trPr>
        <w:tc>
          <w:tcPr>
            <w:tcW w:w="3818" w:type="dxa"/>
            <w:tcBorders>
              <w:top w:val="single" w:sz="8" w:space="0" w:color="000000"/>
              <w:left w:val="single" w:sz="8" w:space="0" w:color="000000"/>
              <w:bottom w:val="single" w:sz="8" w:space="0" w:color="000000"/>
              <w:right w:val="single" w:sz="8" w:space="0" w:color="000000"/>
            </w:tcBorders>
          </w:tcPr>
          <w:p w14:paraId="4F4658FA" w14:textId="16B2B32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4. Доля расходов местного бюджета на организацию предоставления дополнительного образования детей в объе</w:t>
            </w:r>
            <w:r w:rsidR="00E244E9" w:rsidRPr="009267C2">
              <w:rPr>
                <w:color w:val="000000" w:themeColor="text1"/>
              </w:rPr>
              <w:t>ме расходов местного бюджета на </w:t>
            </w:r>
            <w:r w:rsidRPr="009267C2">
              <w:rPr>
                <w:color w:val="000000" w:themeColor="text1"/>
              </w:rPr>
              <w:t>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14:paraId="58D04CB4" w14:textId="1CC043BB"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1B8615" w14:textId="0536C46A" w:rsidR="00B84D24" w:rsidRPr="009267C2" w:rsidRDefault="00B84D24" w:rsidP="00B84D24">
            <w:pPr>
              <w:rPr>
                <w:color w:val="000000" w:themeColor="text1"/>
              </w:rPr>
            </w:pPr>
            <w:r w:rsidRPr="009267C2">
              <w:rPr>
                <w:color w:val="000000" w:themeColor="text1"/>
              </w:rPr>
              <w:t>13,3</w:t>
            </w:r>
          </w:p>
        </w:tc>
        <w:tc>
          <w:tcPr>
            <w:tcW w:w="1418" w:type="dxa"/>
            <w:tcBorders>
              <w:top w:val="single" w:sz="8" w:space="0" w:color="000000"/>
              <w:left w:val="single" w:sz="8" w:space="0" w:color="000000"/>
              <w:bottom w:val="single" w:sz="8" w:space="0" w:color="000000"/>
              <w:right w:val="single" w:sz="8" w:space="0" w:color="000000"/>
            </w:tcBorders>
          </w:tcPr>
          <w:p w14:paraId="1CF3B4AA" w14:textId="78159B4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16,800</w:t>
            </w:r>
          </w:p>
        </w:tc>
        <w:tc>
          <w:tcPr>
            <w:tcW w:w="1460" w:type="dxa"/>
            <w:tcBorders>
              <w:top w:val="single" w:sz="8" w:space="0" w:color="000000"/>
              <w:left w:val="single" w:sz="8" w:space="0" w:color="000000"/>
              <w:bottom w:val="single" w:sz="8" w:space="0" w:color="000000"/>
              <w:right w:val="single" w:sz="8" w:space="0" w:color="000000"/>
            </w:tcBorders>
          </w:tcPr>
          <w:p w14:paraId="4C6699DA" w14:textId="006DEDF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18,900</w:t>
            </w:r>
          </w:p>
        </w:tc>
        <w:tc>
          <w:tcPr>
            <w:tcW w:w="1375" w:type="dxa"/>
            <w:tcBorders>
              <w:top w:val="single" w:sz="8" w:space="0" w:color="000000"/>
              <w:left w:val="single" w:sz="8" w:space="0" w:color="000000"/>
              <w:bottom w:val="single" w:sz="8" w:space="0" w:color="000000"/>
              <w:right w:val="single" w:sz="8" w:space="0" w:color="000000"/>
            </w:tcBorders>
          </w:tcPr>
          <w:p w14:paraId="17290D99" w14:textId="4F5459D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19,400</w:t>
            </w:r>
          </w:p>
        </w:tc>
        <w:tc>
          <w:tcPr>
            <w:tcW w:w="1559" w:type="dxa"/>
            <w:tcBorders>
              <w:top w:val="single" w:sz="8" w:space="0" w:color="000000"/>
              <w:left w:val="single" w:sz="8" w:space="0" w:color="000000"/>
              <w:bottom w:val="single" w:sz="8" w:space="0" w:color="000000"/>
              <w:right w:val="single" w:sz="8" w:space="0" w:color="000000"/>
            </w:tcBorders>
          </w:tcPr>
          <w:p w14:paraId="1CFB7269" w14:textId="790A801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20,900</w:t>
            </w:r>
          </w:p>
        </w:tc>
        <w:tc>
          <w:tcPr>
            <w:tcW w:w="1276" w:type="dxa"/>
            <w:tcBorders>
              <w:top w:val="single" w:sz="8" w:space="0" w:color="000000"/>
              <w:left w:val="single" w:sz="8" w:space="0" w:color="000000"/>
              <w:bottom w:val="single" w:sz="8" w:space="0" w:color="000000"/>
              <w:right w:val="single" w:sz="8" w:space="0" w:color="000000"/>
            </w:tcBorders>
          </w:tcPr>
          <w:p w14:paraId="7560F916" w14:textId="2277096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18,100</w:t>
            </w:r>
          </w:p>
        </w:tc>
        <w:tc>
          <w:tcPr>
            <w:tcW w:w="1275" w:type="dxa"/>
            <w:tcBorders>
              <w:top w:val="single" w:sz="8" w:space="0" w:color="000000"/>
              <w:left w:val="single" w:sz="8" w:space="0" w:color="000000"/>
              <w:bottom w:val="single" w:sz="8" w:space="0" w:color="000000"/>
              <w:right w:val="single" w:sz="8" w:space="0" w:color="000000"/>
            </w:tcBorders>
          </w:tcPr>
          <w:p w14:paraId="2440C41E" w14:textId="479D443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18,400</w:t>
            </w:r>
          </w:p>
        </w:tc>
      </w:tr>
      <w:tr w:rsidR="009267C2" w:rsidRPr="009267C2" w14:paraId="13C31D45"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65C089D" w14:textId="44F6F7FF" w:rsidR="00B84D24" w:rsidRPr="009267C2" w:rsidRDefault="00B84D24" w:rsidP="00B84D24">
            <w:pPr>
              <w:jc w:val="center"/>
              <w:rPr>
                <w:color w:val="000000" w:themeColor="text1"/>
              </w:rPr>
            </w:pPr>
            <w:r w:rsidRPr="009267C2">
              <w:rPr>
                <w:color w:val="000000" w:themeColor="text1"/>
              </w:rPr>
              <w:t>Задача 4 «Совершенствование системы организации воспитания обучающихся»</w:t>
            </w:r>
          </w:p>
        </w:tc>
      </w:tr>
      <w:tr w:rsidR="009267C2" w:rsidRPr="009267C2" w14:paraId="1C2C7524"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F469651" w14:textId="5185F910"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Показатель 1. Доля расходов местного бюджета на совершенствование системы организации воспитания </w:t>
            </w:r>
            <w:r w:rsidRPr="009267C2">
              <w:rPr>
                <w:color w:val="000000" w:themeColor="text1"/>
              </w:rPr>
              <w:lastRenderedPageBreak/>
              <w:t>обучающихся в объеме расходов местного бюджета на 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14:paraId="12016863" w14:textId="68ACD2B2"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lastRenderedPageBreak/>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0E51F7" w14:textId="4D651C27" w:rsidR="00B84D24" w:rsidRPr="009267C2" w:rsidRDefault="00B84D24" w:rsidP="00B84D24">
            <w:pPr>
              <w:rPr>
                <w:color w:val="000000" w:themeColor="text1"/>
              </w:rPr>
            </w:pPr>
            <w:r w:rsidRPr="009267C2">
              <w:rPr>
                <w:color w:val="000000" w:themeColor="text1"/>
              </w:rPr>
              <w:t>0,3</w:t>
            </w:r>
          </w:p>
        </w:tc>
        <w:tc>
          <w:tcPr>
            <w:tcW w:w="1418" w:type="dxa"/>
            <w:tcBorders>
              <w:top w:val="single" w:sz="8" w:space="0" w:color="000000"/>
              <w:left w:val="single" w:sz="8" w:space="0" w:color="000000"/>
              <w:bottom w:val="single" w:sz="8" w:space="0" w:color="000000"/>
              <w:right w:val="single" w:sz="8" w:space="0" w:color="000000"/>
            </w:tcBorders>
          </w:tcPr>
          <w:p w14:paraId="4F6B4CD1" w14:textId="05BFFF7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0,200</w:t>
            </w:r>
          </w:p>
        </w:tc>
        <w:tc>
          <w:tcPr>
            <w:tcW w:w="1460" w:type="dxa"/>
            <w:tcBorders>
              <w:top w:val="single" w:sz="8" w:space="0" w:color="000000"/>
              <w:left w:val="single" w:sz="8" w:space="0" w:color="000000"/>
              <w:bottom w:val="single" w:sz="8" w:space="0" w:color="000000"/>
              <w:right w:val="single" w:sz="8" w:space="0" w:color="000000"/>
            </w:tcBorders>
          </w:tcPr>
          <w:p w14:paraId="626ED0D4" w14:textId="2366095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0,200</w:t>
            </w:r>
          </w:p>
        </w:tc>
        <w:tc>
          <w:tcPr>
            <w:tcW w:w="1375" w:type="dxa"/>
            <w:tcBorders>
              <w:top w:val="single" w:sz="8" w:space="0" w:color="000000"/>
              <w:left w:val="single" w:sz="8" w:space="0" w:color="000000"/>
              <w:bottom w:val="single" w:sz="8" w:space="0" w:color="000000"/>
              <w:right w:val="single" w:sz="8" w:space="0" w:color="000000"/>
            </w:tcBorders>
          </w:tcPr>
          <w:p w14:paraId="504E4C3A" w14:textId="288DE34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0,200</w:t>
            </w:r>
          </w:p>
        </w:tc>
        <w:tc>
          <w:tcPr>
            <w:tcW w:w="1559" w:type="dxa"/>
            <w:tcBorders>
              <w:top w:val="single" w:sz="8" w:space="0" w:color="000000"/>
              <w:left w:val="single" w:sz="8" w:space="0" w:color="000000"/>
              <w:bottom w:val="single" w:sz="8" w:space="0" w:color="000000"/>
              <w:right w:val="single" w:sz="8" w:space="0" w:color="000000"/>
            </w:tcBorders>
          </w:tcPr>
          <w:p w14:paraId="66CF2688" w14:textId="06F1ACA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0,200</w:t>
            </w:r>
          </w:p>
        </w:tc>
        <w:tc>
          <w:tcPr>
            <w:tcW w:w="1276" w:type="dxa"/>
            <w:tcBorders>
              <w:top w:val="single" w:sz="8" w:space="0" w:color="000000"/>
              <w:left w:val="single" w:sz="8" w:space="0" w:color="000000"/>
              <w:bottom w:val="single" w:sz="8" w:space="0" w:color="000000"/>
              <w:right w:val="single" w:sz="8" w:space="0" w:color="000000"/>
            </w:tcBorders>
          </w:tcPr>
          <w:p w14:paraId="34062AF7" w14:textId="443345B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0,200</w:t>
            </w:r>
          </w:p>
        </w:tc>
        <w:tc>
          <w:tcPr>
            <w:tcW w:w="1275" w:type="dxa"/>
            <w:tcBorders>
              <w:top w:val="single" w:sz="8" w:space="0" w:color="000000"/>
              <w:left w:val="single" w:sz="8" w:space="0" w:color="000000"/>
              <w:bottom w:val="single" w:sz="8" w:space="0" w:color="000000"/>
              <w:right w:val="single" w:sz="8" w:space="0" w:color="000000"/>
            </w:tcBorders>
          </w:tcPr>
          <w:p w14:paraId="6BAB0D5C" w14:textId="58E58D2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0,200</w:t>
            </w:r>
          </w:p>
        </w:tc>
      </w:tr>
      <w:tr w:rsidR="009267C2" w:rsidRPr="009267C2" w14:paraId="548FD57D"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70969D26" w14:textId="3AD2FC1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Показатель 2. Количество воспитательных мероприятий для обучающихся муниципальных образовательных организаций, проводимых на муниципальном уровне ежегодно</w:t>
            </w:r>
          </w:p>
        </w:tc>
        <w:tc>
          <w:tcPr>
            <w:tcW w:w="1134" w:type="dxa"/>
            <w:tcBorders>
              <w:top w:val="single" w:sz="8" w:space="0" w:color="000000"/>
              <w:left w:val="single" w:sz="8" w:space="0" w:color="000000"/>
              <w:bottom w:val="single" w:sz="8" w:space="0" w:color="000000"/>
              <w:right w:val="single" w:sz="8" w:space="0" w:color="000000"/>
            </w:tcBorders>
          </w:tcPr>
          <w:p w14:paraId="5D17A80C" w14:textId="39846D26"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96CE44" w14:textId="6FC8F8B3" w:rsidR="00B84D24" w:rsidRPr="009267C2" w:rsidRDefault="00B84D24" w:rsidP="00B84D24">
            <w:pPr>
              <w:rPr>
                <w:color w:val="000000" w:themeColor="text1"/>
              </w:rPr>
            </w:pPr>
            <w:r w:rsidRPr="009267C2">
              <w:rPr>
                <w:color w:val="000000" w:themeColor="text1"/>
              </w:rPr>
              <w:t>115</w:t>
            </w:r>
          </w:p>
        </w:tc>
        <w:tc>
          <w:tcPr>
            <w:tcW w:w="1418" w:type="dxa"/>
            <w:tcBorders>
              <w:top w:val="single" w:sz="8" w:space="0" w:color="000000"/>
              <w:left w:val="single" w:sz="8" w:space="0" w:color="000000"/>
              <w:bottom w:val="single" w:sz="8" w:space="0" w:color="000000"/>
              <w:right w:val="single" w:sz="8" w:space="0" w:color="000000"/>
            </w:tcBorders>
          </w:tcPr>
          <w:p w14:paraId="0773F4DA" w14:textId="0CC5139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102,000</w:t>
            </w:r>
          </w:p>
        </w:tc>
        <w:tc>
          <w:tcPr>
            <w:tcW w:w="1460" w:type="dxa"/>
            <w:tcBorders>
              <w:top w:val="single" w:sz="8" w:space="0" w:color="000000"/>
              <w:left w:val="single" w:sz="8" w:space="0" w:color="000000"/>
              <w:bottom w:val="single" w:sz="8" w:space="0" w:color="000000"/>
              <w:right w:val="single" w:sz="8" w:space="0" w:color="000000"/>
            </w:tcBorders>
          </w:tcPr>
          <w:p w14:paraId="06850346" w14:textId="4380C3C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104,000</w:t>
            </w:r>
          </w:p>
        </w:tc>
        <w:tc>
          <w:tcPr>
            <w:tcW w:w="1375" w:type="dxa"/>
            <w:tcBorders>
              <w:top w:val="single" w:sz="8" w:space="0" w:color="000000"/>
              <w:left w:val="single" w:sz="8" w:space="0" w:color="000000"/>
              <w:bottom w:val="single" w:sz="8" w:space="0" w:color="000000"/>
              <w:right w:val="single" w:sz="8" w:space="0" w:color="000000"/>
            </w:tcBorders>
          </w:tcPr>
          <w:p w14:paraId="37DB511F" w14:textId="7D10C61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105,000</w:t>
            </w:r>
          </w:p>
        </w:tc>
        <w:tc>
          <w:tcPr>
            <w:tcW w:w="1559" w:type="dxa"/>
            <w:tcBorders>
              <w:top w:val="single" w:sz="8" w:space="0" w:color="000000"/>
              <w:left w:val="single" w:sz="8" w:space="0" w:color="000000"/>
              <w:bottom w:val="single" w:sz="8" w:space="0" w:color="000000"/>
              <w:right w:val="single" w:sz="8" w:space="0" w:color="000000"/>
            </w:tcBorders>
          </w:tcPr>
          <w:p w14:paraId="73C3F10B" w14:textId="36854D7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104,000</w:t>
            </w:r>
          </w:p>
        </w:tc>
        <w:tc>
          <w:tcPr>
            <w:tcW w:w="1276" w:type="dxa"/>
            <w:tcBorders>
              <w:top w:val="single" w:sz="8" w:space="0" w:color="000000"/>
              <w:left w:val="single" w:sz="8" w:space="0" w:color="000000"/>
              <w:bottom w:val="single" w:sz="8" w:space="0" w:color="000000"/>
              <w:right w:val="single" w:sz="8" w:space="0" w:color="000000"/>
            </w:tcBorders>
          </w:tcPr>
          <w:p w14:paraId="3F032A95" w14:textId="1115813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105,000</w:t>
            </w:r>
          </w:p>
        </w:tc>
        <w:tc>
          <w:tcPr>
            <w:tcW w:w="1275" w:type="dxa"/>
            <w:tcBorders>
              <w:top w:val="single" w:sz="8" w:space="0" w:color="000000"/>
              <w:left w:val="single" w:sz="8" w:space="0" w:color="000000"/>
              <w:bottom w:val="single" w:sz="8" w:space="0" w:color="000000"/>
              <w:right w:val="single" w:sz="8" w:space="0" w:color="000000"/>
            </w:tcBorders>
          </w:tcPr>
          <w:p w14:paraId="77856C12" w14:textId="461B6D4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105,000</w:t>
            </w:r>
          </w:p>
        </w:tc>
      </w:tr>
      <w:tr w:rsidR="009267C2" w:rsidRPr="009267C2" w14:paraId="6B39FEA5"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CFE0C6E" w14:textId="27A1445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3. Количес</w:t>
            </w:r>
            <w:r w:rsidR="00E244E9" w:rsidRPr="009267C2">
              <w:rPr>
                <w:color w:val="000000" w:themeColor="text1"/>
              </w:rPr>
              <w:t>тво мероприятий, проведенных на </w:t>
            </w:r>
            <w:r w:rsidRPr="009267C2">
              <w:rPr>
                <w:color w:val="000000" w:themeColor="text1"/>
              </w:rPr>
              <w:t>базе муниципальных</w:t>
            </w:r>
            <w:r w:rsidR="00E244E9" w:rsidRPr="009267C2">
              <w:rPr>
                <w:color w:val="000000" w:themeColor="text1"/>
              </w:rPr>
              <w:t xml:space="preserve"> образовательных организаций по </w:t>
            </w:r>
            <w:r w:rsidRPr="009267C2">
              <w:rPr>
                <w:color w:val="000000" w:themeColor="text1"/>
              </w:rPr>
              <w:t>профилактике детского доро</w:t>
            </w:r>
            <w:r w:rsidR="00E244E9" w:rsidRPr="009267C2">
              <w:rPr>
                <w:color w:val="000000" w:themeColor="text1"/>
              </w:rPr>
              <w:t>жно-транспортного травматизма и </w:t>
            </w:r>
            <w:r w:rsidRPr="009267C2">
              <w:rPr>
                <w:color w:val="000000" w:themeColor="text1"/>
              </w:rPr>
              <w:t xml:space="preserve">безопасности дорожного движения </w:t>
            </w:r>
          </w:p>
        </w:tc>
        <w:tc>
          <w:tcPr>
            <w:tcW w:w="1134" w:type="dxa"/>
            <w:tcBorders>
              <w:top w:val="single" w:sz="8" w:space="0" w:color="000000"/>
              <w:left w:val="single" w:sz="8" w:space="0" w:color="000000"/>
              <w:bottom w:val="single" w:sz="8" w:space="0" w:color="000000"/>
              <w:right w:val="single" w:sz="8" w:space="0" w:color="000000"/>
            </w:tcBorders>
          </w:tcPr>
          <w:p w14:paraId="292FA0A5" w14:textId="35E59002"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3294C3" w14:textId="1B63F528" w:rsidR="00B84D24" w:rsidRPr="009267C2" w:rsidRDefault="00B84D24" w:rsidP="00B84D24">
            <w:pPr>
              <w:rPr>
                <w:color w:val="000000" w:themeColor="text1"/>
              </w:rPr>
            </w:pPr>
            <w:r w:rsidRPr="009267C2">
              <w:rPr>
                <w:color w:val="000000" w:themeColor="text1"/>
              </w:rPr>
              <w:t>4</w:t>
            </w:r>
          </w:p>
        </w:tc>
        <w:tc>
          <w:tcPr>
            <w:tcW w:w="1418" w:type="dxa"/>
            <w:tcBorders>
              <w:top w:val="single" w:sz="8" w:space="0" w:color="000000"/>
              <w:left w:val="single" w:sz="8" w:space="0" w:color="000000"/>
              <w:bottom w:val="single" w:sz="8" w:space="0" w:color="000000"/>
              <w:right w:val="single" w:sz="8" w:space="0" w:color="000000"/>
            </w:tcBorders>
          </w:tcPr>
          <w:p w14:paraId="6681C6DE" w14:textId="52C2215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460" w:type="dxa"/>
            <w:tcBorders>
              <w:top w:val="single" w:sz="8" w:space="0" w:color="000000"/>
              <w:left w:val="single" w:sz="8" w:space="0" w:color="000000"/>
              <w:bottom w:val="single" w:sz="8" w:space="0" w:color="000000"/>
              <w:right w:val="single" w:sz="8" w:space="0" w:color="000000"/>
            </w:tcBorders>
          </w:tcPr>
          <w:p w14:paraId="1BB71E2C" w14:textId="149BB33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375" w:type="dxa"/>
            <w:tcBorders>
              <w:top w:val="single" w:sz="8" w:space="0" w:color="000000"/>
              <w:left w:val="single" w:sz="8" w:space="0" w:color="000000"/>
              <w:bottom w:val="single" w:sz="8" w:space="0" w:color="000000"/>
              <w:right w:val="single" w:sz="8" w:space="0" w:color="000000"/>
            </w:tcBorders>
          </w:tcPr>
          <w:p w14:paraId="5B0D4A8F" w14:textId="3C08F0A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559" w:type="dxa"/>
            <w:tcBorders>
              <w:top w:val="single" w:sz="8" w:space="0" w:color="000000"/>
              <w:left w:val="single" w:sz="8" w:space="0" w:color="000000"/>
              <w:bottom w:val="single" w:sz="8" w:space="0" w:color="000000"/>
              <w:right w:val="single" w:sz="8" w:space="0" w:color="000000"/>
            </w:tcBorders>
          </w:tcPr>
          <w:p w14:paraId="27F24237" w14:textId="395E405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276" w:type="dxa"/>
            <w:tcBorders>
              <w:top w:val="single" w:sz="8" w:space="0" w:color="000000"/>
              <w:left w:val="single" w:sz="8" w:space="0" w:color="000000"/>
              <w:bottom w:val="single" w:sz="8" w:space="0" w:color="000000"/>
              <w:right w:val="single" w:sz="8" w:space="0" w:color="000000"/>
            </w:tcBorders>
          </w:tcPr>
          <w:p w14:paraId="13E311E6" w14:textId="0C07083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275" w:type="dxa"/>
            <w:tcBorders>
              <w:top w:val="single" w:sz="8" w:space="0" w:color="000000"/>
              <w:left w:val="single" w:sz="8" w:space="0" w:color="000000"/>
              <w:bottom w:val="single" w:sz="8" w:space="0" w:color="000000"/>
              <w:right w:val="single" w:sz="8" w:space="0" w:color="000000"/>
            </w:tcBorders>
          </w:tcPr>
          <w:p w14:paraId="093256D6" w14:textId="156084D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r>
      <w:tr w:rsidR="009267C2" w:rsidRPr="009267C2" w14:paraId="12C23097"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EAF4E8" w14:textId="172853EB" w:rsidR="00B84D24" w:rsidRPr="009267C2" w:rsidRDefault="00B84D24" w:rsidP="00B84D24">
            <w:pPr>
              <w:jc w:val="center"/>
              <w:rPr>
                <w:color w:val="000000" w:themeColor="text1"/>
              </w:rPr>
            </w:pPr>
            <w:r w:rsidRPr="009267C2">
              <w:rPr>
                <w:color w:val="000000" w:themeColor="text1"/>
              </w:rPr>
              <w:t>Задача 5 «Совершенствование системы работы по самоопределению и профессиональной ориентации обучающихся»</w:t>
            </w:r>
          </w:p>
        </w:tc>
      </w:tr>
      <w:tr w:rsidR="009267C2" w:rsidRPr="009267C2" w14:paraId="098C7B1E"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ECECF32" w14:textId="0BAED2E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Количество муниципальных общеобразовате</w:t>
            </w:r>
            <w:r w:rsidR="00E244E9" w:rsidRPr="009267C2">
              <w:rPr>
                <w:color w:val="000000" w:themeColor="text1"/>
              </w:rPr>
              <w:t>льных организаций, включенных в </w:t>
            </w:r>
            <w:r w:rsidRPr="009267C2">
              <w:rPr>
                <w:color w:val="000000" w:themeColor="text1"/>
              </w:rPr>
              <w:t>профориентационные мероприятия</w:t>
            </w:r>
          </w:p>
        </w:tc>
        <w:tc>
          <w:tcPr>
            <w:tcW w:w="1134" w:type="dxa"/>
            <w:tcBorders>
              <w:top w:val="single" w:sz="8" w:space="0" w:color="000000"/>
              <w:left w:val="single" w:sz="8" w:space="0" w:color="000000"/>
              <w:bottom w:val="single" w:sz="8" w:space="0" w:color="000000"/>
              <w:right w:val="single" w:sz="8" w:space="0" w:color="000000"/>
            </w:tcBorders>
          </w:tcPr>
          <w:p w14:paraId="1EEF8FCD" w14:textId="66AF45A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6C6EC2" w14:textId="1535967B" w:rsidR="00B84D24" w:rsidRPr="009267C2" w:rsidRDefault="00B84D24" w:rsidP="00B84D24">
            <w:pPr>
              <w:rPr>
                <w:color w:val="000000" w:themeColor="text1"/>
              </w:rPr>
            </w:pPr>
            <w:r w:rsidRPr="009267C2">
              <w:rPr>
                <w:color w:val="000000" w:themeColor="text1"/>
              </w:rPr>
              <w:t>28</w:t>
            </w:r>
          </w:p>
        </w:tc>
        <w:tc>
          <w:tcPr>
            <w:tcW w:w="1418" w:type="dxa"/>
            <w:tcBorders>
              <w:top w:val="single" w:sz="8" w:space="0" w:color="000000"/>
              <w:left w:val="single" w:sz="8" w:space="0" w:color="000000"/>
              <w:bottom w:val="single" w:sz="8" w:space="0" w:color="000000"/>
              <w:right w:val="single" w:sz="8" w:space="0" w:color="000000"/>
            </w:tcBorders>
          </w:tcPr>
          <w:p w14:paraId="45E1E6A9" w14:textId="3972263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28,000</w:t>
            </w:r>
          </w:p>
        </w:tc>
        <w:tc>
          <w:tcPr>
            <w:tcW w:w="1460" w:type="dxa"/>
            <w:tcBorders>
              <w:top w:val="single" w:sz="8" w:space="0" w:color="000000"/>
              <w:left w:val="single" w:sz="8" w:space="0" w:color="000000"/>
              <w:bottom w:val="single" w:sz="8" w:space="0" w:color="000000"/>
              <w:right w:val="single" w:sz="8" w:space="0" w:color="000000"/>
            </w:tcBorders>
          </w:tcPr>
          <w:p w14:paraId="065AC79A" w14:textId="35DA903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28,000</w:t>
            </w:r>
          </w:p>
        </w:tc>
        <w:tc>
          <w:tcPr>
            <w:tcW w:w="1375" w:type="dxa"/>
            <w:tcBorders>
              <w:top w:val="single" w:sz="8" w:space="0" w:color="000000"/>
              <w:left w:val="single" w:sz="8" w:space="0" w:color="000000"/>
              <w:bottom w:val="single" w:sz="8" w:space="0" w:color="000000"/>
              <w:right w:val="single" w:sz="8" w:space="0" w:color="000000"/>
            </w:tcBorders>
          </w:tcPr>
          <w:p w14:paraId="63A80921" w14:textId="46A9D5B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28,000</w:t>
            </w:r>
          </w:p>
        </w:tc>
        <w:tc>
          <w:tcPr>
            <w:tcW w:w="1559" w:type="dxa"/>
            <w:tcBorders>
              <w:top w:val="single" w:sz="8" w:space="0" w:color="000000"/>
              <w:left w:val="single" w:sz="8" w:space="0" w:color="000000"/>
              <w:bottom w:val="single" w:sz="8" w:space="0" w:color="000000"/>
              <w:right w:val="single" w:sz="8" w:space="0" w:color="000000"/>
            </w:tcBorders>
          </w:tcPr>
          <w:p w14:paraId="40731AF1" w14:textId="374B396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28,000</w:t>
            </w:r>
          </w:p>
        </w:tc>
        <w:tc>
          <w:tcPr>
            <w:tcW w:w="1276" w:type="dxa"/>
            <w:tcBorders>
              <w:top w:val="single" w:sz="8" w:space="0" w:color="000000"/>
              <w:left w:val="single" w:sz="8" w:space="0" w:color="000000"/>
              <w:bottom w:val="single" w:sz="8" w:space="0" w:color="000000"/>
              <w:right w:val="single" w:sz="8" w:space="0" w:color="000000"/>
            </w:tcBorders>
          </w:tcPr>
          <w:p w14:paraId="1ADD753B" w14:textId="3463205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28,000</w:t>
            </w:r>
          </w:p>
        </w:tc>
        <w:tc>
          <w:tcPr>
            <w:tcW w:w="1275" w:type="dxa"/>
            <w:tcBorders>
              <w:top w:val="single" w:sz="8" w:space="0" w:color="000000"/>
              <w:left w:val="single" w:sz="8" w:space="0" w:color="000000"/>
              <w:bottom w:val="single" w:sz="8" w:space="0" w:color="000000"/>
              <w:right w:val="single" w:sz="8" w:space="0" w:color="000000"/>
            </w:tcBorders>
          </w:tcPr>
          <w:p w14:paraId="3CE71E91" w14:textId="52481AC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28,000</w:t>
            </w:r>
          </w:p>
        </w:tc>
      </w:tr>
      <w:tr w:rsidR="009267C2" w:rsidRPr="009267C2" w14:paraId="39AC0C1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6D5BEA97" w14:textId="1058116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2. Количество обучающихся муниципальных общеобразовательных организаций и их родителей (законных представителей), получивших </w:t>
            </w:r>
            <w:r w:rsidRPr="009267C2">
              <w:rPr>
                <w:color w:val="000000" w:themeColor="text1"/>
              </w:rPr>
              <w:lastRenderedPageBreak/>
              <w:t>профориентационную информацию</w:t>
            </w:r>
          </w:p>
        </w:tc>
        <w:tc>
          <w:tcPr>
            <w:tcW w:w="1134" w:type="dxa"/>
            <w:tcBorders>
              <w:top w:val="single" w:sz="8" w:space="0" w:color="000000"/>
              <w:left w:val="single" w:sz="8" w:space="0" w:color="000000"/>
              <w:bottom w:val="single" w:sz="8" w:space="0" w:color="000000"/>
              <w:right w:val="single" w:sz="8" w:space="0" w:color="000000"/>
            </w:tcBorders>
          </w:tcPr>
          <w:p w14:paraId="7A4381A3" w14:textId="581E046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человек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D141E1" w14:textId="7CE35132" w:rsidR="00B84D24" w:rsidRPr="009267C2" w:rsidRDefault="00B84D24" w:rsidP="00B84D24">
            <w:pPr>
              <w:rPr>
                <w:color w:val="000000" w:themeColor="text1"/>
              </w:rPr>
            </w:pPr>
            <w:r w:rsidRPr="009267C2">
              <w:rPr>
                <w:color w:val="000000" w:themeColor="text1"/>
              </w:rPr>
              <w:t>10 900</w:t>
            </w:r>
            <w:r w:rsidRPr="009267C2">
              <w:rPr>
                <w:color w:val="000000" w:themeColor="text1"/>
                <w:shd w:val="clear" w:color="auto" w:fill="FF0000"/>
              </w:rPr>
              <w:t xml:space="preserve">           </w:t>
            </w:r>
            <w:r w:rsidRPr="009267C2">
              <w:rPr>
                <w:color w:val="000000" w:themeColor="text1"/>
              </w:rPr>
              <w:t xml:space="preserve">   </w:t>
            </w:r>
          </w:p>
        </w:tc>
        <w:tc>
          <w:tcPr>
            <w:tcW w:w="1418" w:type="dxa"/>
            <w:tcBorders>
              <w:top w:val="single" w:sz="8" w:space="0" w:color="000000"/>
              <w:left w:val="single" w:sz="8" w:space="0" w:color="000000"/>
              <w:bottom w:val="single" w:sz="8" w:space="0" w:color="000000"/>
              <w:right w:val="single" w:sz="8" w:space="0" w:color="000000"/>
            </w:tcBorders>
          </w:tcPr>
          <w:p w14:paraId="18D90B5D" w14:textId="4B7A130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10900,000</w:t>
            </w:r>
          </w:p>
        </w:tc>
        <w:tc>
          <w:tcPr>
            <w:tcW w:w="1460" w:type="dxa"/>
            <w:tcBorders>
              <w:top w:val="single" w:sz="8" w:space="0" w:color="000000"/>
              <w:left w:val="single" w:sz="8" w:space="0" w:color="000000"/>
              <w:bottom w:val="single" w:sz="8" w:space="0" w:color="000000"/>
              <w:right w:val="single" w:sz="8" w:space="0" w:color="000000"/>
            </w:tcBorders>
          </w:tcPr>
          <w:p w14:paraId="5995B238" w14:textId="33343B4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22430,000</w:t>
            </w:r>
          </w:p>
        </w:tc>
        <w:tc>
          <w:tcPr>
            <w:tcW w:w="1375" w:type="dxa"/>
            <w:tcBorders>
              <w:top w:val="single" w:sz="8" w:space="0" w:color="000000"/>
              <w:left w:val="single" w:sz="8" w:space="0" w:color="000000"/>
              <w:bottom w:val="single" w:sz="8" w:space="0" w:color="000000"/>
              <w:right w:val="single" w:sz="8" w:space="0" w:color="000000"/>
            </w:tcBorders>
          </w:tcPr>
          <w:p w14:paraId="5EE2FA77" w14:textId="281D293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22675,000</w:t>
            </w:r>
          </w:p>
        </w:tc>
        <w:tc>
          <w:tcPr>
            <w:tcW w:w="1559" w:type="dxa"/>
            <w:tcBorders>
              <w:top w:val="single" w:sz="8" w:space="0" w:color="000000"/>
              <w:left w:val="single" w:sz="8" w:space="0" w:color="000000"/>
              <w:bottom w:val="single" w:sz="8" w:space="0" w:color="000000"/>
              <w:right w:val="single" w:sz="8" w:space="0" w:color="000000"/>
            </w:tcBorders>
          </w:tcPr>
          <w:p w14:paraId="44AF8531" w14:textId="0E419F6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22741,000</w:t>
            </w:r>
          </w:p>
        </w:tc>
        <w:tc>
          <w:tcPr>
            <w:tcW w:w="1276" w:type="dxa"/>
            <w:tcBorders>
              <w:top w:val="single" w:sz="8" w:space="0" w:color="000000"/>
              <w:left w:val="single" w:sz="8" w:space="0" w:color="000000"/>
              <w:bottom w:val="single" w:sz="8" w:space="0" w:color="000000"/>
              <w:right w:val="single" w:sz="8" w:space="0" w:color="000000"/>
            </w:tcBorders>
          </w:tcPr>
          <w:p w14:paraId="1C957A1A" w14:textId="3CC549E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22750,000</w:t>
            </w:r>
          </w:p>
        </w:tc>
        <w:tc>
          <w:tcPr>
            <w:tcW w:w="1275" w:type="dxa"/>
            <w:tcBorders>
              <w:top w:val="single" w:sz="8" w:space="0" w:color="000000"/>
              <w:left w:val="single" w:sz="8" w:space="0" w:color="000000"/>
              <w:bottom w:val="single" w:sz="8" w:space="0" w:color="000000"/>
              <w:right w:val="single" w:sz="8" w:space="0" w:color="000000"/>
            </w:tcBorders>
          </w:tcPr>
          <w:p w14:paraId="2D79EDFF" w14:textId="48902E7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22750,000</w:t>
            </w:r>
          </w:p>
        </w:tc>
      </w:tr>
      <w:tr w:rsidR="009267C2" w:rsidRPr="009267C2" w14:paraId="31018B90"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185931B1" w14:textId="55FC4815" w:rsidR="00B84D24" w:rsidRPr="009267C2" w:rsidRDefault="00B84D24" w:rsidP="00B84D24">
            <w:pPr>
              <w:widowControl w:val="0"/>
              <w:autoSpaceDE w:val="0"/>
              <w:autoSpaceDN w:val="0"/>
              <w:adjustRightInd w:val="0"/>
              <w:rPr>
                <w:color w:val="000000" w:themeColor="text1"/>
              </w:rPr>
            </w:pPr>
            <w:r w:rsidRPr="009267C2">
              <w:rPr>
                <w:color w:val="000000" w:themeColor="text1"/>
              </w:rPr>
              <w:lastRenderedPageBreak/>
              <w:t>Показатель 3. Количество предприятий и организаций</w:t>
            </w:r>
            <w:r w:rsidR="00E244E9" w:rsidRPr="009267C2">
              <w:rPr>
                <w:color w:val="000000" w:themeColor="text1"/>
              </w:rPr>
              <w:t xml:space="preserve"> города и региона, включенных в </w:t>
            </w:r>
            <w:r w:rsidRPr="009267C2">
              <w:rPr>
                <w:color w:val="000000" w:themeColor="text1"/>
              </w:rPr>
              <w:t>профориентационные мероприятия для обучающихся муниципальных общеобразовательных организаций</w:t>
            </w:r>
          </w:p>
        </w:tc>
        <w:tc>
          <w:tcPr>
            <w:tcW w:w="1134" w:type="dxa"/>
            <w:tcBorders>
              <w:top w:val="single" w:sz="8" w:space="0" w:color="000000"/>
              <w:left w:val="single" w:sz="8" w:space="0" w:color="000000"/>
              <w:bottom w:val="single" w:sz="8" w:space="0" w:color="000000"/>
              <w:right w:val="single" w:sz="8" w:space="0" w:color="000000"/>
            </w:tcBorders>
          </w:tcPr>
          <w:p w14:paraId="30D40A86" w14:textId="105178A4"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A48B7F" w14:textId="7E98E369" w:rsidR="00B84D24" w:rsidRPr="009267C2" w:rsidRDefault="00B84D24" w:rsidP="00B84D24">
            <w:pPr>
              <w:rPr>
                <w:color w:val="000000" w:themeColor="text1"/>
              </w:rPr>
            </w:pPr>
            <w:r w:rsidRPr="009267C2">
              <w:rPr>
                <w:color w:val="000000" w:themeColor="text1"/>
              </w:rPr>
              <w:t>5</w:t>
            </w:r>
          </w:p>
        </w:tc>
        <w:tc>
          <w:tcPr>
            <w:tcW w:w="1418" w:type="dxa"/>
            <w:tcBorders>
              <w:top w:val="single" w:sz="8" w:space="0" w:color="000000"/>
              <w:left w:val="single" w:sz="8" w:space="0" w:color="000000"/>
              <w:bottom w:val="single" w:sz="8" w:space="0" w:color="000000"/>
              <w:right w:val="single" w:sz="8" w:space="0" w:color="000000"/>
            </w:tcBorders>
          </w:tcPr>
          <w:p w14:paraId="308878A8" w14:textId="5798972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460" w:type="dxa"/>
            <w:tcBorders>
              <w:top w:val="single" w:sz="8" w:space="0" w:color="000000"/>
              <w:left w:val="single" w:sz="8" w:space="0" w:color="000000"/>
              <w:bottom w:val="single" w:sz="8" w:space="0" w:color="000000"/>
              <w:right w:val="single" w:sz="8" w:space="0" w:color="000000"/>
            </w:tcBorders>
          </w:tcPr>
          <w:p w14:paraId="7E897F9F" w14:textId="68410F5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375" w:type="dxa"/>
            <w:tcBorders>
              <w:top w:val="single" w:sz="8" w:space="0" w:color="000000"/>
              <w:left w:val="single" w:sz="8" w:space="0" w:color="000000"/>
              <w:bottom w:val="single" w:sz="8" w:space="0" w:color="000000"/>
              <w:right w:val="single" w:sz="8" w:space="0" w:color="000000"/>
            </w:tcBorders>
          </w:tcPr>
          <w:p w14:paraId="7BF1F89C" w14:textId="0DEFACC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559" w:type="dxa"/>
            <w:tcBorders>
              <w:top w:val="single" w:sz="8" w:space="0" w:color="000000"/>
              <w:left w:val="single" w:sz="8" w:space="0" w:color="000000"/>
              <w:bottom w:val="single" w:sz="8" w:space="0" w:color="000000"/>
              <w:right w:val="single" w:sz="8" w:space="0" w:color="000000"/>
            </w:tcBorders>
          </w:tcPr>
          <w:p w14:paraId="0CDB70A3" w14:textId="7DB334B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276" w:type="dxa"/>
            <w:tcBorders>
              <w:top w:val="single" w:sz="8" w:space="0" w:color="000000"/>
              <w:left w:val="single" w:sz="8" w:space="0" w:color="000000"/>
              <w:bottom w:val="single" w:sz="8" w:space="0" w:color="000000"/>
              <w:right w:val="single" w:sz="8" w:space="0" w:color="000000"/>
            </w:tcBorders>
          </w:tcPr>
          <w:p w14:paraId="597CC959" w14:textId="26EF89B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275" w:type="dxa"/>
            <w:tcBorders>
              <w:top w:val="single" w:sz="8" w:space="0" w:color="000000"/>
              <w:left w:val="single" w:sz="8" w:space="0" w:color="000000"/>
              <w:bottom w:val="single" w:sz="8" w:space="0" w:color="000000"/>
              <w:right w:val="single" w:sz="8" w:space="0" w:color="000000"/>
            </w:tcBorders>
          </w:tcPr>
          <w:p w14:paraId="234534A6" w14:textId="034D7EA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r>
      <w:tr w:rsidR="009267C2" w:rsidRPr="009267C2" w14:paraId="270A5079"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353E330" w14:textId="60F3409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4. Доля выпускников муниципальных общеобразовательных организаций, поступивших для обучения по программам среднего профессионального образования </w:t>
            </w:r>
          </w:p>
        </w:tc>
        <w:tc>
          <w:tcPr>
            <w:tcW w:w="1134" w:type="dxa"/>
            <w:tcBorders>
              <w:top w:val="single" w:sz="8" w:space="0" w:color="000000"/>
              <w:left w:val="single" w:sz="8" w:space="0" w:color="000000"/>
              <w:bottom w:val="single" w:sz="8" w:space="0" w:color="000000"/>
              <w:right w:val="single" w:sz="8" w:space="0" w:color="000000"/>
            </w:tcBorders>
          </w:tcPr>
          <w:p w14:paraId="643F740A" w14:textId="4A31A725"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538809" w14:textId="2ECEE309" w:rsidR="00B84D24" w:rsidRPr="009267C2" w:rsidRDefault="00B84D24" w:rsidP="00B84D24">
            <w:pPr>
              <w:rPr>
                <w:color w:val="000000" w:themeColor="text1"/>
              </w:rPr>
            </w:pPr>
            <w:r w:rsidRPr="009267C2">
              <w:rPr>
                <w:color w:val="000000" w:themeColor="text1"/>
              </w:rPr>
              <w:t>36,7</w:t>
            </w:r>
          </w:p>
        </w:tc>
        <w:tc>
          <w:tcPr>
            <w:tcW w:w="1418" w:type="dxa"/>
            <w:tcBorders>
              <w:top w:val="single" w:sz="8" w:space="0" w:color="000000"/>
              <w:left w:val="single" w:sz="8" w:space="0" w:color="000000"/>
              <w:bottom w:val="single" w:sz="8" w:space="0" w:color="000000"/>
              <w:right w:val="single" w:sz="8" w:space="0" w:color="000000"/>
            </w:tcBorders>
          </w:tcPr>
          <w:p w14:paraId="2C96AA65" w14:textId="6406DA8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39,100</w:t>
            </w:r>
          </w:p>
        </w:tc>
        <w:tc>
          <w:tcPr>
            <w:tcW w:w="1460" w:type="dxa"/>
            <w:tcBorders>
              <w:top w:val="single" w:sz="8" w:space="0" w:color="000000"/>
              <w:left w:val="single" w:sz="8" w:space="0" w:color="000000"/>
              <w:bottom w:val="single" w:sz="8" w:space="0" w:color="000000"/>
              <w:right w:val="single" w:sz="8" w:space="0" w:color="000000"/>
            </w:tcBorders>
          </w:tcPr>
          <w:p w14:paraId="2B13B88A" w14:textId="2A004DB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39,500</w:t>
            </w:r>
          </w:p>
        </w:tc>
        <w:tc>
          <w:tcPr>
            <w:tcW w:w="1375" w:type="dxa"/>
            <w:tcBorders>
              <w:top w:val="single" w:sz="8" w:space="0" w:color="000000"/>
              <w:left w:val="single" w:sz="8" w:space="0" w:color="000000"/>
              <w:bottom w:val="single" w:sz="8" w:space="0" w:color="000000"/>
              <w:right w:val="single" w:sz="8" w:space="0" w:color="000000"/>
            </w:tcBorders>
          </w:tcPr>
          <w:p w14:paraId="2E9B436D" w14:textId="09CC2FE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39,600</w:t>
            </w:r>
          </w:p>
        </w:tc>
        <w:tc>
          <w:tcPr>
            <w:tcW w:w="1559" w:type="dxa"/>
            <w:tcBorders>
              <w:top w:val="single" w:sz="8" w:space="0" w:color="000000"/>
              <w:left w:val="single" w:sz="8" w:space="0" w:color="000000"/>
              <w:bottom w:val="single" w:sz="8" w:space="0" w:color="000000"/>
              <w:right w:val="single" w:sz="8" w:space="0" w:color="000000"/>
            </w:tcBorders>
          </w:tcPr>
          <w:p w14:paraId="15767668" w14:textId="7EB8B20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40,000</w:t>
            </w:r>
          </w:p>
        </w:tc>
        <w:tc>
          <w:tcPr>
            <w:tcW w:w="1276" w:type="dxa"/>
            <w:tcBorders>
              <w:top w:val="single" w:sz="8" w:space="0" w:color="000000"/>
              <w:left w:val="single" w:sz="8" w:space="0" w:color="000000"/>
              <w:bottom w:val="single" w:sz="8" w:space="0" w:color="000000"/>
              <w:right w:val="single" w:sz="8" w:space="0" w:color="000000"/>
            </w:tcBorders>
          </w:tcPr>
          <w:p w14:paraId="7CA92408" w14:textId="088E385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40,500</w:t>
            </w:r>
          </w:p>
        </w:tc>
        <w:tc>
          <w:tcPr>
            <w:tcW w:w="1275" w:type="dxa"/>
            <w:tcBorders>
              <w:top w:val="single" w:sz="8" w:space="0" w:color="000000"/>
              <w:left w:val="single" w:sz="8" w:space="0" w:color="000000"/>
              <w:bottom w:val="single" w:sz="8" w:space="0" w:color="000000"/>
              <w:right w:val="single" w:sz="8" w:space="0" w:color="000000"/>
            </w:tcBorders>
          </w:tcPr>
          <w:p w14:paraId="7FD84635" w14:textId="635D548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41,200</w:t>
            </w:r>
          </w:p>
        </w:tc>
      </w:tr>
      <w:tr w:rsidR="009267C2" w:rsidRPr="009267C2" w14:paraId="07CB843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51BDF71D" w14:textId="62FA1A1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5. Доля выпускников 9 и 11-х классов муниципальных общеобразовательных организаций текущего года, поступивших в профессиональны</w:t>
            </w:r>
            <w:r w:rsidR="00E244E9" w:rsidRPr="009267C2">
              <w:rPr>
                <w:color w:val="000000" w:themeColor="text1"/>
              </w:rPr>
              <w:t>е образовательные организации и </w:t>
            </w:r>
            <w:r w:rsidRPr="009267C2">
              <w:rPr>
                <w:color w:val="000000" w:themeColor="text1"/>
              </w:rPr>
              <w:t>образовательные организации высшего образования по ц</w:t>
            </w:r>
            <w:r w:rsidR="00E244E9" w:rsidRPr="009267C2">
              <w:rPr>
                <w:color w:val="000000" w:themeColor="text1"/>
              </w:rPr>
              <w:t>елевым договорам на обучение по </w:t>
            </w:r>
            <w:r w:rsidRPr="009267C2">
              <w:rPr>
                <w:color w:val="000000" w:themeColor="text1"/>
              </w:rPr>
              <w:t>специальностям, востребованным на рынке труда Архангельской области, Северодвинска</w:t>
            </w:r>
          </w:p>
        </w:tc>
        <w:tc>
          <w:tcPr>
            <w:tcW w:w="1134" w:type="dxa"/>
            <w:tcBorders>
              <w:top w:val="single" w:sz="8" w:space="0" w:color="000000"/>
              <w:left w:val="single" w:sz="8" w:space="0" w:color="000000"/>
              <w:bottom w:val="single" w:sz="8" w:space="0" w:color="000000"/>
              <w:right w:val="single" w:sz="8" w:space="0" w:color="000000"/>
            </w:tcBorders>
          </w:tcPr>
          <w:p w14:paraId="7FBE0679" w14:textId="329DE137"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0B4239" w14:textId="3E97765E" w:rsidR="00B84D24" w:rsidRPr="009267C2" w:rsidRDefault="00B84D24" w:rsidP="00B84D24">
            <w:pPr>
              <w:rPr>
                <w:color w:val="000000" w:themeColor="text1"/>
              </w:rPr>
            </w:pPr>
            <w:r w:rsidRPr="009267C2">
              <w:rPr>
                <w:color w:val="000000" w:themeColor="text1"/>
              </w:rPr>
              <w:t>100,0</w:t>
            </w:r>
          </w:p>
        </w:tc>
        <w:tc>
          <w:tcPr>
            <w:tcW w:w="1418" w:type="dxa"/>
            <w:tcBorders>
              <w:top w:val="single" w:sz="8" w:space="0" w:color="000000"/>
              <w:left w:val="single" w:sz="8" w:space="0" w:color="000000"/>
              <w:bottom w:val="single" w:sz="8" w:space="0" w:color="000000"/>
              <w:right w:val="single" w:sz="8" w:space="0" w:color="000000"/>
            </w:tcBorders>
          </w:tcPr>
          <w:p w14:paraId="22F85EB3" w14:textId="7456F66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460" w:type="dxa"/>
            <w:tcBorders>
              <w:top w:val="single" w:sz="8" w:space="0" w:color="000000"/>
              <w:left w:val="single" w:sz="8" w:space="0" w:color="000000"/>
              <w:bottom w:val="single" w:sz="8" w:space="0" w:color="000000"/>
              <w:right w:val="single" w:sz="8" w:space="0" w:color="000000"/>
            </w:tcBorders>
          </w:tcPr>
          <w:p w14:paraId="2D55B246" w14:textId="2EAD86C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4BA4F894" w14:textId="0BD9356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12E114BE" w14:textId="014B889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5FE581BB" w14:textId="1193B2B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02AED26E" w14:textId="12974F7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7F6A3D0F"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59C7CBE" w14:textId="61E2328B" w:rsidR="00B84D24" w:rsidRPr="009267C2" w:rsidRDefault="00B84D24" w:rsidP="00B84D24">
            <w:pPr>
              <w:jc w:val="center"/>
              <w:rPr>
                <w:color w:val="000000" w:themeColor="text1"/>
              </w:rPr>
            </w:pPr>
            <w:r w:rsidRPr="009267C2">
              <w:rPr>
                <w:color w:val="000000" w:themeColor="text1"/>
              </w:rPr>
              <w:t>Задача 6 «Развитие физической культуры и спорта в муниципальных образовательных организациях»</w:t>
            </w:r>
          </w:p>
        </w:tc>
      </w:tr>
      <w:tr w:rsidR="009267C2" w:rsidRPr="009267C2" w14:paraId="30AA16E0"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9B5544F" w14:textId="245C8EF9" w:rsidR="00B84D24" w:rsidRPr="009267C2" w:rsidRDefault="00B84D24" w:rsidP="00E244E9">
            <w:pPr>
              <w:widowControl w:val="0"/>
              <w:autoSpaceDE w:val="0"/>
              <w:autoSpaceDN w:val="0"/>
              <w:adjustRightInd w:val="0"/>
              <w:rPr>
                <w:rFonts w:ascii="Arial" w:hAnsi="Arial" w:cs="Arial"/>
                <w:color w:val="000000" w:themeColor="text1"/>
              </w:rPr>
            </w:pPr>
            <w:r w:rsidRPr="009267C2">
              <w:rPr>
                <w:color w:val="000000" w:themeColor="text1"/>
              </w:rPr>
              <w:lastRenderedPageBreak/>
              <w:t>Показатель 1. Доля обучающихся муниципальных образовательных организаций, выполнивших нормативы Всероссийского физкультурно-спортив</w:t>
            </w:r>
            <w:r w:rsidR="00E244E9" w:rsidRPr="009267C2">
              <w:rPr>
                <w:color w:val="000000" w:themeColor="text1"/>
              </w:rPr>
              <w:t>ного комплекса «Готов к труду и </w:t>
            </w:r>
            <w:r w:rsidRPr="009267C2">
              <w:rPr>
                <w:color w:val="000000" w:themeColor="text1"/>
              </w:rPr>
              <w:t>обороне» (ГТО), в общей численности обучающихся муниципальных образовательных организаций, принявших участие в</w:t>
            </w:r>
            <w:r w:rsidR="00E244E9" w:rsidRPr="009267C2">
              <w:rPr>
                <w:color w:val="000000" w:themeColor="text1"/>
              </w:rPr>
              <w:t> </w:t>
            </w:r>
            <w:r w:rsidRPr="009267C2">
              <w:rPr>
                <w:color w:val="000000" w:themeColor="text1"/>
              </w:rPr>
              <w:t>выполнении нормативов ВФСК ГТО</w:t>
            </w:r>
          </w:p>
        </w:tc>
        <w:tc>
          <w:tcPr>
            <w:tcW w:w="1134" w:type="dxa"/>
            <w:tcBorders>
              <w:top w:val="single" w:sz="8" w:space="0" w:color="000000"/>
              <w:left w:val="single" w:sz="8" w:space="0" w:color="000000"/>
              <w:bottom w:val="single" w:sz="8" w:space="0" w:color="000000"/>
              <w:right w:val="single" w:sz="8" w:space="0" w:color="000000"/>
            </w:tcBorders>
          </w:tcPr>
          <w:p w14:paraId="2C70337E" w14:textId="20CEE495"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74259D" w14:textId="497B3AA6" w:rsidR="00B84D24" w:rsidRPr="009267C2" w:rsidRDefault="00B84D24" w:rsidP="00B84D24">
            <w:pPr>
              <w:rPr>
                <w:color w:val="000000" w:themeColor="text1"/>
              </w:rPr>
            </w:pPr>
            <w:r w:rsidRPr="009267C2">
              <w:rPr>
                <w:color w:val="000000" w:themeColor="text1"/>
              </w:rPr>
              <w:t>75,5</w:t>
            </w:r>
          </w:p>
        </w:tc>
        <w:tc>
          <w:tcPr>
            <w:tcW w:w="1418" w:type="dxa"/>
            <w:tcBorders>
              <w:top w:val="single" w:sz="8" w:space="0" w:color="000000"/>
              <w:left w:val="single" w:sz="8" w:space="0" w:color="000000"/>
              <w:bottom w:val="single" w:sz="8" w:space="0" w:color="000000"/>
              <w:right w:val="single" w:sz="8" w:space="0" w:color="000000"/>
            </w:tcBorders>
          </w:tcPr>
          <w:p w14:paraId="6DD3E4C1" w14:textId="03B8F05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82,700</w:t>
            </w:r>
          </w:p>
        </w:tc>
        <w:tc>
          <w:tcPr>
            <w:tcW w:w="1460" w:type="dxa"/>
            <w:tcBorders>
              <w:top w:val="single" w:sz="8" w:space="0" w:color="000000"/>
              <w:left w:val="single" w:sz="8" w:space="0" w:color="000000"/>
              <w:bottom w:val="single" w:sz="8" w:space="0" w:color="000000"/>
              <w:right w:val="single" w:sz="8" w:space="0" w:color="000000"/>
            </w:tcBorders>
          </w:tcPr>
          <w:p w14:paraId="74FBAF74" w14:textId="320B6E1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96,000</w:t>
            </w:r>
          </w:p>
        </w:tc>
        <w:tc>
          <w:tcPr>
            <w:tcW w:w="1375" w:type="dxa"/>
            <w:tcBorders>
              <w:top w:val="single" w:sz="8" w:space="0" w:color="000000"/>
              <w:left w:val="single" w:sz="8" w:space="0" w:color="000000"/>
              <w:bottom w:val="single" w:sz="8" w:space="0" w:color="000000"/>
              <w:right w:val="single" w:sz="8" w:space="0" w:color="000000"/>
            </w:tcBorders>
          </w:tcPr>
          <w:p w14:paraId="7686F258" w14:textId="4774E4E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96,100</w:t>
            </w:r>
          </w:p>
        </w:tc>
        <w:tc>
          <w:tcPr>
            <w:tcW w:w="1559" w:type="dxa"/>
            <w:tcBorders>
              <w:top w:val="single" w:sz="8" w:space="0" w:color="000000"/>
              <w:left w:val="single" w:sz="8" w:space="0" w:color="000000"/>
              <w:bottom w:val="single" w:sz="8" w:space="0" w:color="000000"/>
              <w:right w:val="single" w:sz="8" w:space="0" w:color="000000"/>
            </w:tcBorders>
          </w:tcPr>
          <w:p w14:paraId="320C07E4" w14:textId="019905F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96,100</w:t>
            </w:r>
          </w:p>
        </w:tc>
        <w:tc>
          <w:tcPr>
            <w:tcW w:w="1276" w:type="dxa"/>
            <w:tcBorders>
              <w:top w:val="single" w:sz="8" w:space="0" w:color="000000"/>
              <w:left w:val="single" w:sz="8" w:space="0" w:color="000000"/>
              <w:bottom w:val="single" w:sz="8" w:space="0" w:color="000000"/>
              <w:right w:val="single" w:sz="8" w:space="0" w:color="000000"/>
            </w:tcBorders>
          </w:tcPr>
          <w:p w14:paraId="12977B4A" w14:textId="46FAEB7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96,200</w:t>
            </w:r>
          </w:p>
        </w:tc>
        <w:tc>
          <w:tcPr>
            <w:tcW w:w="1275" w:type="dxa"/>
            <w:tcBorders>
              <w:top w:val="single" w:sz="8" w:space="0" w:color="000000"/>
              <w:left w:val="single" w:sz="8" w:space="0" w:color="000000"/>
              <w:bottom w:val="single" w:sz="8" w:space="0" w:color="000000"/>
              <w:right w:val="single" w:sz="8" w:space="0" w:color="000000"/>
            </w:tcBorders>
          </w:tcPr>
          <w:p w14:paraId="586187F8" w14:textId="644EAF4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96,200</w:t>
            </w:r>
          </w:p>
        </w:tc>
      </w:tr>
      <w:tr w:rsidR="009267C2" w:rsidRPr="009267C2" w14:paraId="30BB2284"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083C6ACB" w14:textId="54C7597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Доля расходов местного бюджета на развитие</w:t>
            </w:r>
            <w:r w:rsidR="00E244E9" w:rsidRPr="009267C2">
              <w:rPr>
                <w:color w:val="000000" w:themeColor="text1"/>
              </w:rPr>
              <w:t xml:space="preserve"> физической культуры и спорта в </w:t>
            </w:r>
            <w:r w:rsidRPr="009267C2">
              <w:rPr>
                <w:color w:val="000000" w:themeColor="text1"/>
              </w:rPr>
              <w:t>муниципальных</w:t>
            </w:r>
            <w:r w:rsidR="00E244E9" w:rsidRPr="009267C2">
              <w:rPr>
                <w:color w:val="000000" w:themeColor="text1"/>
              </w:rPr>
              <w:t xml:space="preserve"> образовательных организациях в </w:t>
            </w:r>
            <w:r w:rsidRPr="009267C2">
              <w:rPr>
                <w:color w:val="000000" w:themeColor="text1"/>
              </w:rPr>
              <w:t>объеме расходов местного бюджета на 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14:paraId="10D991F1" w14:textId="30C243E0"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C073C4" w14:textId="0EA3B73C" w:rsidR="00B84D24" w:rsidRPr="009267C2" w:rsidRDefault="00B84D24" w:rsidP="00B84D24">
            <w:pPr>
              <w:rPr>
                <w:color w:val="000000" w:themeColor="text1"/>
              </w:rPr>
            </w:pPr>
            <w:r w:rsidRPr="009267C2">
              <w:rPr>
                <w:color w:val="000000" w:themeColor="text1"/>
              </w:rPr>
              <w:t>0,6</w:t>
            </w:r>
          </w:p>
        </w:tc>
        <w:tc>
          <w:tcPr>
            <w:tcW w:w="1418" w:type="dxa"/>
            <w:tcBorders>
              <w:top w:val="single" w:sz="8" w:space="0" w:color="000000"/>
              <w:left w:val="single" w:sz="8" w:space="0" w:color="000000"/>
              <w:bottom w:val="single" w:sz="8" w:space="0" w:color="000000"/>
              <w:right w:val="single" w:sz="8" w:space="0" w:color="000000"/>
            </w:tcBorders>
          </w:tcPr>
          <w:p w14:paraId="4325D5EF" w14:textId="116E196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0,600</w:t>
            </w:r>
          </w:p>
        </w:tc>
        <w:tc>
          <w:tcPr>
            <w:tcW w:w="1460" w:type="dxa"/>
            <w:tcBorders>
              <w:top w:val="single" w:sz="8" w:space="0" w:color="000000"/>
              <w:left w:val="single" w:sz="8" w:space="0" w:color="000000"/>
              <w:bottom w:val="single" w:sz="8" w:space="0" w:color="000000"/>
              <w:right w:val="single" w:sz="8" w:space="0" w:color="000000"/>
            </w:tcBorders>
          </w:tcPr>
          <w:p w14:paraId="1D8D005A" w14:textId="2AEAB4B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0,700</w:t>
            </w:r>
          </w:p>
        </w:tc>
        <w:tc>
          <w:tcPr>
            <w:tcW w:w="1375" w:type="dxa"/>
            <w:tcBorders>
              <w:top w:val="single" w:sz="8" w:space="0" w:color="000000"/>
              <w:left w:val="single" w:sz="8" w:space="0" w:color="000000"/>
              <w:bottom w:val="single" w:sz="8" w:space="0" w:color="000000"/>
              <w:right w:val="single" w:sz="8" w:space="0" w:color="000000"/>
            </w:tcBorders>
          </w:tcPr>
          <w:p w14:paraId="45533DF5" w14:textId="669B27F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0,700</w:t>
            </w:r>
          </w:p>
        </w:tc>
        <w:tc>
          <w:tcPr>
            <w:tcW w:w="1559" w:type="dxa"/>
            <w:tcBorders>
              <w:top w:val="single" w:sz="8" w:space="0" w:color="000000"/>
              <w:left w:val="single" w:sz="8" w:space="0" w:color="000000"/>
              <w:bottom w:val="single" w:sz="8" w:space="0" w:color="000000"/>
              <w:right w:val="single" w:sz="8" w:space="0" w:color="000000"/>
            </w:tcBorders>
          </w:tcPr>
          <w:p w14:paraId="257CC1DD" w14:textId="3F2DF39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0,700</w:t>
            </w:r>
          </w:p>
        </w:tc>
        <w:tc>
          <w:tcPr>
            <w:tcW w:w="1276" w:type="dxa"/>
            <w:tcBorders>
              <w:top w:val="single" w:sz="8" w:space="0" w:color="000000"/>
              <w:left w:val="single" w:sz="8" w:space="0" w:color="000000"/>
              <w:bottom w:val="single" w:sz="8" w:space="0" w:color="000000"/>
              <w:right w:val="single" w:sz="8" w:space="0" w:color="000000"/>
            </w:tcBorders>
          </w:tcPr>
          <w:p w14:paraId="3E25F74E" w14:textId="31F4EFF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0,900</w:t>
            </w:r>
          </w:p>
        </w:tc>
        <w:tc>
          <w:tcPr>
            <w:tcW w:w="1275" w:type="dxa"/>
            <w:tcBorders>
              <w:top w:val="single" w:sz="8" w:space="0" w:color="000000"/>
              <w:left w:val="single" w:sz="8" w:space="0" w:color="000000"/>
              <w:bottom w:val="single" w:sz="8" w:space="0" w:color="000000"/>
              <w:right w:val="single" w:sz="8" w:space="0" w:color="000000"/>
            </w:tcBorders>
          </w:tcPr>
          <w:p w14:paraId="518D31C5" w14:textId="6201CFE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0,900</w:t>
            </w:r>
          </w:p>
        </w:tc>
      </w:tr>
      <w:tr w:rsidR="009267C2" w:rsidRPr="009267C2" w14:paraId="15DC98F7"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27F487" w14:textId="6F5CF3C8" w:rsidR="00B84D24" w:rsidRPr="009267C2" w:rsidRDefault="00B84D24" w:rsidP="00B84D24">
            <w:pPr>
              <w:jc w:val="center"/>
              <w:rPr>
                <w:color w:val="000000" w:themeColor="text1"/>
              </w:rPr>
            </w:pPr>
            <w:r w:rsidRPr="009267C2">
              <w:rPr>
                <w:color w:val="000000" w:themeColor="text1"/>
              </w:rPr>
              <w:t>Задача 7 «Совершенствование системы выявления, поддержки и развития способностей и талантов у детей и молодежи»</w:t>
            </w:r>
          </w:p>
        </w:tc>
      </w:tr>
      <w:tr w:rsidR="009267C2" w:rsidRPr="009267C2" w14:paraId="4CF73C91"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4AE4FEDE" w14:textId="28AC433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Эффективность</w:t>
            </w:r>
            <w:r w:rsidR="00E244E9" w:rsidRPr="009267C2">
              <w:rPr>
                <w:color w:val="000000" w:themeColor="text1"/>
              </w:rPr>
              <w:t xml:space="preserve"> системы выявления, поддержки и </w:t>
            </w:r>
            <w:r w:rsidRPr="009267C2">
              <w:rPr>
                <w:color w:val="000000" w:themeColor="text1"/>
              </w:rPr>
              <w:t xml:space="preserve">развития </w:t>
            </w:r>
            <w:r w:rsidR="00E244E9" w:rsidRPr="009267C2">
              <w:rPr>
                <w:color w:val="000000" w:themeColor="text1"/>
              </w:rPr>
              <w:t>способностей и </w:t>
            </w:r>
            <w:r w:rsidRPr="009267C2">
              <w:rPr>
                <w:color w:val="000000" w:themeColor="text1"/>
              </w:rPr>
              <w:t>талантов у детей и молодежи</w:t>
            </w:r>
          </w:p>
        </w:tc>
        <w:tc>
          <w:tcPr>
            <w:tcW w:w="1134" w:type="dxa"/>
            <w:tcBorders>
              <w:top w:val="single" w:sz="8" w:space="0" w:color="000000"/>
              <w:left w:val="single" w:sz="8" w:space="0" w:color="000000"/>
              <w:bottom w:val="single" w:sz="8" w:space="0" w:color="000000"/>
              <w:right w:val="single" w:sz="8" w:space="0" w:color="000000"/>
            </w:tcBorders>
          </w:tcPr>
          <w:p w14:paraId="4E125AE5" w14:textId="613A0C03"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35F1A3" w14:textId="0FB94D3F" w:rsidR="00B84D24" w:rsidRPr="009267C2" w:rsidRDefault="00B84D24" w:rsidP="00B84D24">
            <w:pPr>
              <w:rPr>
                <w:color w:val="000000" w:themeColor="text1"/>
              </w:rPr>
            </w:pPr>
            <w:r w:rsidRPr="009267C2">
              <w:rPr>
                <w:color w:val="000000" w:themeColor="text1"/>
              </w:rPr>
              <w:t>30,0</w:t>
            </w:r>
          </w:p>
        </w:tc>
        <w:tc>
          <w:tcPr>
            <w:tcW w:w="1418" w:type="dxa"/>
            <w:tcBorders>
              <w:top w:val="single" w:sz="8" w:space="0" w:color="000000"/>
              <w:left w:val="single" w:sz="8" w:space="0" w:color="000000"/>
              <w:bottom w:val="single" w:sz="8" w:space="0" w:color="000000"/>
              <w:right w:val="single" w:sz="8" w:space="0" w:color="000000"/>
            </w:tcBorders>
          </w:tcPr>
          <w:p w14:paraId="7D83CA03" w14:textId="54AEEC2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33,000</w:t>
            </w:r>
          </w:p>
        </w:tc>
        <w:tc>
          <w:tcPr>
            <w:tcW w:w="1460" w:type="dxa"/>
            <w:tcBorders>
              <w:top w:val="single" w:sz="8" w:space="0" w:color="000000"/>
              <w:left w:val="single" w:sz="8" w:space="0" w:color="000000"/>
              <w:bottom w:val="single" w:sz="8" w:space="0" w:color="000000"/>
              <w:right w:val="single" w:sz="8" w:space="0" w:color="000000"/>
            </w:tcBorders>
          </w:tcPr>
          <w:p w14:paraId="43E9C016" w14:textId="580E63C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35,000</w:t>
            </w:r>
          </w:p>
        </w:tc>
        <w:tc>
          <w:tcPr>
            <w:tcW w:w="1375" w:type="dxa"/>
            <w:tcBorders>
              <w:top w:val="single" w:sz="8" w:space="0" w:color="000000"/>
              <w:left w:val="single" w:sz="8" w:space="0" w:color="000000"/>
              <w:bottom w:val="single" w:sz="8" w:space="0" w:color="000000"/>
              <w:right w:val="single" w:sz="8" w:space="0" w:color="000000"/>
            </w:tcBorders>
          </w:tcPr>
          <w:p w14:paraId="797AF484" w14:textId="733D0A5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40,000</w:t>
            </w:r>
          </w:p>
        </w:tc>
        <w:tc>
          <w:tcPr>
            <w:tcW w:w="1559" w:type="dxa"/>
            <w:tcBorders>
              <w:top w:val="single" w:sz="8" w:space="0" w:color="000000"/>
              <w:left w:val="single" w:sz="8" w:space="0" w:color="000000"/>
              <w:bottom w:val="single" w:sz="8" w:space="0" w:color="000000"/>
              <w:right w:val="single" w:sz="8" w:space="0" w:color="000000"/>
            </w:tcBorders>
          </w:tcPr>
          <w:p w14:paraId="7D0354B3" w14:textId="2D2F810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42,100</w:t>
            </w:r>
          </w:p>
        </w:tc>
        <w:tc>
          <w:tcPr>
            <w:tcW w:w="1276" w:type="dxa"/>
            <w:tcBorders>
              <w:top w:val="single" w:sz="8" w:space="0" w:color="000000"/>
              <w:left w:val="single" w:sz="8" w:space="0" w:color="000000"/>
              <w:bottom w:val="single" w:sz="8" w:space="0" w:color="000000"/>
              <w:right w:val="single" w:sz="8" w:space="0" w:color="000000"/>
            </w:tcBorders>
          </w:tcPr>
          <w:p w14:paraId="03D554D6" w14:textId="553280E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42,200</w:t>
            </w:r>
          </w:p>
        </w:tc>
        <w:tc>
          <w:tcPr>
            <w:tcW w:w="1275" w:type="dxa"/>
            <w:tcBorders>
              <w:top w:val="single" w:sz="8" w:space="0" w:color="000000"/>
              <w:left w:val="single" w:sz="8" w:space="0" w:color="000000"/>
              <w:bottom w:val="single" w:sz="8" w:space="0" w:color="000000"/>
              <w:right w:val="single" w:sz="8" w:space="0" w:color="000000"/>
            </w:tcBorders>
          </w:tcPr>
          <w:p w14:paraId="2A244852" w14:textId="3909C7A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43,100</w:t>
            </w:r>
          </w:p>
        </w:tc>
      </w:tr>
      <w:tr w:rsidR="009267C2" w:rsidRPr="009267C2" w14:paraId="622240A3"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43DB6B28" w14:textId="4121D7B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Численность обучающихся муниципальных общеобразователь</w:t>
            </w:r>
            <w:r w:rsidR="00E244E9" w:rsidRPr="009267C2">
              <w:rPr>
                <w:color w:val="000000" w:themeColor="text1"/>
              </w:rPr>
              <w:t>ных организаций, участвующих во </w:t>
            </w:r>
            <w:r w:rsidRPr="009267C2">
              <w:rPr>
                <w:color w:val="000000" w:themeColor="text1"/>
              </w:rPr>
              <w:t xml:space="preserve">всероссийской олимпиаде </w:t>
            </w:r>
            <w:r w:rsidRPr="009267C2">
              <w:rPr>
                <w:color w:val="000000" w:themeColor="text1"/>
              </w:rPr>
              <w:lastRenderedPageBreak/>
              <w:t>школьников</w:t>
            </w:r>
          </w:p>
        </w:tc>
        <w:tc>
          <w:tcPr>
            <w:tcW w:w="1134" w:type="dxa"/>
            <w:tcBorders>
              <w:top w:val="single" w:sz="8" w:space="0" w:color="000000"/>
              <w:left w:val="single" w:sz="8" w:space="0" w:color="000000"/>
              <w:bottom w:val="single" w:sz="8" w:space="0" w:color="000000"/>
              <w:right w:val="single" w:sz="8" w:space="0" w:color="000000"/>
            </w:tcBorders>
          </w:tcPr>
          <w:p w14:paraId="53AAA743" w14:textId="3968EA78"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lastRenderedPageBreak/>
              <w:t>человек</w:t>
            </w:r>
          </w:p>
        </w:tc>
        <w:tc>
          <w:tcPr>
            <w:tcW w:w="1417" w:type="dxa"/>
            <w:tcBorders>
              <w:top w:val="single" w:sz="4" w:space="0" w:color="auto"/>
              <w:left w:val="nil"/>
              <w:bottom w:val="single" w:sz="4" w:space="0" w:color="auto"/>
              <w:right w:val="single" w:sz="4" w:space="0" w:color="auto"/>
            </w:tcBorders>
            <w:shd w:val="clear" w:color="auto" w:fill="auto"/>
          </w:tcPr>
          <w:p w14:paraId="54DF84FD" w14:textId="27D12655" w:rsidR="00B84D24" w:rsidRPr="009267C2" w:rsidRDefault="00B84D24" w:rsidP="00B84D24">
            <w:pPr>
              <w:rPr>
                <w:color w:val="000000" w:themeColor="text1"/>
              </w:rPr>
            </w:pPr>
            <w:r w:rsidRPr="009267C2">
              <w:rPr>
                <w:color w:val="000000" w:themeColor="text1"/>
              </w:rPr>
              <w:t>2 413</w:t>
            </w:r>
          </w:p>
        </w:tc>
        <w:tc>
          <w:tcPr>
            <w:tcW w:w="1418" w:type="dxa"/>
            <w:tcBorders>
              <w:top w:val="single" w:sz="8" w:space="0" w:color="000000"/>
              <w:left w:val="single" w:sz="8" w:space="0" w:color="000000"/>
              <w:bottom w:val="single" w:sz="8" w:space="0" w:color="000000"/>
              <w:right w:val="single" w:sz="8" w:space="0" w:color="000000"/>
            </w:tcBorders>
          </w:tcPr>
          <w:p w14:paraId="1DFDBAF9" w14:textId="44C9265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2668,000</w:t>
            </w:r>
          </w:p>
        </w:tc>
        <w:tc>
          <w:tcPr>
            <w:tcW w:w="1460" w:type="dxa"/>
            <w:tcBorders>
              <w:top w:val="single" w:sz="8" w:space="0" w:color="000000"/>
              <w:left w:val="single" w:sz="8" w:space="0" w:color="000000"/>
              <w:bottom w:val="single" w:sz="8" w:space="0" w:color="000000"/>
              <w:right w:val="single" w:sz="8" w:space="0" w:color="000000"/>
            </w:tcBorders>
          </w:tcPr>
          <w:p w14:paraId="29FAACDD" w14:textId="3C396D8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2597,000</w:t>
            </w:r>
          </w:p>
        </w:tc>
        <w:tc>
          <w:tcPr>
            <w:tcW w:w="1375" w:type="dxa"/>
            <w:tcBorders>
              <w:top w:val="single" w:sz="8" w:space="0" w:color="000000"/>
              <w:left w:val="single" w:sz="8" w:space="0" w:color="000000"/>
              <w:bottom w:val="single" w:sz="8" w:space="0" w:color="000000"/>
              <w:right w:val="single" w:sz="8" w:space="0" w:color="000000"/>
            </w:tcBorders>
          </w:tcPr>
          <w:p w14:paraId="10C65BED" w14:textId="355D3C3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2600,000</w:t>
            </w:r>
          </w:p>
        </w:tc>
        <w:tc>
          <w:tcPr>
            <w:tcW w:w="1559" w:type="dxa"/>
            <w:tcBorders>
              <w:top w:val="single" w:sz="8" w:space="0" w:color="000000"/>
              <w:left w:val="single" w:sz="8" w:space="0" w:color="000000"/>
              <w:bottom w:val="single" w:sz="8" w:space="0" w:color="000000"/>
              <w:right w:val="single" w:sz="8" w:space="0" w:color="000000"/>
            </w:tcBorders>
          </w:tcPr>
          <w:p w14:paraId="24C14B12" w14:textId="28E458E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2605,000</w:t>
            </w:r>
          </w:p>
        </w:tc>
        <w:tc>
          <w:tcPr>
            <w:tcW w:w="1276" w:type="dxa"/>
            <w:tcBorders>
              <w:top w:val="single" w:sz="8" w:space="0" w:color="000000"/>
              <w:left w:val="single" w:sz="8" w:space="0" w:color="000000"/>
              <w:bottom w:val="single" w:sz="8" w:space="0" w:color="000000"/>
              <w:right w:val="single" w:sz="8" w:space="0" w:color="000000"/>
            </w:tcBorders>
          </w:tcPr>
          <w:p w14:paraId="2669BF51" w14:textId="0CD58AF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2605,000</w:t>
            </w:r>
          </w:p>
        </w:tc>
        <w:tc>
          <w:tcPr>
            <w:tcW w:w="1275" w:type="dxa"/>
            <w:tcBorders>
              <w:top w:val="single" w:sz="8" w:space="0" w:color="000000"/>
              <w:left w:val="single" w:sz="8" w:space="0" w:color="000000"/>
              <w:bottom w:val="single" w:sz="8" w:space="0" w:color="000000"/>
              <w:right w:val="single" w:sz="8" w:space="0" w:color="000000"/>
            </w:tcBorders>
          </w:tcPr>
          <w:p w14:paraId="41DD4EBB" w14:textId="3995C03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2615,000</w:t>
            </w:r>
          </w:p>
        </w:tc>
      </w:tr>
      <w:tr w:rsidR="009267C2" w:rsidRPr="009267C2" w14:paraId="24896017"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57168BD9" w14:textId="5948E19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Показатель 3. Доля обучающихся муниципальных общеобразовательных</w:t>
            </w:r>
            <w:r w:rsidR="00E244E9" w:rsidRPr="009267C2">
              <w:rPr>
                <w:color w:val="000000" w:themeColor="text1"/>
              </w:rPr>
              <w:t xml:space="preserve"> организаций, задействованных в </w:t>
            </w:r>
            <w:r w:rsidRPr="009267C2">
              <w:rPr>
                <w:color w:val="000000" w:themeColor="text1"/>
              </w:rPr>
              <w:t>системе областных мероприятий по работе с одаренными детьми, областных мероприятий воспитательной и спортивной направленности</w:t>
            </w:r>
          </w:p>
        </w:tc>
        <w:tc>
          <w:tcPr>
            <w:tcW w:w="1134" w:type="dxa"/>
            <w:tcBorders>
              <w:top w:val="single" w:sz="8" w:space="0" w:color="000000"/>
              <w:left w:val="single" w:sz="8" w:space="0" w:color="000000"/>
              <w:bottom w:val="single" w:sz="8" w:space="0" w:color="000000"/>
              <w:right w:val="single" w:sz="8" w:space="0" w:color="000000"/>
            </w:tcBorders>
          </w:tcPr>
          <w:p w14:paraId="16FFED7C" w14:textId="0A1E3FDD"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auto"/>
            </w:tcBorders>
            <w:shd w:val="clear" w:color="auto" w:fill="auto"/>
          </w:tcPr>
          <w:p w14:paraId="734665DE" w14:textId="10AF9C27" w:rsidR="00B84D24" w:rsidRPr="009267C2" w:rsidRDefault="00B84D24" w:rsidP="00B84D24">
            <w:pPr>
              <w:rPr>
                <w:color w:val="000000" w:themeColor="text1"/>
              </w:rPr>
            </w:pPr>
            <w:r w:rsidRPr="009267C2">
              <w:rPr>
                <w:color w:val="000000" w:themeColor="text1"/>
              </w:rPr>
              <w:t>6,6</w:t>
            </w:r>
          </w:p>
        </w:tc>
        <w:tc>
          <w:tcPr>
            <w:tcW w:w="1418" w:type="dxa"/>
            <w:tcBorders>
              <w:top w:val="single" w:sz="8" w:space="0" w:color="000000"/>
              <w:left w:val="single" w:sz="8" w:space="0" w:color="000000"/>
              <w:bottom w:val="single" w:sz="8" w:space="0" w:color="000000"/>
              <w:right w:val="single" w:sz="8" w:space="0" w:color="000000"/>
            </w:tcBorders>
          </w:tcPr>
          <w:p w14:paraId="6EBEDBD9" w14:textId="540A983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8,700</w:t>
            </w:r>
          </w:p>
        </w:tc>
        <w:tc>
          <w:tcPr>
            <w:tcW w:w="1460" w:type="dxa"/>
            <w:tcBorders>
              <w:top w:val="single" w:sz="8" w:space="0" w:color="000000"/>
              <w:left w:val="single" w:sz="8" w:space="0" w:color="000000"/>
              <w:bottom w:val="single" w:sz="8" w:space="0" w:color="000000"/>
              <w:right w:val="single" w:sz="8" w:space="0" w:color="000000"/>
            </w:tcBorders>
          </w:tcPr>
          <w:p w14:paraId="2B050ABF" w14:textId="36399E3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7,700</w:t>
            </w:r>
          </w:p>
        </w:tc>
        <w:tc>
          <w:tcPr>
            <w:tcW w:w="1375" w:type="dxa"/>
            <w:tcBorders>
              <w:top w:val="single" w:sz="8" w:space="0" w:color="000000"/>
              <w:left w:val="single" w:sz="8" w:space="0" w:color="000000"/>
              <w:bottom w:val="single" w:sz="8" w:space="0" w:color="000000"/>
              <w:right w:val="single" w:sz="8" w:space="0" w:color="000000"/>
            </w:tcBorders>
          </w:tcPr>
          <w:p w14:paraId="7B79FF0D" w14:textId="40CD197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8,100</w:t>
            </w:r>
          </w:p>
        </w:tc>
        <w:tc>
          <w:tcPr>
            <w:tcW w:w="1559" w:type="dxa"/>
            <w:tcBorders>
              <w:top w:val="single" w:sz="8" w:space="0" w:color="000000"/>
              <w:left w:val="single" w:sz="8" w:space="0" w:color="000000"/>
              <w:bottom w:val="single" w:sz="8" w:space="0" w:color="000000"/>
              <w:right w:val="single" w:sz="8" w:space="0" w:color="000000"/>
            </w:tcBorders>
          </w:tcPr>
          <w:p w14:paraId="123A825F" w14:textId="10CACB6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8,100</w:t>
            </w:r>
          </w:p>
        </w:tc>
        <w:tc>
          <w:tcPr>
            <w:tcW w:w="1276" w:type="dxa"/>
            <w:tcBorders>
              <w:top w:val="single" w:sz="8" w:space="0" w:color="000000"/>
              <w:left w:val="single" w:sz="8" w:space="0" w:color="000000"/>
              <w:bottom w:val="single" w:sz="8" w:space="0" w:color="000000"/>
              <w:right w:val="single" w:sz="8" w:space="0" w:color="000000"/>
            </w:tcBorders>
          </w:tcPr>
          <w:p w14:paraId="69A838AC" w14:textId="7E43D79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8,100</w:t>
            </w:r>
          </w:p>
        </w:tc>
        <w:tc>
          <w:tcPr>
            <w:tcW w:w="1275" w:type="dxa"/>
            <w:tcBorders>
              <w:top w:val="single" w:sz="8" w:space="0" w:color="000000"/>
              <w:left w:val="single" w:sz="8" w:space="0" w:color="000000"/>
              <w:bottom w:val="single" w:sz="8" w:space="0" w:color="000000"/>
              <w:right w:val="single" w:sz="8" w:space="0" w:color="000000"/>
            </w:tcBorders>
          </w:tcPr>
          <w:p w14:paraId="7593073B" w14:textId="580C9A2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8,200</w:t>
            </w:r>
          </w:p>
        </w:tc>
      </w:tr>
      <w:tr w:rsidR="009267C2" w:rsidRPr="009267C2" w14:paraId="34B5DCDA"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45381D5C" w14:textId="644365E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4. Доля муниципальных образовательных организаций, принимающих участие в муниципальных, областных и всероссийских конкурсах</w:t>
            </w:r>
          </w:p>
        </w:tc>
        <w:tc>
          <w:tcPr>
            <w:tcW w:w="1134" w:type="dxa"/>
            <w:tcBorders>
              <w:top w:val="single" w:sz="8" w:space="0" w:color="000000"/>
              <w:left w:val="single" w:sz="8" w:space="0" w:color="000000"/>
              <w:bottom w:val="single" w:sz="8" w:space="0" w:color="000000"/>
              <w:right w:val="single" w:sz="8" w:space="0" w:color="000000"/>
            </w:tcBorders>
          </w:tcPr>
          <w:p w14:paraId="14CB2572" w14:textId="69E45282"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auto"/>
            </w:tcBorders>
            <w:shd w:val="clear" w:color="auto" w:fill="auto"/>
          </w:tcPr>
          <w:p w14:paraId="506843C8" w14:textId="275CC847" w:rsidR="00B84D24" w:rsidRPr="009267C2" w:rsidRDefault="00B84D24" w:rsidP="00B84D24">
            <w:pPr>
              <w:rPr>
                <w:color w:val="000000" w:themeColor="text1"/>
              </w:rPr>
            </w:pPr>
            <w:r w:rsidRPr="009267C2">
              <w:rPr>
                <w:color w:val="000000" w:themeColor="text1"/>
              </w:rPr>
              <w:t>100,0</w:t>
            </w:r>
          </w:p>
        </w:tc>
        <w:tc>
          <w:tcPr>
            <w:tcW w:w="1418" w:type="dxa"/>
            <w:tcBorders>
              <w:top w:val="single" w:sz="8" w:space="0" w:color="000000"/>
              <w:left w:val="single" w:sz="8" w:space="0" w:color="000000"/>
              <w:bottom w:val="single" w:sz="8" w:space="0" w:color="000000"/>
              <w:right w:val="single" w:sz="8" w:space="0" w:color="000000"/>
            </w:tcBorders>
          </w:tcPr>
          <w:p w14:paraId="4AFD206E" w14:textId="0C4FA57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460" w:type="dxa"/>
            <w:tcBorders>
              <w:top w:val="single" w:sz="8" w:space="0" w:color="000000"/>
              <w:left w:val="single" w:sz="8" w:space="0" w:color="000000"/>
              <w:bottom w:val="single" w:sz="8" w:space="0" w:color="000000"/>
              <w:right w:val="single" w:sz="8" w:space="0" w:color="000000"/>
            </w:tcBorders>
          </w:tcPr>
          <w:p w14:paraId="6BD1EE74" w14:textId="0B22DBF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6FB5D7D1" w14:textId="44C1503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2E255A8C" w14:textId="52825A4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6A0F7CCE" w14:textId="42165E1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6F33E3C5" w14:textId="62944CF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03271F00"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E65A68" w14:textId="0A37E850" w:rsidR="00B84D24" w:rsidRPr="009267C2" w:rsidRDefault="00B84D24" w:rsidP="00B84D24">
            <w:pPr>
              <w:jc w:val="center"/>
              <w:rPr>
                <w:color w:val="000000" w:themeColor="text1"/>
              </w:rPr>
            </w:pPr>
            <w:r w:rsidRPr="009267C2">
              <w:rPr>
                <w:color w:val="000000" w:themeColor="text1"/>
              </w:rPr>
              <w:t>Задача 8 «Организация отдыха, оздоровления и занятости детей в каникулярный период»</w:t>
            </w:r>
          </w:p>
        </w:tc>
      </w:tr>
      <w:tr w:rsidR="009267C2" w:rsidRPr="009267C2" w14:paraId="210AE4F8"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0EDD06F7" w14:textId="2265C9C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Количество де</w:t>
            </w:r>
            <w:r w:rsidR="00E244E9" w:rsidRPr="009267C2">
              <w:rPr>
                <w:color w:val="000000" w:themeColor="text1"/>
              </w:rPr>
              <w:t>тских оздоровительных лагерей с </w:t>
            </w:r>
            <w:r w:rsidRPr="009267C2">
              <w:rPr>
                <w:color w:val="000000" w:themeColor="text1"/>
              </w:rPr>
              <w:t>дневным пребыванием, организованных на базе муниципальных образовательных организаций</w:t>
            </w:r>
          </w:p>
        </w:tc>
        <w:tc>
          <w:tcPr>
            <w:tcW w:w="1134" w:type="dxa"/>
            <w:tcBorders>
              <w:top w:val="single" w:sz="8" w:space="0" w:color="000000"/>
              <w:left w:val="single" w:sz="8" w:space="0" w:color="000000"/>
              <w:bottom w:val="single" w:sz="8" w:space="0" w:color="000000"/>
              <w:right w:val="single" w:sz="8" w:space="0" w:color="000000"/>
            </w:tcBorders>
          </w:tcPr>
          <w:p w14:paraId="5060DB8B" w14:textId="0480271D"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D33B9D" w14:textId="33F0AC8A" w:rsidR="00B84D24" w:rsidRPr="009267C2" w:rsidRDefault="00B84D24" w:rsidP="00B84D24">
            <w:pPr>
              <w:rPr>
                <w:color w:val="000000" w:themeColor="text1"/>
              </w:rPr>
            </w:pPr>
            <w:r w:rsidRPr="009267C2">
              <w:rPr>
                <w:color w:val="000000" w:themeColor="text1"/>
              </w:rPr>
              <w:t>9</w:t>
            </w:r>
          </w:p>
        </w:tc>
        <w:tc>
          <w:tcPr>
            <w:tcW w:w="1418" w:type="dxa"/>
            <w:tcBorders>
              <w:top w:val="single" w:sz="8" w:space="0" w:color="000000"/>
              <w:left w:val="single" w:sz="8" w:space="0" w:color="000000"/>
              <w:bottom w:val="single" w:sz="8" w:space="0" w:color="000000"/>
              <w:right w:val="single" w:sz="8" w:space="0" w:color="000000"/>
            </w:tcBorders>
          </w:tcPr>
          <w:p w14:paraId="78A2C0E3" w14:textId="37D9819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460" w:type="dxa"/>
            <w:tcBorders>
              <w:top w:val="single" w:sz="8" w:space="0" w:color="000000"/>
              <w:left w:val="single" w:sz="8" w:space="0" w:color="000000"/>
              <w:bottom w:val="single" w:sz="8" w:space="0" w:color="000000"/>
              <w:right w:val="single" w:sz="8" w:space="0" w:color="000000"/>
            </w:tcBorders>
          </w:tcPr>
          <w:p w14:paraId="16CEAFEA" w14:textId="02ACC80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375" w:type="dxa"/>
            <w:tcBorders>
              <w:top w:val="single" w:sz="8" w:space="0" w:color="000000"/>
              <w:left w:val="single" w:sz="8" w:space="0" w:color="000000"/>
              <w:bottom w:val="single" w:sz="8" w:space="0" w:color="000000"/>
              <w:right w:val="single" w:sz="8" w:space="0" w:color="000000"/>
            </w:tcBorders>
          </w:tcPr>
          <w:p w14:paraId="123F69C5" w14:textId="34B8B0D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559" w:type="dxa"/>
            <w:tcBorders>
              <w:top w:val="single" w:sz="8" w:space="0" w:color="000000"/>
              <w:left w:val="single" w:sz="8" w:space="0" w:color="000000"/>
              <w:bottom w:val="single" w:sz="8" w:space="0" w:color="000000"/>
              <w:right w:val="single" w:sz="8" w:space="0" w:color="000000"/>
            </w:tcBorders>
          </w:tcPr>
          <w:p w14:paraId="25C9622A" w14:textId="0EEA633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276" w:type="dxa"/>
            <w:tcBorders>
              <w:top w:val="single" w:sz="8" w:space="0" w:color="000000"/>
              <w:left w:val="single" w:sz="8" w:space="0" w:color="000000"/>
              <w:bottom w:val="single" w:sz="8" w:space="0" w:color="000000"/>
              <w:right w:val="single" w:sz="8" w:space="0" w:color="000000"/>
            </w:tcBorders>
          </w:tcPr>
          <w:p w14:paraId="39C7B68E" w14:textId="176E4AB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275" w:type="dxa"/>
            <w:tcBorders>
              <w:top w:val="single" w:sz="8" w:space="0" w:color="000000"/>
              <w:left w:val="single" w:sz="8" w:space="0" w:color="000000"/>
              <w:bottom w:val="single" w:sz="8" w:space="0" w:color="000000"/>
              <w:right w:val="single" w:sz="8" w:space="0" w:color="000000"/>
            </w:tcBorders>
          </w:tcPr>
          <w:p w14:paraId="3DB3427F" w14:textId="6ADCE14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r>
      <w:tr w:rsidR="009267C2" w:rsidRPr="009267C2" w14:paraId="64A3B20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9FEC7F9" w14:textId="79B6EB5B"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2. Охват детей организованными формами отдыха, оздоровления и занятости в каникулярный период</w:t>
            </w:r>
          </w:p>
        </w:tc>
        <w:tc>
          <w:tcPr>
            <w:tcW w:w="1134" w:type="dxa"/>
            <w:tcBorders>
              <w:top w:val="single" w:sz="8" w:space="0" w:color="000000"/>
              <w:left w:val="single" w:sz="8" w:space="0" w:color="000000"/>
              <w:bottom w:val="single" w:sz="8" w:space="0" w:color="000000"/>
              <w:right w:val="single" w:sz="8" w:space="0" w:color="000000"/>
            </w:tcBorders>
          </w:tcPr>
          <w:p w14:paraId="7E4A790A" w14:textId="5561E0B5"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auto"/>
            </w:tcBorders>
            <w:shd w:val="clear" w:color="auto" w:fill="auto"/>
          </w:tcPr>
          <w:p w14:paraId="0A126FD2" w14:textId="57D73FD9" w:rsidR="00B84D24" w:rsidRPr="009267C2" w:rsidRDefault="00B84D24" w:rsidP="00B84D24">
            <w:pPr>
              <w:rPr>
                <w:color w:val="000000" w:themeColor="text1"/>
              </w:rPr>
            </w:pPr>
            <w:r w:rsidRPr="009267C2">
              <w:rPr>
                <w:color w:val="000000" w:themeColor="text1"/>
              </w:rPr>
              <w:t>15,8</w:t>
            </w:r>
          </w:p>
        </w:tc>
        <w:tc>
          <w:tcPr>
            <w:tcW w:w="1418" w:type="dxa"/>
            <w:tcBorders>
              <w:top w:val="single" w:sz="8" w:space="0" w:color="000000"/>
              <w:left w:val="single" w:sz="8" w:space="0" w:color="000000"/>
              <w:bottom w:val="single" w:sz="8" w:space="0" w:color="000000"/>
              <w:right w:val="single" w:sz="8" w:space="0" w:color="000000"/>
            </w:tcBorders>
          </w:tcPr>
          <w:p w14:paraId="00587015" w14:textId="1D6343C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8,500</w:t>
            </w:r>
          </w:p>
        </w:tc>
        <w:tc>
          <w:tcPr>
            <w:tcW w:w="1460" w:type="dxa"/>
            <w:tcBorders>
              <w:top w:val="single" w:sz="8" w:space="0" w:color="000000"/>
              <w:left w:val="single" w:sz="8" w:space="0" w:color="000000"/>
              <w:bottom w:val="single" w:sz="8" w:space="0" w:color="000000"/>
              <w:right w:val="single" w:sz="8" w:space="0" w:color="000000"/>
            </w:tcBorders>
          </w:tcPr>
          <w:p w14:paraId="5BD09039" w14:textId="04BD916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8,300</w:t>
            </w:r>
          </w:p>
        </w:tc>
        <w:tc>
          <w:tcPr>
            <w:tcW w:w="1375" w:type="dxa"/>
            <w:tcBorders>
              <w:top w:val="single" w:sz="8" w:space="0" w:color="000000"/>
              <w:left w:val="single" w:sz="8" w:space="0" w:color="000000"/>
              <w:bottom w:val="single" w:sz="8" w:space="0" w:color="000000"/>
              <w:right w:val="single" w:sz="8" w:space="0" w:color="000000"/>
            </w:tcBorders>
          </w:tcPr>
          <w:p w14:paraId="6B39B632" w14:textId="1797E78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8,600</w:t>
            </w:r>
          </w:p>
        </w:tc>
        <w:tc>
          <w:tcPr>
            <w:tcW w:w="1559" w:type="dxa"/>
            <w:tcBorders>
              <w:top w:val="single" w:sz="8" w:space="0" w:color="000000"/>
              <w:left w:val="single" w:sz="8" w:space="0" w:color="000000"/>
              <w:bottom w:val="single" w:sz="8" w:space="0" w:color="000000"/>
              <w:right w:val="single" w:sz="8" w:space="0" w:color="000000"/>
            </w:tcBorders>
          </w:tcPr>
          <w:p w14:paraId="200F7C13" w14:textId="3ACAAD2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276" w:type="dxa"/>
            <w:tcBorders>
              <w:top w:val="single" w:sz="8" w:space="0" w:color="000000"/>
              <w:left w:val="single" w:sz="8" w:space="0" w:color="000000"/>
              <w:bottom w:val="single" w:sz="8" w:space="0" w:color="000000"/>
              <w:right w:val="single" w:sz="8" w:space="0" w:color="000000"/>
            </w:tcBorders>
          </w:tcPr>
          <w:p w14:paraId="0D17AB90" w14:textId="03F0A34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8,300</w:t>
            </w:r>
          </w:p>
        </w:tc>
        <w:tc>
          <w:tcPr>
            <w:tcW w:w="1275" w:type="dxa"/>
            <w:tcBorders>
              <w:top w:val="single" w:sz="8" w:space="0" w:color="000000"/>
              <w:left w:val="single" w:sz="8" w:space="0" w:color="000000"/>
              <w:bottom w:val="single" w:sz="8" w:space="0" w:color="000000"/>
              <w:right w:val="single" w:sz="8" w:space="0" w:color="000000"/>
            </w:tcBorders>
          </w:tcPr>
          <w:p w14:paraId="601D71CD" w14:textId="3D3D2C6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8,300</w:t>
            </w:r>
          </w:p>
        </w:tc>
      </w:tr>
      <w:tr w:rsidR="009267C2" w:rsidRPr="009267C2" w14:paraId="4EAD2B2F"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76F23166" w14:textId="02A8C25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3. Доля расходов местного бюджета на организацию отдыха, оздоровления и занятости </w:t>
            </w:r>
            <w:r w:rsidR="00E244E9" w:rsidRPr="009267C2">
              <w:rPr>
                <w:color w:val="000000" w:themeColor="text1"/>
              </w:rPr>
              <w:lastRenderedPageBreak/>
              <w:t>детей в каникулярный период в </w:t>
            </w:r>
            <w:r w:rsidRPr="009267C2">
              <w:rPr>
                <w:color w:val="000000" w:themeColor="text1"/>
              </w:rPr>
              <w:t>объеме расходов местного бюджета на 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14:paraId="445E1B5A" w14:textId="2F26B639"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lastRenderedPageBreak/>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4C2AED" w14:textId="013A5547" w:rsidR="00B84D24" w:rsidRPr="009267C2" w:rsidRDefault="00B84D24" w:rsidP="00B84D24">
            <w:pPr>
              <w:rPr>
                <w:color w:val="000000" w:themeColor="text1"/>
              </w:rPr>
            </w:pPr>
            <w:r w:rsidRPr="009267C2">
              <w:rPr>
                <w:color w:val="000000" w:themeColor="text1"/>
              </w:rPr>
              <w:t>0,4</w:t>
            </w:r>
          </w:p>
        </w:tc>
        <w:tc>
          <w:tcPr>
            <w:tcW w:w="1418" w:type="dxa"/>
            <w:tcBorders>
              <w:top w:val="single" w:sz="8" w:space="0" w:color="000000"/>
              <w:left w:val="single" w:sz="8" w:space="0" w:color="000000"/>
              <w:bottom w:val="single" w:sz="8" w:space="0" w:color="000000"/>
              <w:right w:val="single" w:sz="8" w:space="0" w:color="000000"/>
            </w:tcBorders>
          </w:tcPr>
          <w:p w14:paraId="2A17C122" w14:textId="5D62713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0,400</w:t>
            </w:r>
          </w:p>
        </w:tc>
        <w:tc>
          <w:tcPr>
            <w:tcW w:w="1460" w:type="dxa"/>
            <w:tcBorders>
              <w:top w:val="single" w:sz="8" w:space="0" w:color="000000"/>
              <w:left w:val="single" w:sz="8" w:space="0" w:color="000000"/>
              <w:bottom w:val="single" w:sz="8" w:space="0" w:color="000000"/>
              <w:right w:val="single" w:sz="8" w:space="0" w:color="000000"/>
            </w:tcBorders>
          </w:tcPr>
          <w:p w14:paraId="6C58F291" w14:textId="69FEA17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0,500</w:t>
            </w:r>
          </w:p>
        </w:tc>
        <w:tc>
          <w:tcPr>
            <w:tcW w:w="1375" w:type="dxa"/>
            <w:tcBorders>
              <w:top w:val="single" w:sz="8" w:space="0" w:color="000000"/>
              <w:left w:val="single" w:sz="8" w:space="0" w:color="000000"/>
              <w:bottom w:val="single" w:sz="8" w:space="0" w:color="000000"/>
              <w:right w:val="single" w:sz="8" w:space="0" w:color="000000"/>
            </w:tcBorders>
          </w:tcPr>
          <w:p w14:paraId="2B5E8DE0" w14:textId="014204A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0,500</w:t>
            </w:r>
          </w:p>
        </w:tc>
        <w:tc>
          <w:tcPr>
            <w:tcW w:w="1559" w:type="dxa"/>
            <w:tcBorders>
              <w:top w:val="single" w:sz="8" w:space="0" w:color="000000"/>
              <w:left w:val="single" w:sz="8" w:space="0" w:color="000000"/>
              <w:bottom w:val="single" w:sz="8" w:space="0" w:color="000000"/>
              <w:right w:val="single" w:sz="8" w:space="0" w:color="000000"/>
            </w:tcBorders>
          </w:tcPr>
          <w:p w14:paraId="6575A51C" w14:textId="7527218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0,600</w:t>
            </w:r>
          </w:p>
        </w:tc>
        <w:tc>
          <w:tcPr>
            <w:tcW w:w="1276" w:type="dxa"/>
            <w:tcBorders>
              <w:top w:val="single" w:sz="8" w:space="0" w:color="000000"/>
              <w:left w:val="single" w:sz="8" w:space="0" w:color="000000"/>
              <w:bottom w:val="single" w:sz="8" w:space="0" w:color="000000"/>
              <w:right w:val="single" w:sz="8" w:space="0" w:color="000000"/>
            </w:tcBorders>
          </w:tcPr>
          <w:p w14:paraId="6D4C2219" w14:textId="59C5C4F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0,500</w:t>
            </w:r>
          </w:p>
        </w:tc>
        <w:tc>
          <w:tcPr>
            <w:tcW w:w="1275" w:type="dxa"/>
            <w:tcBorders>
              <w:top w:val="single" w:sz="8" w:space="0" w:color="000000"/>
              <w:left w:val="single" w:sz="8" w:space="0" w:color="000000"/>
              <w:bottom w:val="single" w:sz="8" w:space="0" w:color="000000"/>
              <w:right w:val="single" w:sz="8" w:space="0" w:color="000000"/>
            </w:tcBorders>
          </w:tcPr>
          <w:p w14:paraId="1CC50DBF" w14:textId="77824FE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0,500</w:t>
            </w:r>
          </w:p>
        </w:tc>
      </w:tr>
      <w:tr w:rsidR="009267C2" w:rsidRPr="009267C2" w14:paraId="1750ECB2"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45E78E6" w14:textId="18A89DE2" w:rsidR="00B84D24" w:rsidRPr="009267C2" w:rsidRDefault="00B84D24" w:rsidP="00B84D24">
            <w:pPr>
              <w:jc w:val="center"/>
              <w:rPr>
                <w:color w:val="000000" w:themeColor="text1"/>
              </w:rPr>
            </w:pPr>
            <w:r w:rsidRPr="009267C2">
              <w:rPr>
                <w:color w:val="000000" w:themeColor="text1"/>
              </w:rPr>
              <w:lastRenderedPageBreak/>
              <w:t>Задача 9 «Развитие системы психолого-педагогической, медицинской и социальной помощи»</w:t>
            </w:r>
          </w:p>
        </w:tc>
      </w:tr>
      <w:tr w:rsidR="009267C2" w:rsidRPr="009267C2" w14:paraId="3E29479C"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169513AD" w14:textId="357C00E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1. Количество обучающихся, которым оказана коррекционн</w:t>
            </w:r>
            <w:r w:rsidR="00E244E9" w:rsidRPr="009267C2">
              <w:rPr>
                <w:color w:val="000000" w:themeColor="text1"/>
              </w:rPr>
              <w:t>о-развивающая, компенсирующая и </w:t>
            </w:r>
            <w:r w:rsidRPr="009267C2">
              <w:rPr>
                <w:color w:val="000000" w:themeColor="text1"/>
              </w:rPr>
              <w:t>логопедическая помощь</w:t>
            </w:r>
          </w:p>
        </w:tc>
        <w:tc>
          <w:tcPr>
            <w:tcW w:w="1134" w:type="dxa"/>
            <w:tcBorders>
              <w:top w:val="single" w:sz="8" w:space="0" w:color="000000"/>
              <w:left w:val="single" w:sz="8" w:space="0" w:color="000000"/>
              <w:bottom w:val="single" w:sz="8" w:space="0" w:color="000000"/>
              <w:right w:val="single" w:sz="8" w:space="0" w:color="000000"/>
            </w:tcBorders>
          </w:tcPr>
          <w:p w14:paraId="7020915C" w14:textId="3A250EBE"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человек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757B7F" w14:textId="0CA5DC2C" w:rsidR="00B84D24" w:rsidRPr="009267C2" w:rsidRDefault="00B84D24" w:rsidP="00B84D24">
            <w:pPr>
              <w:rPr>
                <w:color w:val="000000" w:themeColor="text1"/>
              </w:rPr>
            </w:pPr>
            <w:r w:rsidRPr="009267C2">
              <w:rPr>
                <w:color w:val="000000" w:themeColor="text1"/>
              </w:rPr>
              <w:t>130</w:t>
            </w:r>
          </w:p>
        </w:tc>
        <w:tc>
          <w:tcPr>
            <w:tcW w:w="1418" w:type="dxa"/>
            <w:tcBorders>
              <w:top w:val="single" w:sz="8" w:space="0" w:color="000000"/>
              <w:left w:val="single" w:sz="8" w:space="0" w:color="000000"/>
              <w:bottom w:val="single" w:sz="8" w:space="0" w:color="000000"/>
              <w:right w:val="single" w:sz="8" w:space="0" w:color="000000"/>
            </w:tcBorders>
          </w:tcPr>
          <w:p w14:paraId="320F8164" w14:textId="544A372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130,000</w:t>
            </w:r>
          </w:p>
        </w:tc>
        <w:tc>
          <w:tcPr>
            <w:tcW w:w="1460" w:type="dxa"/>
            <w:tcBorders>
              <w:top w:val="single" w:sz="8" w:space="0" w:color="000000"/>
              <w:left w:val="single" w:sz="8" w:space="0" w:color="000000"/>
              <w:bottom w:val="single" w:sz="8" w:space="0" w:color="000000"/>
              <w:right w:val="single" w:sz="8" w:space="0" w:color="000000"/>
            </w:tcBorders>
          </w:tcPr>
          <w:p w14:paraId="17E3B365" w14:textId="29D327C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155,000</w:t>
            </w:r>
          </w:p>
        </w:tc>
        <w:tc>
          <w:tcPr>
            <w:tcW w:w="1375" w:type="dxa"/>
            <w:tcBorders>
              <w:top w:val="single" w:sz="8" w:space="0" w:color="000000"/>
              <w:left w:val="single" w:sz="8" w:space="0" w:color="000000"/>
              <w:bottom w:val="single" w:sz="8" w:space="0" w:color="000000"/>
              <w:right w:val="single" w:sz="8" w:space="0" w:color="000000"/>
            </w:tcBorders>
          </w:tcPr>
          <w:p w14:paraId="1565E9E8" w14:textId="425ED81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155,000</w:t>
            </w:r>
          </w:p>
        </w:tc>
        <w:tc>
          <w:tcPr>
            <w:tcW w:w="1559" w:type="dxa"/>
            <w:tcBorders>
              <w:top w:val="single" w:sz="8" w:space="0" w:color="000000"/>
              <w:left w:val="single" w:sz="8" w:space="0" w:color="000000"/>
              <w:bottom w:val="single" w:sz="8" w:space="0" w:color="000000"/>
              <w:right w:val="single" w:sz="8" w:space="0" w:color="000000"/>
            </w:tcBorders>
          </w:tcPr>
          <w:p w14:paraId="01CB3650" w14:textId="01D31B7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155,000</w:t>
            </w:r>
          </w:p>
        </w:tc>
        <w:tc>
          <w:tcPr>
            <w:tcW w:w="1276" w:type="dxa"/>
            <w:tcBorders>
              <w:top w:val="single" w:sz="8" w:space="0" w:color="000000"/>
              <w:left w:val="single" w:sz="8" w:space="0" w:color="000000"/>
              <w:bottom w:val="single" w:sz="8" w:space="0" w:color="000000"/>
              <w:right w:val="single" w:sz="8" w:space="0" w:color="000000"/>
            </w:tcBorders>
          </w:tcPr>
          <w:p w14:paraId="6BEF440C" w14:textId="7AF6A17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155,000</w:t>
            </w:r>
          </w:p>
        </w:tc>
        <w:tc>
          <w:tcPr>
            <w:tcW w:w="1275" w:type="dxa"/>
            <w:tcBorders>
              <w:top w:val="single" w:sz="8" w:space="0" w:color="000000"/>
              <w:left w:val="single" w:sz="8" w:space="0" w:color="000000"/>
              <w:bottom w:val="single" w:sz="8" w:space="0" w:color="000000"/>
              <w:right w:val="single" w:sz="8" w:space="0" w:color="000000"/>
            </w:tcBorders>
          </w:tcPr>
          <w:p w14:paraId="551267E9" w14:textId="3A80FEA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155,000</w:t>
            </w:r>
          </w:p>
        </w:tc>
      </w:tr>
      <w:tr w:rsidR="009267C2" w:rsidRPr="009267C2" w14:paraId="096326EC"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50AD1013" w14:textId="30BF97E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2. Количество детей, прошедших психолого-медико-педагогическое обследование </w:t>
            </w:r>
          </w:p>
        </w:tc>
        <w:tc>
          <w:tcPr>
            <w:tcW w:w="1134" w:type="dxa"/>
            <w:tcBorders>
              <w:top w:val="single" w:sz="8" w:space="0" w:color="000000"/>
              <w:left w:val="single" w:sz="8" w:space="0" w:color="000000"/>
              <w:bottom w:val="single" w:sz="8" w:space="0" w:color="000000"/>
              <w:right w:val="single" w:sz="8" w:space="0" w:color="000000"/>
            </w:tcBorders>
          </w:tcPr>
          <w:p w14:paraId="1A4E9208" w14:textId="7D84389C"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человек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44EA50" w14:textId="516568C2" w:rsidR="00B84D24" w:rsidRPr="009267C2" w:rsidRDefault="00B84D24" w:rsidP="00B84D24">
            <w:pPr>
              <w:rPr>
                <w:color w:val="000000" w:themeColor="text1"/>
              </w:rPr>
            </w:pPr>
            <w:r w:rsidRPr="009267C2">
              <w:rPr>
                <w:color w:val="000000" w:themeColor="text1"/>
              </w:rPr>
              <w:t>285</w:t>
            </w:r>
          </w:p>
        </w:tc>
        <w:tc>
          <w:tcPr>
            <w:tcW w:w="1418" w:type="dxa"/>
            <w:tcBorders>
              <w:top w:val="single" w:sz="8" w:space="0" w:color="000000"/>
              <w:left w:val="single" w:sz="8" w:space="0" w:color="000000"/>
              <w:bottom w:val="single" w:sz="8" w:space="0" w:color="000000"/>
              <w:right w:val="single" w:sz="8" w:space="0" w:color="000000"/>
            </w:tcBorders>
          </w:tcPr>
          <w:p w14:paraId="15DDDBC0" w14:textId="1046BEA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285,000</w:t>
            </w:r>
          </w:p>
        </w:tc>
        <w:tc>
          <w:tcPr>
            <w:tcW w:w="1460" w:type="dxa"/>
            <w:tcBorders>
              <w:top w:val="single" w:sz="8" w:space="0" w:color="000000"/>
              <w:left w:val="single" w:sz="8" w:space="0" w:color="000000"/>
              <w:bottom w:val="single" w:sz="8" w:space="0" w:color="000000"/>
              <w:right w:val="single" w:sz="8" w:space="0" w:color="000000"/>
            </w:tcBorders>
          </w:tcPr>
          <w:p w14:paraId="7B4422AC" w14:textId="6431907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359,000</w:t>
            </w:r>
          </w:p>
        </w:tc>
        <w:tc>
          <w:tcPr>
            <w:tcW w:w="1375" w:type="dxa"/>
            <w:tcBorders>
              <w:top w:val="single" w:sz="8" w:space="0" w:color="000000"/>
              <w:left w:val="single" w:sz="8" w:space="0" w:color="000000"/>
              <w:bottom w:val="single" w:sz="8" w:space="0" w:color="000000"/>
              <w:right w:val="single" w:sz="8" w:space="0" w:color="000000"/>
            </w:tcBorders>
          </w:tcPr>
          <w:p w14:paraId="7FF31D16" w14:textId="32FF230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359,000</w:t>
            </w:r>
          </w:p>
        </w:tc>
        <w:tc>
          <w:tcPr>
            <w:tcW w:w="1559" w:type="dxa"/>
            <w:tcBorders>
              <w:top w:val="single" w:sz="8" w:space="0" w:color="000000"/>
              <w:left w:val="single" w:sz="8" w:space="0" w:color="000000"/>
              <w:bottom w:val="single" w:sz="8" w:space="0" w:color="000000"/>
              <w:right w:val="single" w:sz="8" w:space="0" w:color="000000"/>
            </w:tcBorders>
          </w:tcPr>
          <w:p w14:paraId="2CAFD7E5" w14:textId="72B1EB5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359,000</w:t>
            </w:r>
          </w:p>
        </w:tc>
        <w:tc>
          <w:tcPr>
            <w:tcW w:w="1276" w:type="dxa"/>
            <w:tcBorders>
              <w:top w:val="single" w:sz="8" w:space="0" w:color="000000"/>
              <w:left w:val="single" w:sz="8" w:space="0" w:color="000000"/>
              <w:bottom w:val="single" w:sz="8" w:space="0" w:color="000000"/>
              <w:right w:val="single" w:sz="8" w:space="0" w:color="000000"/>
            </w:tcBorders>
          </w:tcPr>
          <w:p w14:paraId="70FA2C41" w14:textId="21862B5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359,000</w:t>
            </w:r>
          </w:p>
        </w:tc>
        <w:tc>
          <w:tcPr>
            <w:tcW w:w="1275" w:type="dxa"/>
            <w:tcBorders>
              <w:top w:val="single" w:sz="8" w:space="0" w:color="000000"/>
              <w:left w:val="single" w:sz="8" w:space="0" w:color="000000"/>
              <w:bottom w:val="single" w:sz="8" w:space="0" w:color="000000"/>
              <w:right w:val="single" w:sz="8" w:space="0" w:color="000000"/>
            </w:tcBorders>
          </w:tcPr>
          <w:p w14:paraId="48809F11" w14:textId="2758209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359,000</w:t>
            </w:r>
          </w:p>
        </w:tc>
      </w:tr>
      <w:tr w:rsidR="009267C2" w:rsidRPr="009267C2" w14:paraId="5041DC0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BD8D3BF" w14:textId="5B8B43D3" w:rsidR="00B84D24" w:rsidRPr="009267C2" w:rsidRDefault="00B84D24" w:rsidP="00E244E9">
            <w:pPr>
              <w:widowControl w:val="0"/>
              <w:autoSpaceDE w:val="0"/>
              <w:autoSpaceDN w:val="0"/>
              <w:adjustRightInd w:val="0"/>
              <w:rPr>
                <w:color w:val="000000" w:themeColor="text1"/>
              </w:rPr>
            </w:pPr>
            <w:r w:rsidRPr="009267C2">
              <w:rPr>
                <w:color w:val="000000" w:themeColor="text1"/>
              </w:rPr>
              <w:t>Показатель 3. Доля расходов местного бюджета на развитие системы психолого-педагогической, ме</w:t>
            </w:r>
            <w:r w:rsidR="00E244E9" w:rsidRPr="009267C2">
              <w:rPr>
                <w:color w:val="000000" w:themeColor="text1"/>
              </w:rPr>
              <w:t>дицинской и </w:t>
            </w:r>
            <w:r w:rsidRPr="009267C2">
              <w:rPr>
                <w:color w:val="000000" w:themeColor="text1"/>
              </w:rPr>
              <w:t>социальной помощи в объеме расходов местного бюджета на</w:t>
            </w:r>
            <w:r w:rsidR="00E244E9" w:rsidRPr="009267C2">
              <w:rPr>
                <w:color w:val="000000" w:themeColor="text1"/>
              </w:rPr>
              <w:t> </w:t>
            </w:r>
            <w:r w:rsidRPr="009267C2">
              <w:rPr>
                <w:color w:val="000000" w:themeColor="text1"/>
              </w:rPr>
              <w:t>отрасль «Образование»</w:t>
            </w:r>
          </w:p>
        </w:tc>
        <w:tc>
          <w:tcPr>
            <w:tcW w:w="1134" w:type="dxa"/>
            <w:tcBorders>
              <w:top w:val="single" w:sz="8" w:space="0" w:color="000000"/>
              <w:left w:val="single" w:sz="8" w:space="0" w:color="000000"/>
              <w:bottom w:val="single" w:sz="8" w:space="0" w:color="000000"/>
              <w:right w:val="single" w:sz="8" w:space="0" w:color="000000"/>
            </w:tcBorders>
          </w:tcPr>
          <w:p w14:paraId="08402014" w14:textId="70E55378"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1B6301" w14:textId="6C5D30CA" w:rsidR="00B84D24" w:rsidRPr="009267C2" w:rsidRDefault="00B84D24" w:rsidP="00B84D24">
            <w:pPr>
              <w:rPr>
                <w:color w:val="000000" w:themeColor="text1"/>
              </w:rPr>
            </w:pPr>
            <w:r w:rsidRPr="009267C2">
              <w:rPr>
                <w:color w:val="000000" w:themeColor="text1"/>
              </w:rPr>
              <w:t>1,0</w:t>
            </w:r>
          </w:p>
        </w:tc>
        <w:tc>
          <w:tcPr>
            <w:tcW w:w="1418" w:type="dxa"/>
            <w:tcBorders>
              <w:top w:val="single" w:sz="8" w:space="0" w:color="000000"/>
              <w:left w:val="single" w:sz="8" w:space="0" w:color="000000"/>
              <w:bottom w:val="single" w:sz="8" w:space="0" w:color="000000"/>
              <w:right w:val="single" w:sz="8" w:space="0" w:color="000000"/>
            </w:tcBorders>
          </w:tcPr>
          <w:p w14:paraId="78B1D8A1" w14:textId="166F3BE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1,100</w:t>
            </w:r>
          </w:p>
        </w:tc>
        <w:tc>
          <w:tcPr>
            <w:tcW w:w="1460" w:type="dxa"/>
            <w:tcBorders>
              <w:top w:val="single" w:sz="8" w:space="0" w:color="000000"/>
              <w:left w:val="single" w:sz="8" w:space="0" w:color="000000"/>
              <w:bottom w:val="single" w:sz="8" w:space="0" w:color="000000"/>
              <w:right w:val="single" w:sz="8" w:space="0" w:color="000000"/>
            </w:tcBorders>
          </w:tcPr>
          <w:p w14:paraId="59D08C54" w14:textId="6D46646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1,200</w:t>
            </w:r>
          </w:p>
        </w:tc>
        <w:tc>
          <w:tcPr>
            <w:tcW w:w="1375" w:type="dxa"/>
            <w:tcBorders>
              <w:top w:val="single" w:sz="8" w:space="0" w:color="000000"/>
              <w:left w:val="single" w:sz="8" w:space="0" w:color="000000"/>
              <w:bottom w:val="single" w:sz="8" w:space="0" w:color="000000"/>
              <w:right w:val="single" w:sz="8" w:space="0" w:color="000000"/>
            </w:tcBorders>
          </w:tcPr>
          <w:p w14:paraId="30A44576" w14:textId="01B15F3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1,200</w:t>
            </w:r>
          </w:p>
        </w:tc>
        <w:tc>
          <w:tcPr>
            <w:tcW w:w="1559" w:type="dxa"/>
            <w:tcBorders>
              <w:top w:val="single" w:sz="8" w:space="0" w:color="000000"/>
              <w:left w:val="single" w:sz="8" w:space="0" w:color="000000"/>
              <w:bottom w:val="single" w:sz="8" w:space="0" w:color="000000"/>
              <w:right w:val="single" w:sz="8" w:space="0" w:color="000000"/>
            </w:tcBorders>
          </w:tcPr>
          <w:p w14:paraId="29099CA1" w14:textId="0B4F88B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1,300</w:t>
            </w:r>
          </w:p>
        </w:tc>
        <w:tc>
          <w:tcPr>
            <w:tcW w:w="1276" w:type="dxa"/>
            <w:tcBorders>
              <w:top w:val="single" w:sz="8" w:space="0" w:color="000000"/>
              <w:left w:val="single" w:sz="8" w:space="0" w:color="000000"/>
              <w:bottom w:val="single" w:sz="8" w:space="0" w:color="000000"/>
              <w:right w:val="single" w:sz="8" w:space="0" w:color="000000"/>
            </w:tcBorders>
          </w:tcPr>
          <w:p w14:paraId="70CAA161" w14:textId="7E71B51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1,100</w:t>
            </w:r>
          </w:p>
        </w:tc>
        <w:tc>
          <w:tcPr>
            <w:tcW w:w="1275" w:type="dxa"/>
            <w:tcBorders>
              <w:top w:val="single" w:sz="8" w:space="0" w:color="000000"/>
              <w:left w:val="single" w:sz="8" w:space="0" w:color="000000"/>
              <w:bottom w:val="single" w:sz="8" w:space="0" w:color="000000"/>
              <w:right w:val="single" w:sz="8" w:space="0" w:color="000000"/>
            </w:tcBorders>
          </w:tcPr>
          <w:p w14:paraId="289DFEBA" w14:textId="370F058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1,100</w:t>
            </w:r>
          </w:p>
        </w:tc>
      </w:tr>
      <w:tr w:rsidR="009267C2" w:rsidRPr="009267C2" w14:paraId="5DBA5EEC" w14:textId="77777777" w:rsidTr="00B84D24">
        <w:trPr>
          <w:trHeight w:val="251"/>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9A36DDD" w14:textId="79E97C87" w:rsidR="00B84D24" w:rsidRPr="009267C2" w:rsidRDefault="00B84D24" w:rsidP="00B84D24">
            <w:pPr>
              <w:jc w:val="center"/>
              <w:rPr>
                <w:b/>
                <w:bCs/>
                <w:color w:val="000000" w:themeColor="text1"/>
              </w:rPr>
            </w:pPr>
            <w:r w:rsidRPr="009267C2">
              <w:rPr>
                <w:b/>
                <w:bCs/>
                <w:color w:val="000000" w:themeColor="text1"/>
              </w:rPr>
              <w:t>Подпрограмма 2 «Развитие инфраструктуры муниципальной системы образования Северодвинска»</w:t>
            </w:r>
          </w:p>
        </w:tc>
      </w:tr>
      <w:tr w:rsidR="009267C2" w:rsidRPr="009267C2" w14:paraId="750BFC40"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D860F2" w14:textId="7F452A99" w:rsidR="00B84D24" w:rsidRPr="009267C2" w:rsidRDefault="00B84D24" w:rsidP="00B84D24">
            <w:pPr>
              <w:jc w:val="center"/>
              <w:rPr>
                <w:color w:val="000000" w:themeColor="text1"/>
              </w:rPr>
            </w:pPr>
            <w:r w:rsidRPr="009267C2">
              <w:rPr>
                <w:color w:val="000000" w:themeColor="text1"/>
              </w:rPr>
              <w:t>Задача 1 «Строительство и капитальный ремонт объектов инфраструктуры системы образования Северодвинска»</w:t>
            </w:r>
          </w:p>
        </w:tc>
      </w:tr>
      <w:tr w:rsidR="009267C2" w:rsidRPr="009267C2" w14:paraId="4B21AC60"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67D9295F" w14:textId="210C147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Доля зданий муниципальных общеобразовательных организаций, оборудованных универсальными спортивными площадками</w:t>
            </w:r>
          </w:p>
        </w:tc>
        <w:tc>
          <w:tcPr>
            <w:tcW w:w="1134" w:type="dxa"/>
            <w:tcBorders>
              <w:top w:val="single" w:sz="8" w:space="0" w:color="000000"/>
              <w:left w:val="single" w:sz="8" w:space="0" w:color="000000"/>
              <w:bottom w:val="single" w:sz="8" w:space="0" w:color="000000"/>
              <w:right w:val="single" w:sz="8" w:space="0" w:color="000000"/>
            </w:tcBorders>
          </w:tcPr>
          <w:p w14:paraId="111500C0" w14:textId="38B44E70"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CA740E" w14:textId="2E8896B1" w:rsidR="00B84D24" w:rsidRPr="009267C2" w:rsidRDefault="00B84D24" w:rsidP="00B84D24">
            <w:pPr>
              <w:rPr>
                <w:color w:val="000000" w:themeColor="text1"/>
              </w:rPr>
            </w:pPr>
            <w:r w:rsidRPr="009267C2">
              <w:rPr>
                <w:color w:val="000000" w:themeColor="text1"/>
              </w:rPr>
              <w:t>39,5</w:t>
            </w:r>
          </w:p>
        </w:tc>
        <w:tc>
          <w:tcPr>
            <w:tcW w:w="1418" w:type="dxa"/>
            <w:tcBorders>
              <w:top w:val="single" w:sz="8" w:space="0" w:color="000000"/>
              <w:left w:val="single" w:sz="8" w:space="0" w:color="000000"/>
              <w:bottom w:val="single" w:sz="8" w:space="0" w:color="000000"/>
              <w:right w:val="single" w:sz="8" w:space="0" w:color="000000"/>
            </w:tcBorders>
          </w:tcPr>
          <w:p w14:paraId="0AD320AB" w14:textId="1A28E1E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41,900</w:t>
            </w:r>
          </w:p>
        </w:tc>
        <w:tc>
          <w:tcPr>
            <w:tcW w:w="1460" w:type="dxa"/>
            <w:tcBorders>
              <w:top w:val="single" w:sz="8" w:space="0" w:color="000000"/>
              <w:left w:val="single" w:sz="8" w:space="0" w:color="000000"/>
              <w:bottom w:val="single" w:sz="8" w:space="0" w:color="000000"/>
              <w:right w:val="single" w:sz="8" w:space="0" w:color="000000"/>
            </w:tcBorders>
          </w:tcPr>
          <w:p w14:paraId="60990308" w14:textId="3CAA2A3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44,200</w:t>
            </w:r>
          </w:p>
        </w:tc>
        <w:tc>
          <w:tcPr>
            <w:tcW w:w="1375" w:type="dxa"/>
            <w:tcBorders>
              <w:top w:val="single" w:sz="8" w:space="0" w:color="000000"/>
              <w:left w:val="single" w:sz="8" w:space="0" w:color="000000"/>
              <w:bottom w:val="single" w:sz="8" w:space="0" w:color="000000"/>
              <w:right w:val="single" w:sz="8" w:space="0" w:color="000000"/>
            </w:tcBorders>
          </w:tcPr>
          <w:p w14:paraId="69162B9C" w14:textId="0B1E981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44,200</w:t>
            </w:r>
          </w:p>
        </w:tc>
        <w:tc>
          <w:tcPr>
            <w:tcW w:w="1559" w:type="dxa"/>
            <w:tcBorders>
              <w:top w:val="single" w:sz="8" w:space="0" w:color="000000"/>
              <w:left w:val="single" w:sz="8" w:space="0" w:color="000000"/>
              <w:bottom w:val="single" w:sz="8" w:space="0" w:color="000000"/>
              <w:right w:val="single" w:sz="8" w:space="0" w:color="000000"/>
            </w:tcBorders>
          </w:tcPr>
          <w:p w14:paraId="1293FA7C" w14:textId="7ED97D6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44,200</w:t>
            </w:r>
          </w:p>
        </w:tc>
        <w:tc>
          <w:tcPr>
            <w:tcW w:w="1276" w:type="dxa"/>
            <w:tcBorders>
              <w:top w:val="single" w:sz="8" w:space="0" w:color="000000"/>
              <w:left w:val="single" w:sz="8" w:space="0" w:color="000000"/>
              <w:bottom w:val="single" w:sz="8" w:space="0" w:color="000000"/>
              <w:right w:val="single" w:sz="8" w:space="0" w:color="000000"/>
            </w:tcBorders>
          </w:tcPr>
          <w:p w14:paraId="51FD0F5C" w14:textId="4409395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46,500</w:t>
            </w:r>
          </w:p>
        </w:tc>
        <w:tc>
          <w:tcPr>
            <w:tcW w:w="1275" w:type="dxa"/>
            <w:tcBorders>
              <w:top w:val="single" w:sz="8" w:space="0" w:color="000000"/>
              <w:left w:val="single" w:sz="8" w:space="0" w:color="000000"/>
              <w:bottom w:val="single" w:sz="8" w:space="0" w:color="000000"/>
              <w:right w:val="single" w:sz="8" w:space="0" w:color="000000"/>
            </w:tcBorders>
          </w:tcPr>
          <w:p w14:paraId="74430B9E" w14:textId="6434EF9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46,500</w:t>
            </w:r>
          </w:p>
        </w:tc>
      </w:tr>
      <w:tr w:rsidR="009267C2" w:rsidRPr="009267C2" w14:paraId="401F390F"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65DEC201" w14:textId="0106ED7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2. Доля зданий муниципальных дошкольных </w:t>
            </w:r>
            <w:r w:rsidRPr="009267C2">
              <w:rPr>
                <w:color w:val="000000" w:themeColor="text1"/>
              </w:rPr>
              <w:lastRenderedPageBreak/>
              <w:t>образовательных организаций, оборудованных спортивными площадками</w:t>
            </w:r>
          </w:p>
        </w:tc>
        <w:tc>
          <w:tcPr>
            <w:tcW w:w="1134" w:type="dxa"/>
            <w:tcBorders>
              <w:top w:val="single" w:sz="8" w:space="0" w:color="000000"/>
              <w:left w:val="single" w:sz="8" w:space="0" w:color="000000"/>
              <w:bottom w:val="single" w:sz="8" w:space="0" w:color="000000"/>
              <w:right w:val="single" w:sz="8" w:space="0" w:color="000000"/>
            </w:tcBorders>
          </w:tcPr>
          <w:p w14:paraId="2DC5861E" w14:textId="6633069C"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lastRenderedPageBreak/>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B6FA01" w14:textId="3BEBAE27" w:rsidR="00B84D24" w:rsidRPr="009267C2" w:rsidRDefault="00B84D24" w:rsidP="00B84D24">
            <w:pPr>
              <w:rPr>
                <w:color w:val="000000" w:themeColor="text1"/>
              </w:rPr>
            </w:pPr>
            <w:r w:rsidRPr="009267C2">
              <w:rPr>
                <w:color w:val="000000" w:themeColor="text1"/>
              </w:rPr>
              <w:t>73,3</w:t>
            </w:r>
          </w:p>
        </w:tc>
        <w:tc>
          <w:tcPr>
            <w:tcW w:w="1418" w:type="dxa"/>
            <w:tcBorders>
              <w:top w:val="single" w:sz="8" w:space="0" w:color="000000"/>
              <w:left w:val="single" w:sz="8" w:space="0" w:color="000000"/>
              <w:bottom w:val="single" w:sz="8" w:space="0" w:color="000000"/>
              <w:right w:val="single" w:sz="8" w:space="0" w:color="000000"/>
            </w:tcBorders>
          </w:tcPr>
          <w:p w14:paraId="3FA1A851" w14:textId="15FEB84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74,200</w:t>
            </w:r>
          </w:p>
        </w:tc>
        <w:tc>
          <w:tcPr>
            <w:tcW w:w="1460" w:type="dxa"/>
            <w:tcBorders>
              <w:top w:val="single" w:sz="8" w:space="0" w:color="000000"/>
              <w:left w:val="single" w:sz="8" w:space="0" w:color="000000"/>
              <w:bottom w:val="single" w:sz="8" w:space="0" w:color="000000"/>
              <w:right w:val="single" w:sz="8" w:space="0" w:color="000000"/>
            </w:tcBorders>
          </w:tcPr>
          <w:p w14:paraId="37C30EDB" w14:textId="2E2B79B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74,200</w:t>
            </w:r>
          </w:p>
        </w:tc>
        <w:tc>
          <w:tcPr>
            <w:tcW w:w="1375" w:type="dxa"/>
            <w:tcBorders>
              <w:top w:val="single" w:sz="8" w:space="0" w:color="000000"/>
              <w:left w:val="single" w:sz="8" w:space="0" w:color="000000"/>
              <w:bottom w:val="single" w:sz="8" w:space="0" w:color="000000"/>
              <w:right w:val="single" w:sz="8" w:space="0" w:color="000000"/>
            </w:tcBorders>
          </w:tcPr>
          <w:p w14:paraId="511DC2D2" w14:textId="38AEB3A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74,200</w:t>
            </w:r>
          </w:p>
        </w:tc>
        <w:tc>
          <w:tcPr>
            <w:tcW w:w="1559" w:type="dxa"/>
            <w:tcBorders>
              <w:top w:val="single" w:sz="8" w:space="0" w:color="000000"/>
              <w:left w:val="single" w:sz="8" w:space="0" w:color="000000"/>
              <w:bottom w:val="single" w:sz="8" w:space="0" w:color="000000"/>
              <w:right w:val="single" w:sz="8" w:space="0" w:color="000000"/>
            </w:tcBorders>
          </w:tcPr>
          <w:p w14:paraId="7DC7D544" w14:textId="281C743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74,200</w:t>
            </w:r>
          </w:p>
        </w:tc>
        <w:tc>
          <w:tcPr>
            <w:tcW w:w="1276" w:type="dxa"/>
            <w:tcBorders>
              <w:top w:val="single" w:sz="8" w:space="0" w:color="000000"/>
              <w:left w:val="single" w:sz="8" w:space="0" w:color="000000"/>
              <w:bottom w:val="single" w:sz="8" w:space="0" w:color="000000"/>
              <w:right w:val="single" w:sz="8" w:space="0" w:color="000000"/>
            </w:tcBorders>
          </w:tcPr>
          <w:p w14:paraId="764D8FE1" w14:textId="77F0DD7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74,200</w:t>
            </w:r>
          </w:p>
        </w:tc>
        <w:tc>
          <w:tcPr>
            <w:tcW w:w="1275" w:type="dxa"/>
            <w:tcBorders>
              <w:top w:val="single" w:sz="8" w:space="0" w:color="000000"/>
              <w:left w:val="single" w:sz="8" w:space="0" w:color="000000"/>
              <w:bottom w:val="single" w:sz="8" w:space="0" w:color="000000"/>
              <w:right w:val="single" w:sz="8" w:space="0" w:color="000000"/>
            </w:tcBorders>
          </w:tcPr>
          <w:p w14:paraId="1895A673" w14:textId="7023415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74,200</w:t>
            </w:r>
          </w:p>
        </w:tc>
      </w:tr>
      <w:tr w:rsidR="009267C2" w:rsidRPr="009267C2" w14:paraId="26F51C64"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08DCBF88" w14:textId="0BFFC883" w:rsidR="00B84D24" w:rsidRPr="009267C2" w:rsidRDefault="00B84D24" w:rsidP="00B84D24">
            <w:pPr>
              <w:widowControl w:val="0"/>
              <w:autoSpaceDE w:val="0"/>
              <w:autoSpaceDN w:val="0"/>
              <w:adjustRightInd w:val="0"/>
              <w:rPr>
                <w:color w:val="000000" w:themeColor="text1"/>
              </w:rPr>
            </w:pPr>
            <w:r w:rsidRPr="009267C2">
              <w:rPr>
                <w:color w:val="000000" w:themeColor="text1"/>
              </w:rPr>
              <w:lastRenderedPageBreak/>
              <w:t>Показатель 3. Доля зданий муниципальных образовательных организаций, в которых обновлены объекты инфраструктуры</w:t>
            </w:r>
          </w:p>
        </w:tc>
        <w:tc>
          <w:tcPr>
            <w:tcW w:w="1134" w:type="dxa"/>
            <w:tcBorders>
              <w:top w:val="single" w:sz="8" w:space="0" w:color="000000"/>
              <w:left w:val="single" w:sz="8" w:space="0" w:color="000000"/>
              <w:bottom w:val="single" w:sz="8" w:space="0" w:color="000000"/>
              <w:right w:val="single" w:sz="8" w:space="0" w:color="000000"/>
            </w:tcBorders>
          </w:tcPr>
          <w:p w14:paraId="17AC7809" w14:textId="3F5DCA87"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E85AA84" w14:textId="10DCF136" w:rsidR="00B84D24" w:rsidRPr="009267C2" w:rsidRDefault="00B84D24" w:rsidP="00B84D24">
            <w:pPr>
              <w:rPr>
                <w:color w:val="000000" w:themeColor="text1"/>
              </w:rPr>
            </w:pPr>
            <w:r w:rsidRPr="009267C2">
              <w:rPr>
                <w:color w:val="000000" w:themeColor="text1"/>
              </w:rPr>
              <w:t>52,5</w:t>
            </w:r>
          </w:p>
        </w:tc>
        <w:tc>
          <w:tcPr>
            <w:tcW w:w="1418" w:type="dxa"/>
            <w:tcBorders>
              <w:top w:val="single" w:sz="8" w:space="0" w:color="000000"/>
              <w:left w:val="single" w:sz="8" w:space="0" w:color="000000"/>
              <w:bottom w:val="single" w:sz="8" w:space="0" w:color="000000"/>
              <w:right w:val="single" w:sz="8" w:space="0" w:color="000000"/>
            </w:tcBorders>
          </w:tcPr>
          <w:p w14:paraId="78EB5B19" w14:textId="3493467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54,200</w:t>
            </w:r>
          </w:p>
        </w:tc>
        <w:tc>
          <w:tcPr>
            <w:tcW w:w="1460" w:type="dxa"/>
            <w:tcBorders>
              <w:top w:val="single" w:sz="8" w:space="0" w:color="000000"/>
              <w:left w:val="single" w:sz="8" w:space="0" w:color="000000"/>
              <w:bottom w:val="single" w:sz="8" w:space="0" w:color="000000"/>
              <w:right w:val="single" w:sz="8" w:space="0" w:color="000000"/>
            </w:tcBorders>
          </w:tcPr>
          <w:p w14:paraId="7812C36B" w14:textId="32C35FD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54,200</w:t>
            </w:r>
          </w:p>
        </w:tc>
        <w:tc>
          <w:tcPr>
            <w:tcW w:w="1375" w:type="dxa"/>
            <w:tcBorders>
              <w:top w:val="single" w:sz="8" w:space="0" w:color="000000"/>
              <w:left w:val="single" w:sz="8" w:space="0" w:color="000000"/>
              <w:bottom w:val="single" w:sz="8" w:space="0" w:color="000000"/>
              <w:right w:val="single" w:sz="8" w:space="0" w:color="000000"/>
            </w:tcBorders>
          </w:tcPr>
          <w:p w14:paraId="02DFCB19" w14:textId="4BBD970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54,200</w:t>
            </w:r>
          </w:p>
        </w:tc>
        <w:tc>
          <w:tcPr>
            <w:tcW w:w="1559" w:type="dxa"/>
            <w:tcBorders>
              <w:top w:val="single" w:sz="8" w:space="0" w:color="000000"/>
              <w:left w:val="single" w:sz="8" w:space="0" w:color="000000"/>
              <w:bottom w:val="single" w:sz="8" w:space="0" w:color="000000"/>
              <w:right w:val="single" w:sz="8" w:space="0" w:color="000000"/>
            </w:tcBorders>
          </w:tcPr>
          <w:p w14:paraId="5E7F2EDC" w14:textId="05D6B6C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54,200</w:t>
            </w:r>
          </w:p>
        </w:tc>
        <w:tc>
          <w:tcPr>
            <w:tcW w:w="1276" w:type="dxa"/>
            <w:tcBorders>
              <w:top w:val="single" w:sz="8" w:space="0" w:color="000000"/>
              <w:left w:val="single" w:sz="8" w:space="0" w:color="000000"/>
              <w:bottom w:val="single" w:sz="8" w:space="0" w:color="000000"/>
              <w:right w:val="single" w:sz="8" w:space="0" w:color="000000"/>
            </w:tcBorders>
          </w:tcPr>
          <w:p w14:paraId="50359147" w14:textId="20BA1F1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54,200</w:t>
            </w:r>
          </w:p>
        </w:tc>
        <w:tc>
          <w:tcPr>
            <w:tcW w:w="1275" w:type="dxa"/>
            <w:tcBorders>
              <w:top w:val="single" w:sz="8" w:space="0" w:color="000000"/>
              <w:left w:val="single" w:sz="8" w:space="0" w:color="000000"/>
              <w:bottom w:val="single" w:sz="8" w:space="0" w:color="000000"/>
              <w:right w:val="single" w:sz="8" w:space="0" w:color="000000"/>
            </w:tcBorders>
          </w:tcPr>
          <w:p w14:paraId="32133C17" w14:textId="0D88735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56,100</w:t>
            </w:r>
          </w:p>
        </w:tc>
      </w:tr>
      <w:tr w:rsidR="009267C2" w:rsidRPr="009267C2" w14:paraId="05D6A003"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44F0098" w14:textId="034F872D" w:rsidR="00B84D24" w:rsidRPr="009267C2" w:rsidRDefault="00B84D24" w:rsidP="00B84D24">
            <w:pPr>
              <w:jc w:val="center"/>
              <w:rPr>
                <w:color w:val="000000" w:themeColor="text1"/>
              </w:rPr>
            </w:pPr>
            <w:r w:rsidRPr="009267C2">
              <w:rPr>
                <w:color w:val="000000" w:themeColor="text1"/>
              </w:rPr>
              <w:t>Задача 2 «Улучшение технического состояния зданий и сооружений муниципальной системы образования»</w:t>
            </w:r>
          </w:p>
        </w:tc>
      </w:tr>
      <w:tr w:rsidR="009267C2" w:rsidRPr="009267C2" w14:paraId="31A5B8E7"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15C54FEF" w14:textId="450AC23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Доля зданий муниципальных образовательных организаций</w:t>
            </w:r>
            <w:r w:rsidR="00E244E9" w:rsidRPr="009267C2">
              <w:rPr>
                <w:color w:val="000000" w:themeColor="text1"/>
              </w:rPr>
              <w:t>, в которых проведены работы по </w:t>
            </w:r>
            <w:r w:rsidRPr="009267C2">
              <w:rPr>
                <w:color w:val="000000" w:themeColor="text1"/>
              </w:rPr>
              <w:t>капитальному ремонту зданий</w:t>
            </w:r>
          </w:p>
        </w:tc>
        <w:tc>
          <w:tcPr>
            <w:tcW w:w="1134" w:type="dxa"/>
            <w:tcBorders>
              <w:top w:val="single" w:sz="8" w:space="0" w:color="000000"/>
              <w:left w:val="single" w:sz="8" w:space="0" w:color="000000"/>
              <w:bottom w:val="single" w:sz="8" w:space="0" w:color="000000"/>
              <w:right w:val="single" w:sz="8" w:space="0" w:color="000000"/>
            </w:tcBorders>
          </w:tcPr>
          <w:p w14:paraId="4D984A2E" w14:textId="072C27B5"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62B60D" w14:textId="374638BC" w:rsidR="00B84D24" w:rsidRPr="009267C2" w:rsidRDefault="00B84D24" w:rsidP="00B84D24">
            <w:pPr>
              <w:rPr>
                <w:color w:val="000000" w:themeColor="text1"/>
              </w:rPr>
            </w:pPr>
            <w:r w:rsidRPr="009267C2">
              <w:rPr>
                <w:color w:val="000000" w:themeColor="text1"/>
              </w:rPr>
              <w:t>6,4</w:t>
            </w:r>
          </w:p>
        </w:tc>
        <w:tc>
          <w:tcPr>
            <w:tcW w:w="1418" w:type="dxa"/>
            <w:tcBorders>
              <w:top w:val="single" w:sz="8" w:space="0" w:color="000000"/>
              <w:left w:val="single" w:sz="8" w:space="0" w:color="000000"/>
              <w:bottom w:val="single" w:sz="8" w:space="0" w:color="000000"/>
              <w:right w:val="single" w:sz="8" w:space="0" w:color="000000"/>
            </w:tcBorders>
          </w:tcPr>
          <w:p w14:paraId="73EF0DC6" w14:textId="11EA7DD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6,400</w:t>
            </w:r>
          </w:p>
        </w:tc>
        <w:tc>
          <w:tcPr>
            <w:tcW w:w="1460" w:type="dxa"/>
            <w:tcBorders>
              <w:top w:val="single" w:sz="8" w:space="0" w:color="000000"/>
              <w:left w:val="single" w:sz="8" w:space="0" w:color="000000"/>
              <w:bottom w:val="single" w:sz="8" w:space="0" w:color="000000"/>
              <w:right w:val="single" w:sz="8" w:space="0" w:color="000000"/>
            </w:tcBorders>
          </w:tcPr>
          <w:p w14:paraId="34F06B34" w14:textId="108EDC7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8,300</w:t>
            </w:r>
          </w:p>
        </w:tc>
        <w:tc>
          <w:tcPr>
            <w:tcW w:w="1375" w:type="dxa"/>
            <w:tcBorders>
              <w:top w:val="single" w:sz="8" w:space="0" w:color="000000"/>
              <w:left w:val="single" w:sz="8" w:space="0" w:color="000000"/>
              <w:bottom w:val="single" w:sz="8" w:space="0" w:color="000000"/>
              <w:right w:val="single" w:sz="8" w:space="0" w:color="000000"/>
            </w:tcBorders>
          </w:tcPr>
          <w:p w14:paraId="064D708D" w14:textId="7B2AF8C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9,200</w:t>
            </w:r>
          </w:p>
        </w:tc>
        <w:tc>
          <w:tcPr>
            <w:tcW w:w="1559" w:type="dxa"/>
            <w:tcBorders>
              <w:top w:val="single" w:sz="8" w:space="0" w:color="000000"/>
              <w:left w:val="single" w:sz="8" w:space="0" w:color="000000"/>
              <w:bottom w:val="single" w:sz="8" w:space="0" w:color="000000"/>
              <w:right w:val="single" w:sz="8" w:space="0" w:color="000000"/>
            </w:tcBorders>
          </w:tcPr>
          <w:p w14:paraId="63E38FB6" w14:textId="79BAFE0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10,100</w:t>
            </w:r>
          </w:p>
        </w:tc>
        <w:tc>
          <w:tcPr>
            <w:tcW w:w="1276" w:type="dxa"/>
            <w:tcBorders>
              <w:top w:val="single" w:sz="8" w:space="0" w:color="000000"/>
              <w:left w:val="single" w:sz="8" w:space="0" w:color="000000"/>
              <w:bottom w:val="single" w:sz="8" w:space="0" w:color="000000"/>
              <w:right w:val="single" w:sz="8" w:space="0" w:color="000000"/>
            </w:tcBorders>
          </w:tcPr>
          <w:p w14:paraId="2C0D25B1" w14:textId="064F239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10,100</w:t>
            </w:r>
          </w:p>
        </w:tc>
        <w:tc>
          <w:tcPr>
            <w:tcW w:w="1275" w:type="dxa"/>
            <w:tcBorders>
              <w:top w:val="single" w:sz="8" w:space="0" w:color="000000"/>
              <w:left w:val="single" w:sz="8" w:space="0" w:color="000000"/>
              <w:bottom w:val="single" w:sz="8" w:space="0" w:color="000000"/>
              <w:right w:val="single" w:sz="8" w:space="0" w:color="000000"/>
            </w:tcBorders>
          </w:tcPr>
          <w:p w14:paraId="0F6BB259" w14:textId="10F639F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10,100</w:t>
            </w:r>
          </w:p>
        </w:tc>
      </w:tr>
      <w:tr w:rsidR="009267C2" w:rsidRPr="009267C2" w14:paraId="28D32C29"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DB35514" w14:textId="56D39EC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Доля зданий муниципальных образовательных организаций, в которых проведены работы по усилению конструкций зданий</w:t>
            </w:r>
          </w:p>
        </w:tc>
        <w:tc>
          <w:tcPr>
            <w:tcW w:w="1134" w:type="dxa"/>
            <w:tcBorders>
              <w:top w:val="single" w:sz="8" w:space="0" w:color="000000"/>
              <w:left w:val="single" w:sz="8" w:space="0" w:color="000000"/>
              <w:bottom w:val="single" w:sz="8" w:space="0" w:color="000000"/>
              <w:right w:val="single" w:sz="8" w:space="0" w:color="000000"/>
            </w:tcBorders>
          </w:tcPr>
          <w:p w14:paraId="23D3ADF8" w14:textId="1E98D275"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AC5C46F" w14:textId="7BFBFD10" w:rsidR="00B84D24" w:rsidRPr="009267C2" w:rsidRDefault="00B84D24" w:rsidP="00B84D24">
            <w:pPr>
              <w:rPr>
                <w:color w:val="000000" w:themeColor="text1"/>
              </w:rPr>
            </w:pPr>
            <w:r w:rsidRPr="009267C2">
              <w:rPr>
                <w:color w:val="000000" w:themeColor="text1"/>
              </w:rPr>
              <w:t>3,1</w:t>
            </w:r>
          </w:p>
        </w:tc>
        <w:tc>
          <w:tcPr>
            <w:tcW w:w="1418" w:type="dxa"/>
            <w:tcBorders>
              <w:top w:val="single" w:sz="8" w:space="0" w:color="000000"/>
              <w:left w:val="single" w:sz="8" w:space="0" w:color="000000"/>
              <w:bottom w:val="single" w:sz="8" w:space="0" w:color="000000"/>
              <w:right w:val="single" w:sz="8" w:space="0" w:color="000000"/>
            </w:tcBorders>
          </w:tcPr>
          <w:p w14:paraId="600D98C9" w14:textId="5EF3383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8,100</w:t>
            </w:r>
          </w:p>
        </w:tc>
        <w:tc>
          <w:tcPr>
            <w:tcW w:w="1460" w:type="dxa"/>
            <w:tcBorders>
              <w:top w:val="single" w:sz="8" w:space="0" w:color="000000"/>
              <w:left w:val="single" w:sz="8" w:space="0" w:color="000000"/>
              <w:bottom w:val="single" w:sz="8" w:space="0" w:color="000000"/>
              <w:right w:val="single" w:sz="8" w:space="0" w:color="000000"/>
            </w:tcBorders>
          </w:tcPr>
          <w:p w14:paraId="04AB3549" w14:textId="5D8D73F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8,100</w:t>
            </w:r>
          </w:p>
        </w:tc>
        <w:tc>
          <w:tcPr>
            <w:tcW w:w="1375" w:type="dxa"/>
            <w:tcBorders>
              <w:top w:val="single" w:sz="8" w:space="0" w:color="000000"/>
              <w:left w:val="single" w:sz="8" w:space="0" w:color="000000"/>
              <w:bottom w:val="single" w:sz="8" w:space="0" w:color="000000"/>
              <w:right w:val="single" w:sz="8" w:space="0" w:color="000000"/>
            </w:tcBorders>
          </w:tcPr>
          <w:p w14:paraId="3727D1F7" w14:textId="3674030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8,100</w:t>
            </w:r>
          </w:p>
        </w:tc>
        <w:tc>
          <w:tcPr>
            <w:tcW w:w="1559" w:type="dxa"/>
            <w:tcBorders>
              <w:top w:val="single" w:sz="8" w:space="0" w:color="000000"/>
              <w:left w:val="single" w:sz="8" w:space="0" w:color="000000"/>
              <w:bottom w:val="single" w:sz="8" w:space="0" w:color="000000"/>
              <w:right w:val="single" w:sz="8" w:space="0" w:color="000000"/>
            </w:tcBorders>
          </w:tcPr>
          <w:p w14:paraId="0DAEBD29" w14:textId="42AB246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8,100</w:t>
            </w:r>
          </w:p>
        </w:tc>
        <w:tc>
          <w:tcPr>
            <w:tcW w:w="1276" w:type="dxa"/>
            <w:tcBorders>
              <w:top w:val="single" w:sz="8" w:space="0" w:color="000000"/>
              <w:left w:val="single" w:sz="8" w:space="0" w:color="000000"/>
              <w:bottom w:val="single" w:sz="8" w:space="0" w:color="000000"/>
              <w:right w:val="single" w:sz="8" w:space="0" w:color="000000"/>
            </w:tcBorders>
          </w:tcPr>
          <w:p w14:paraId="039B8BDD" w14:textId="5BF79F9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8,100</w:t>
            </w:r>
          </w:p>
        </w:tc>
        <w:tc>
          <w:tcPr>
            <w:tcW w:w="1275" w:type="dxa"/>
            <w:tcBorders>
              <w:top w:val="single" w:sz="8" w:space="0" w:color="000000"/>
              <w:left w:val="single" w:sz="8" w:space="0" w:color="000000"/>
              <w:bottom w:val="single" w:sz="8" w:space="0" w:color="000000"/>
              <w:right w:val="single" w:sz="8" w:space="0" w:color="000000"/>
            </w:tcBorders>
          </w:tcPr>
          <w:p w14:paraId="01515915" w14:textId="4317AAD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8,100</w:t>
            </w:r>
          </w:p>
        </w:tc>
      </w:tr>
      <w:tr w:rsidR="009267C2" w:rsidRPr="009267C2" w14:paraId="1F9E3EF7"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4851D6D8" w14:textId="142671D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3. Доля зданий муниципальных образовательных организаций</w:t>
            </w:r>
            <w:r w:rsidR="00E244E9" w:rsidRPr="009267C2">
              <w:rPr>
                <w:color w:val="000000" w:themeColor="text1"/>
              </w:rPr>
              <w:t>, в которых проведены работы по </w:t>
            </w:r>
            <w:r w:rsidRPr="009267C2">
              <w:rPr>
                <w:color w:val="000000" w:themeColor="text1"/>
              </w:rPr>
              <w:t>реконструкции зданий</w:t>
            </w:r>
          </w:p>
        </w:tc>
        <w:tc>
          <w:tcPr>
            <w:tcW w:w="1134" w:type="dxa"/>
            <w:tcBorders>
              <w:top w:val="single" w:sz="8" w:space="0" w:color="000000"/>
              <w:left w:val="single" w:sz="8" w:space="0" w:color="000000"/>
              <w:bottom w:val="single" w:sz="8" w:space="0" w:color="000000"/>
              <w:right w:val="single" w:sz="8" w:space="0" w:color="000000"/>
            </w:tcBorders>
          </w:tcPr>
          <w:p w14:paraId="06ABF96C" w14:textId="779034DB"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auto"/>
            </w:tcBorders>
            <w:shd w:val="clear" w:color="auto" w:fill="auto"/>
          </w:tcPr>
          <w:p w14:paraId="0E8C510B" w14:textId="699195AC" w:rsidR="00B84D24" w:rsidRPr="009267C2" w:rsidRDefault="00B84D24" w:rsidP="00B84D24">
            <w:pPr>
              <w:rPr>
                <w:color w:val="000000" w:themeColor="text1"/>
              </w:rPr>
            </w:pPr>
            <w:r w:rsidRPr="009267C2">
              <w:rPr>
                <w:color w:val="000000" w:themeColor="text1"/>
              </w:rPr>
              <w:t>3,1</w:t>
            </w:r>
          </w:p>
        </w:tc>
        <w:tc>
          <w:tcPr>
            <w:tcW w:w="1418" w:type="dxa"/>
            <w:tcBorders>
              <w:top w:val="single" w:sz="8" w:space="0" w:color="000000"/>
              <w:left w:val="single" w:sz="8" w:space="0" w:color="000000"/>
              <w:bottom w:val="single" w:sz="8" w:space="0" w:color="000000"/>
              <w:right w:val="single" w:sz="8" w:space="0" w:color="000000"/>
            </w:tcBorders>
          </w:tcPr>
          <w:p w14:paraId="380DDE4D" w14:textId="405AFA5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3,200</w:t>
            </w:r>
          </w:p>
        </w:tc>
        <w:tc>
          <w:tcPr>
            <w:tcW w:w="1460" w:type="dxa"/>
            <w:tcBorders>
              <w:top w:val="single" w:sz="8" w:space="0" w:color="000000"/>
              <w:left w:val="single" w:sz="8" w:space="0" w:color="000000"/>
              <w:bottom w:val="single" w:sz="8" w:space="0" w:color="000000"/>
              <w:right w:val="single" w:sz="8" w:space="0" w:color="000000"/>
            </w:tcBorders>
          </w:tcPr>
          <w:p w14:paraId="0715F882" w14:textId="1876336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3,200</w:t>
            </w:r>
          </w:p>
        </w:tc>
        <w:tc>
          <w:tcPr>
            <w:tcW w:w="1375" w:type="dxa"/>
            <w:tcBorders>
              <w:top w:val="single" w:sz="8" w:space="0" w:color="000000"/>
              <w:left w:val="single" w:sz="8" w:space="0" w:color="000000"/>
              <w:bottom w:val="single" w:sz="8" w:space="0" w:color="000000"/>
              <w:right w:val="single" w:sz="8" w:space="0" w:color="000000"/>
            </w:tcBorders>
          </w:tcPr>
          <w:p w14:paraId="70EB401B" w14:textId="2B38563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3,200</w:t>
            </w:r>
          </w:p>
        </w:tc>
        <w:tc>
          <w:tcPr>
            <w:tcW w:w="1559" w:type="dxa"/>
            <w:tcBorders>
              <w:top w:val="single" w:sz="8" w:space="0" w:color="000000"/>
              <w:left w:val="single" w:sz="8" w:space="0" w:color="000000"/>
              <w:bottom w:val="single" w:sz="8" w:space="0" w:color="000000"/>
              <w:right w:val="single" w:sz="8" w:space="0" w:color="000000"/>
            </w:tcBorders>
          </w:tcPr>
          <w:p w14:paraId="0C074472" w14:textId="3138C2F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3,200</w:t>
            </w:r>
          </w:p>
        </w:tc>
        <w:tc>
          <w:tcPr>
            <w:tcW w:w="1276" w:type="dxa"/>
            <w:tcBorders>
              <w:top w:val="single" w:sz="8" w:space="0" w:color="000000"/>
              <w:left w:val="single" w:sz="8" w:space="0" w:color="000000"/>
              <w:bottom w:val="single" w:sz="8" w:space="0" w:color="000000"/>
              <w:right w:val="single" w:sz="8" w:space="0" w:color="000000"/>
            </w:tcBorders>
          </w:tcPr>
          <w:p w14:paraId="0DD98DFA" w14:textId="020DC61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3,200</w:t>
            </w:r>
          </w:p>
        </w:tc>
        <w:tc>
          <w:tcPr>
            <w:tcW w:w="1275" w:type="dxa"/>
            <w:tcBorders>
              <w:top w:val="single" w:sz="8" w:space="0" w:color="000000"/>
              <w:left w:val="single" w:sz="8" w:space="0" w:color="000000"/>
              <w:bottom w:val="single" w:sz="8" w:space="0" w:color="000000"/>
              <w:right w:val="single" w:sz="8" w:space="0" w:color="000000"/>
            </w:tcBorders>
          </w:tcPr>
          <w:p w14:paraId="6E286B03" w14:textId="51652AA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3,200</w:t>
            </w:r>
          </w:p>
        </w:tc>
      </w:tr>
      <w:tr w:rsidR="009267C2" w:rsidRPr="009267C2" w14:paraId="45E5B0D7"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4E23A5D" w14:textId="18337059" w:rsidR="00B84D24" w:rsidRPr="009267C2" w:rsidRDefault="00B84D24" w:rsidP="00B84D24">
            <w:pPr>
              <w:jc w:val="center"/>
              <w:rPr>
                <w:color w:val="000000" w:themeColor="text1"/>
              </w:rPr>
            </w:pPr>
            <w:r w:rsidRPr="009267C2">
              <w:rPr>
                <w:color w:val="000000" w:themeColor="text1"/>
              </w:rPr>
              <w:t>Задача 3 «Повышение уровня безопасности объектов и систем жизнеобеспечения муниципальных образовательных организаций»</w:t>
            </w:r>
          </w:p>
        </w:tc>
      </w:tr>
      <w:tr w:rsidR="009267C2" w:rsidRPr="009267C2" w14:paraId="525C7BC2"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17BE04A5" w14:textId="5F7F388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Показатель 1. Доля муниципальных образовательных организаций, в общем объеме организаций, в которых проведены работы по повышению </w:t>
            </w:r>
            <w:r w:rsidRPr="009267C2">
              <w:rPr>
                <w:color w:val="000000" w:themeColor="text1"/>
              </w:rPr>
              <w:lastRenderedPageBreak/>
              <w:t>уровня безопасности и систем жизнеобеспечения</w:t>
            </w:r>
          </w:p>
        </w:tc>
        <w:tc>
          <w:tcPr>
            <w:tcW w:w="1134" w:type="dxa"/>
            <w:tcBorders>
              <w:top w:val="single" w:sz="8" w:space="0" w:color="000000"/>
              <w:left w:val="single" w:sz="8" w:space="0" w:color="000000"/>
              <w:bottom w:val="single" w:sz="8" w:space="0" w:color="000000"/>
              <w:right w:val="single" w:sz="8" w:space="0" w:color="000000"/>
            </w:tcBorders>
          </w:tcPr>
          <w:p w14:paraId="6FC4EDED" w14:textId="105CF525"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lastRenderedPageBreak/>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0E8A1F1" w14:textId="6BF8BF7F" w:rsidR="00B84D24" w:rsidRPr="009267C2" w:rsidRDefault="00B84D24" w:rsidP="00B84D24">
            <w:pPr>
              <w:rPr>
                <w:color w:val="000000" w:themeColor="text1"/>
              </w:rPr>
            </w:pPr>
            <w:r w:rsidRPr="009267C2">
              <w:rPr>
                <w:color w:val="000000" w:themeColor="text1"/>
              </w:rPr>
              <w:t>98,4</w:t>
            </w:r>
          </w:p>
        </w:tc>
        <w:tc>
          <w:tcPr>
            <w:tcW w:w="1418" w:type="dxa"/>
            <w:tcBorders>
              <w:top w:val="single" w:sz="8" w:space="0" w:color="000000"/>
              <w:left w:val="single" w:sz="8" w:space="0" w:color="000000"/>
              <w:bottom w:val="single" w:sz="8" w:space="0" w:color="000000"/>
              <w:right w:val="single" w:sz="8" w:space="0" w:color="000000"/>
            </w:tcBorders>
          </w:tcPr>
          <w:p w14:paraId="27999CB4" w14:textId="20C2770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83,900</w:t>
            </w:r>
          </w:p>
        </w:tc>
        <w:tc>
          <w:tcPr>
            <w:tcW w:w="1460" w:type="dxa"/>
            <w:tcBorders>
              <w:top w:val="single" w:sz="8" w:space="0" w:color="000000"/>
              <w:left w:val="single" w:sz="8" w:space="0" w:color="000000"/>
              <w:bottom w:val="single" w:sz="8" w:space="0" w:color="000000"/>
              <w:right w:val="single" w:sz="8" w:space="0" w:color="000000"/>
            </w:tcBorders>
          </w:tcPr>
          <w:p w14:paraId="4B1D6C7F" w14:textId="769EE34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59,700</w:t>
            </w:r>
          </w:p>
        </w:tc>
        <w:tc>
          <w:tcPr>
            <w:tcW w:w="1375" w:type="dxa"/>
            <w:tcBorders>
              <w:top w:val="single" w:sz="8" w:space="0" w:color="000000"/>
              <w:left w:val="single" w:sz="8" w:space="0" w:color="000000"/>
              <w:bottom w:val="single" w:sz="8" w:space="0" w:color="000000"/>
              <w:right w:val="single" w:sz="8" w:space="0" w:color="000000"/>
            </w:tcBorders>
          </w:tcPr>
          <w:p w14:paraId="42D82C70" w14:textId="30BA24F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9,700</w:t>
            </w:r>
          </w:p>
        </w:tc>
        <w:tc>
          <w:tcPr>
            <w:tcW w:w="1559" w:type="dxa"/>
            <w:tcBorders>
              <w:top w:val="single" w:sz="8" w:space="0" w:color="000000"/>
              <w:left w:val="single" w:sz="8" w:space="0" w:color="000000"/>
              <w:bottom w:val="single" w:sz="8" w:space="0" w:color="000000"/>
              <w:right w:val="single" w:sz="8" w:space="0" w:color="000000"/>
            </w:tcBorders>
          </w:tcPr>
          <w:p w14:paraId="7A2D9887" w14:textId="69DD0CD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8,100</w:t>
            </w:r>
          </w:p>
        </w:tc>
        <w:tc>
          <w:tcPr>
            <w:tcW w:w="1276" w:type="dxa"/>
            <w:tcBorders>
              <w:top w:val="single" w:sz="8" w:space="0" w:color="000000"/>
              <w:left w:val="single" w:sz="8" w:space="0" w:color="000000"/>
              <w:bottom w:val="single" w:sz="8" w:space="0" w:color="000000"/>
              <w:right w:val="single" w:sz="8" w:space="0" w:color="000000"/>
            </w:tcBorders>
          </w:tcPr>
          <w:p w14:paraId="42417D10" w14:textId="78038C8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45,200</w:t>
            </w:r>
          </w:p>
        </w:tc>
        <w:tc>
          <w:tcPr>
            <w:tcW w:w="1275" w:type="dxa"/>
            <w:tcBorders>
              <w:top w:val="single" w:sz="8" w:space="0" w:color="000000"/>
              <w:left w:val="single" w:sz="8" w:space="0" w:color="000000"/>
              <w:bottom w:val="single" w:sz="8" w:space="0" w:color="000000"/>
              <w:right w:val="single" w:sz="8" w:space="0" w:color="000000"/>
            </w:tcBorders>
          </w:tcPr>
          <w:p w14:paraId="656798C4" w14:textId="57C9EB1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59,700</w:t>
            </w:r>
          </w:p>
        </w:tc>
      </w:tr>
      <w:tr w:rsidR="009267C2" w:rsidRPr="009267C2" w14:paraId="4BB2A898" w14:textId="77777777" w:rsidTr="00B84D24">
        <w:trPr>
          <w:trHeight w:val="274"/>
          <w:jc w:val="center"/>
        </w:trPr>
        <w:tc>
          <w:tcPr>
            <w:tcW w:w="3818" w:type="dxa"/>
            <w:tcBorders>
              <w:top w:val="single" w:sz="8" w:space="0" w:color="000000"/>
              <w:left w:val="single" w:sz="8" w:space="0" w:color="000000"/>
              <w:bottom w:val="single" w:sz="8" w:space="0" w:color="000000"/>
              <w:right w:val="single" w:sz="8" w:space="0" w:color="000000"/>
            </w:tcBorders>
          </w:tcPr>
          <w:p w14:paraId="4104922D" w14:textId="3D25FB0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Показатель 2. Количество муниципальных образовательных организаций, в которых выполнены работы по повышению уровня безопасности объектов и систем жизнеобеспечения</w:t>
            </w:r>
          </w:p>
        </w:tc>
        <w:tc>
          <w:tcPr>
            <w:tcW w:w="1134" w:type="dxa"/>
            <w:tcBorders>
              <w:top w:val="single" w:sz="8" w:space="0" w:color="000000"/>
              <w:left w:val="single" w:sz="8" w:space="0" w:color="000000"/>
              <w:bottom w:val="single" w:sz="8" w:space="0" w:color="000000"/>
              <w:right w:val="single" w:sz="8" w:space="0" w:color="000000"/>
            </w:tcBorders>
          </w:tcPr>
          <w:p w14:paraId="676893E0" w14:textId="415E9B3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FDD5D0" w14:textId="5BEC348F" w:rsidR="00B84D24" w:rsidRPr="009267C2" w:rsidRDefault="00B84D24" w:rsidP="00B84D24">
            <w:pPr>
              <w:rPr>
                <w:color w:val="000000" w:themeColor="text1"/>
              </w:rPr>
            </w:pPr>
            <w:r w:rsidRPr="009267C2">
              <w:rPr>
                <w:color w:val="000000" w:themeColor="text1"/>
              </w:rPr>
              <w:t>63</w:t>
            </w:r>
          </w:p>
        </w:tc>
        <w:tc>
          <w:tcPr>
            <w:tcW w:w="1418" w:type="dxa"/>
            <w:tcBorders>
              <w:top w:val="single" w:sz="8" w:space="0" w:color="000000"/>
              <w:left w:val="single" w:sz="8" w:space="0" w:color="000000"/>
              <w:bottom w:val="single" w:sz="8" w:space="0" w:color="000000"/>
              <w:right w:val="single" w:sz="8" w:space="0" w:color="000000"/>
            </w:tcBorders>
          </w:tcPr>
          <w:p w14:paraId="72005371" w14:textId="6771FC8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52,000</w:t>
            </w:r>
          </w:p>
        </w:tc>
        <w:tc>
          <w:tcPr>
            <w:tcW w:w="1460" w:type="dxa"/>
            <w:tcBorders>
              <w:top w:val="single" w:sz="8" w:space="0" w:color="000000"/>
              <w:left w:val="single" w:sz="8" w:space="0" w:color="000000"/>
              <w:bottom w:val="single" w:sz="8" w:space="0" w:color="000000"/>
              <w:right w:val="single" w:sz="8" w:space="0" w:color="000000"/>
            </w:tcBorders>
          </w:tcPr>
          <w:p w14:paraId="118E0FD0" w14:textId="39473C6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37,000</w:t>
            </w:r>
          </w:p>
        </w:tc>
        <w:tc>
          <w:tcPr>
            <w:tcW w:w="1375" w:type="dxa"/>
            <w:tcBorders>
              <w:top w:val="single" w:sz="8" w:space="0" w:color="000000"/>
              <w:left w:val="single" w:sz="8" w:space="0" w:color="000000"/>
              <w:bottom w:val="single" w:sz="8" w:space="0" w:color="000000"/>
              <w:right w:val="single" w:sz="8" w:space="0" w:color="000000"/>
            </w:tcBorders>
          </w:tcPr>
          <w:p w14:paraId="1201587C" w14:textId="0274C5B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6,000</w:t>
            </w:r>
          </w:p>
        </w:tc>
        <w:tc>
          <w:tcPr>
            <w:tcW w:w="1559" w:type="dxa"/>
            <w:tcBorders>
              <w:top w:val="single" w:sz="8" w:space="0" w:color="000000"/>
              <w:left w:val="single" w:sz="8" w:space="0" w:color="000000"/>
              <w:bottom w:val="single" w:sz="8" w:space="0" w:color="000000"/>
              <w:right w:val="single" w:sz="8" w:space="0" w:color="000000"/>
            </w:tcBorders>
          </w:tcPr>
          <w:p w14:paraId="58AC502E" w14:textId="6D4454D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5,000</w:t>
            </w:r>
          </w:p>
        </w:tc>
        <w:tc>
          <w:tcPr>
            <w:tcW w:w="1276" w:type="dxa"/>
            <w:tcBorders>
              <w:top w:val="single" w:sz="8" w:space="0" w:color="000000"/>
              <w:left w:val="single" w:sz="8" w:space="0" w:color="000000"/>
              <w:bottom w:val="single" w:sz="8" w:space="0" w:color="000000"/>
              <w:right w:val="single" w:sz="8" w:space="0" w:color="000000"/>
            </w:tcBorders>
          </w:tcPr>
          <w:p w14:paraId="658CEB52" w14:textId="7B6B2ED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28,000</w:t>
            </w:r>
          </w:p>
        </w:tc>
        <w:tc>
          <w:tcPr>
            <w:tcW w:w="1275" w:type="dxa"/>
            <w:tcBorders>
              <w:top w:val="single" w:sz="8" w:space="0" w:color="000000"/>
              <w:left w:val="single" w:sz="8" w:space="0" w:color="000000"/>
              <w:bottom w:val="single" w:sz="8" w:space="0" w:color="000000"/>
              <w:right w:val="single" w:sz="8" w:space="0" w:color="000000"/>
            </w:tcBorders>
          </w:tcPr>
          <w:p w14:paraId="6A2C973B" w14:textId="7E2631E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37,000</w:t>
            </w:r>
          </w:p>
        </w:tc>
      </w:tr>
      <w:tr w:rsidR="009267C2" w:rsidRPr="009267C2" w14:paraId="70C6B881" w14:textId="77777777" w:rsidTr="00B84D24">
        <w:trPr>
          <w:trHeight w:val="303"/>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FFABA38" w14:textId="2F9DDE08" w:rsidR="00B84D24" w:rsidRPr="009267C2" w:rsidRDefault="00B84D24" w:rsidP="00B84D24">
            <w:pPr>
              <w:jc w:val="center"/>
              <w:rPr>
                <w:b/>
                <w:bCs/>
                <w:color w:val="000000" w:themeColor="text1"/>
              </w:rPr>
            </w:pPr>
            <w:r w:rsidRPr="009267C2">
              <w:rPr>
                <w:b/>
                <w:bCs/>
                <w:color w:val="000000" w:themeColor="text1"/>
              </w:rPr>
              <w:t>Подпрограмма 3 «Формирование комфортной и безопасной образовательной среды»</w:t>
            </w:r>
          </w:p>
        </w:tc>
      </w:tr>
      <w:tr w:rsidR="009267C2" w:rsidRPr="009267C2" w14:paraId="48C6FF7A"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2A1159E" w14:textId="14E851F4" w:rsidR="00B84D24" w:rsidRPr="009267C2" w:rsidRDefault="00B84D24" w:rsidP="00B84D24">
            <w:pPr>
              <w:jc w:val="center"/>
              <w:rPr>
                <w:color w:val="000000" w:themeColor="text1"/>
              </w:rPr>
            </w:pPr>
            <w:r w:rsidRPr="009267C2">
              <w:rPr>
                <w:color w:val="000000" w:themeColor="text1"/>
              </w:rPr>
              <w:t>Задача 1 «Обеспечение содержания зданий и сооружений муниципальных образовательных организаций, обустройство прилегающих к ним территорий»</w:t>
            </w:r>
          </w:p>
        </w:tc>
      </w:tr>
      <w:tr w:rsidR="009267C2" w:rsidRPr="009267C2" w14:paraId="042D8E76"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1543C430" w14:textId="3207373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Доля муниципальных образовательных организаций, которым оказа</w:t>
            </w:r>
            <w:r w:rsidR="00E244E9" w:rsidRPr="009267C2">
              <w:rPr>
                <w:color w:val="000000" w:themeColor="text1"/>
              </w:rPr>
              <w:t>ны услуги (выполнены работы) по содержанию зданий и </w:t>
            </w:r>
            <w:r w:rsidRPr="009267C2">
              <w:rPr>
                <w:color w:val="000000" w:themeColor="text1"/>
              </w:rPr>
              <w:t>сооружений, обустройству прилегающих к ним территорий</w:t>
            </w:r>
          </w:p>
        </w:tc>
        <w:tc>
          <w:tcPr>
            <w:tcW w:w="1134" w:type="dxa"/>
            <w:tcBorders>
              <w:top w:val="single" w:sz="8" w:space="0" w:color="000000"/>
              <w:left w:val="single" w:sz="8" w:space="0" w:color="000000"/>
              <w:bottom w:val="single" w:sz="8" w:space="0" w:color="000000"/>
              <w:right w:val="single" w:sz="8" w:space="0" w:color="000000"/>
            </w:tcBorders>
          </w:tcPr>
          <w:p w14:paraId="63CA293F" w14:textId="15A27164"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D9D3E7C" w14:textId="4C4838AF" w:rsidR="00B84D24" w:rsidRPr="009267C2" w:rsidRDefault="00B84D24" w:rsidP="00B84D24">
            <w:pPr>
              <w:rPr>
                <w:color w:val="000000" w:themeColor="text1"/>
              </w:rPr>
            </w:pPr>
            <w:r w:rsidRPr="009267C2">
              <w:rPr>
                <w:color w:val="000000" w:themeColor="text1"/>
              </w:rPr>
              <w:t>100,0</w:t>
            </w:r>
          </w:p>
        </w:tc>
        <w:tc>
          <w:tcPr>
            <w:tcW w:w="1418" w:type="dxa"/>
            <w:tcBorders>
              <w:top w:val="single" w:sz="8" w:space="0" w:color="000000"/>
              <w:left w:val="single" w:sz="8" w:space="0" w:color="000000"/>
              <w:bottom w:val="single" w:sz="8" w:space="0" w:color="000000"/>
              <w:right w:val="single" w:sz="8" w:space="0" w:color="000000"/>
            </w:tcBorders>
          </w:tcPr>
          <w:p w14:paraId="74730AC3" w14:textId="4482A3C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100,000</w:t>
            </w:r>
          </w:p>
        </w:tc>
        <w:tc>
          <w:tcPr>
            <w:tcW w:w="1460" w:type="dxa"/>
            <w:tcBorders>
              <w:top w:val="single" w:sz="8" w:space="0" w:color="000000"/>
              <w:left w:val="single" w:sz="8" w:space="0" w:color="000000"/>
              <w:bottom w:val="single" w:sz="8" w:space="0" w:color="000000"/>
              <w:right w:val="single" w:sz="8" w:space="0" w:color="000000"/>
            </w:tcBorders>
          </w:tcPr>
          <w:p w14:paraId="7C70D45F" w14:textId="3B706CC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100,000</w:t>
            </w:r>
          </w:p>
        </w:tc>
        <w:tc>
          <w:tcPr>
            <w:tcW w:w="1375" w:type="dxa"/>
            <w:tcBorders>
              <w:top w:val="single" w:sz="8" w:space="0" w:color="000000"/>
              <w:left w:val="single" w:sz="8" w:space="0" w:color="000000"/>
              <w:bottom w:val="single" w:sz="8" w:space="0" w:color="000000"/>
              <w:right w:val="single" w:sz="8" w:space="0" w:color="000000"/>
            </w:tcBorders>
          </w:tcPr>
          <w:p w14:paraId="0F903255" w14:textId="2EED580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100,000</w:t>
            </w:r>
          </w:p>
        </w:tc>
        <w:tc>
          <w:tcPr>
            <w:tcW w:w="1559" w:type="dxa"/>
            <w:tcBorders>
              <w:top w:val="single" w:sz="8" w:space="0" w:color="000000"/>
              <w:left w:val="single" w:sz="8" w:space="0" w:color="000000"/>
              <w:bottom w:val="single" w:sz="8" w:space="0" w:color="000000"/>
              <w:right w:val="single" w:sz="8" w:space="0" w:color="000000"/>
            </w:tcBorders>
          </w:tcPr>
          <w:p w14:paraId="29E7970F" w14:textId="171714F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tcPr>
          <w:p w14:paraId="349AEC6C" w14:textId="64BAC40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100,000</w:t>
            </w:r>
          </w:p>
        </w:tc>
        <w:tc>
          <w:tcPr>
            <w:tcW w:w="1275" w:type="dxa"/>
            <w:tcBorders>
              <w:top w:val="single" w:sz="8" w:space="0" w:color="000000"/>
              <w:left w:val="single" w:sz="8" w:space="0" w:color="000000"/>
              <w:bottom w:val="single" w:sz="8" w:space="0" w:color="000000"/>
              <w:right w:val="single" w:sz="8" w:space="0" w:color="000000"/>
            </w:tcBorders>
          </w:tcPr>
          <w:p w14:paraId="366CBA23" w14:textId="1761044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100,000</w:t>
            </w:r>
          </w:p>
        </w:tc>
      </w:tr>
      <w:tr w:rsidR="009267C2" w:rsidRPr="009267C2" w14:paraId="465BA7C7"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62BEEBC1" w14:textId="02B2DF1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2. Доля муниципальных образовательных организаций, которым оказаны услуги (выполнены работы) по техническому надзору </w:t>
            </w:r>
          </w:p>
        </w:tc>
        <w:tc>
          <w:tcPr>
            <w:tcW w:w="1134" w:type="dxa"/>
            <w:tcBorders>
              <w:top w:val="single" w:sz="8" w:space="0" w:color="000000"/>
              <w:left w:val="single" w:sz="8" w:space="0" w:color="000000"/>
              <w:bottom w:val="single" w:sz="8" w:space="0" w:color="000000"/>
              <w:right w:val="single" w:sz="8" w:space="0" w:color="000000"/>
            </w:tcBorders>
          </w:tcPr>
          <w:p w14:paraId="51672F5E" w14:textId="7F8C0349"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E910455" w14:textId="427A608A" w:rsidR="00B84D24" w:rsidRPr="009267C2" w:rsidRDefault="00B84D24" w:rsidP="00B84D24">
            <w:pPr>
              <w:rPr>
                <w:color w:val="000000" w:themeColor="text1"/>
              </w:rPr>
            </w:pPr>
            <w:r w:rsidRPr="009267C2">
              <w:rPr>
                <w:color w:val="000000" w:themeColor="text1"/>
              </w:rPr>
              <w:t>98,4</w:t>
            </w:r>
          </w:p>
        </w:tc>
        <w:tc>
          <w:tcPr>
            <w:tcW w:w="1418" w:type="dxa"/>
            <w:tcBorders>
              <w:top w:val="single" w:sz="8" w:space="0" w:color="000000"/>
              <w:left w:val="single" w:sz="8" w:space="0" w:color="000000"/>
              <w:bottom w:val="single" w:sz="8" w:space="0" w:color="000000"/>
              <w:right w:val="single" w:sz="8" w:space="0" w:color="000000"/>
            </w:tcBorders>
          </w:tcPr>
          <w:p w14:paraId="1C603342" w14:textId="1CE39BA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83,900</w:t>
            </w:r>
          </w:p>
        </w:tc>
        <w:tc>
          <w:tcPr>
            <w:tcW w:w="1460" w:type="dxa"/>
            <w:tcBorders>
              <w:top w:val="single" w:sz="8" w:space="0" w:color="000000"/>
              <w:left w:val="single" w:sz="8" w:space="0" w:color="000000"/>
              <w:bottom w:val="single" w:sz="8" w:space="0" w:color="000000"/>
              <w:right w:val="single" w:sz="8" w:space="0" w:color="000000"/>
            </w:tcBorders>
          </w:tcPr>
          <w:p w14:paraId="319B208D" w14:textId="0E13F6B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59,700</w:t>
            </w:r>
          </w:p>
        </w:tc>
        <w:tc>
          <w:tcPr>
            <w:tcW w:w="1375" w:type="dxa"/>
            <w:tcBorders>
              <w:top w:val="single" w:sz="8" w:space="0" w:color="000000"/>
              <w:left w:val="single" w:sz="8" w:space="0" w:color="000000"/>
              <w:bottom w:val="single" w:sz="8" w:space="0" w:color="000000"/>
              <w:right w:val="single" w:sz="8" w:space="0" w:color="000000"/>
            </w:tcBorders>
          </w:tcPr>
          <w:p w14:paraId="273C9631" w14:textId="3CACAB1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9,700</w:t>
            </w:r>
          </w:p>
        </w:tc>
        <w:tc>
          <w:tcPr>
            <w:tcW w:w="1559" w:type="dxa"/>
            <w:tcBorders>
              <w:top w:val="single" w:sz="8" w:space="0" w:color="000000"/>
              <w:left w:val="single" w:sz="8" w:space="0" w:color="000000"/>
              <w:bottom w:val="single" w:sz="8" w:space="0" w:color="000000"/>
              <w:right w:val="single" w:sz="8" w:space="0" w:color="000000"/>
            </w:tcBorders>
          </w:tcPr>
          <w:p w14:paraId="5A5AAEE4" w14:textId="17C6FF5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8,100</w:t>
            </w:r>
          </w:p>
        </w:tc>
        <w:tc>
          <w:tcPr>
            <w:tcW w:w="1276" w:type="dxa"/>
            <w:tcBorders>
              <w:top w:val="single" w:sz="8" w:space="0" w:color="000000"/>
              <w:left w:val="single" w:sz="8" w:space="0" w:color="000000"/>
              <w:bottom w:val="single" w:sz="8" w:space="0" w:color="000000"/>
              <w:right w:val="single" w:sz="8" w:space="0" w:color="000000"/>
            </w:tcBorders>
          </w:tcPr>
          <w:p w14:paraId="63F4398B" w14:textId="3AF6725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45,200</w:t>
            </w:r>
          </w:p>
        </w:tc>
        <w:tc>
          <w:tcPr>
            <w:tcW w:w="1275" w:type="dxa"/>
            <w:tcBorders>
              <w:top w:val="single" w:sz="8" w:space="0" w:color="000000"/>
              <w:left w:val="single" w:sz="8" w:space="0" w:color="000000"/>
              <w:bottom w:val="single" w:sz="8" w:space="0" w:color="000000"/>
              <w:right w:val="single" w:sz="8" w:space="0" w:color="000000"/>
            </w:tcBorders>
          </w:tcPr>
          <w:p w14:paraId="2B5065BC" w14:textId="368533A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59,700</w:t>
            </w:r>
          </w:p>
        </w:tc>
      </w:tr>
      <w:tr w:rsidR="009267C2" w:rsidRPr="009267C2" w14:paraId="4DC662C5"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54045E6" w14:textId="3F71AA39" w:rsidR="00B84D24" w:rsidRPr="009267C2" w:rsidRDefault="00B84D24" w:rsidP="00B84D24">
            <w:pPr>
              <w:jc w:val="center"/>
              <w:rPr>
                <w:color w:val="000000" w:themeColor="text1"/>
              </w:rPr>
            </w:pPr>
            <w:r w:rsidRPr="009267C2">
              <w:rPr>
                <w:color w:val="000000" w:themeColor="text1"/>
              </w:rPr>
              <w:t>Задача 2 «Повышение уровня благоустройства территорий муниципальных образовательных организаций»</w:t>
            </w:r>
          </w:p>
        </w:tc>
      </w:tr>
      <w:tr w:rsidR="009267C2" w:rsidRPr="009267C2" w14:paraId="6A3F4C96"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4EC7EDB7" w14:textId="31691A51"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1. Доля муниципальных образовательных организаций в общем объеме организаций</w:t>
            </w:r>
            <w:r w:rsidR="00E244E9" w:rsidRPr="009267C2">
              <w:rPr>
                <w:color w:val="000000" w:themeColor="text1"/>
              </w:rPr>
              <w:t>, в которых проведены работы по </w:t>
            </w:r>
            <w:r w:rsidRPr="009267C2">
              <w:rPr>
                <w:color w:val="000000" w:themeColor="text1"/>
              </w:rPr>
              <w:t>благоустройству территории</w:t>
            </w:r>
          </w:p>
        </w:tc>
        <w:tc>
          <w:tcPr>
            <w:tcW w:w="1134" w:type="dxa"/>
            <w:tcBorders>
              <w:top w:val="single" w:sz="8" w:space="0" w:color="000000"/>
              <w:left w:val="single" w:sz="8" w:space="0" w:color="000000"/>
              <w:bottom w:val="single" w:sz="8" w:space="0" w:color="000000"/>
              <w:right w:val="single" w:sz="8" w:space="0" w:color="000000"/>
            </w:tcBorders>
          </w:tcPr>
          <w:p w14:paraId="66F770A0" w14:textId="74FB370F"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DA8A096" w14:textId="0CFFA920" w:rsidR="00B84D24" w:rsidRPr="009267C2" w:rsidRDefault="00B84D24" w:rsidP="00B84D24">
            <w:pPr>
              <w:rPr>
                <w:color w:val="000000" w:themeColor="text1"/>
              </w:rPr>
            </w:pPr>
            <w:r w:rsidRPr="009267C2">
              <w:rPr>
                <w:color w:val="000000" w:themeColor="text1"/>
              </w:rPr>
              <w:t>64,1</w:t>
            </w:r>
          </w:p>
        </w:tc>
        <w:tc>
          <w:tcPr>
            <w:tcW w:w="1418" w:type="dxa"/>
            <w:tcBorders>
              <w:top w:val="single" w:sz="8" w:space="0" w:color="000000"/>
              <w:left w:val="single" w:sz="8" w:space="0" w:color="000000"/>
              <w:bottom w:val="single" w:sz="8" w:space="0" w:color="000000"/>
              <w:right w:val="single" w:sz="8" w:space="0" w:color="000000"/>
            </w:tcBorders>
          </w:tcPr>
          <w:p w14:paraId="09257B01" w14:textId="155364C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38,700</w:t>
            </w:r>
          </w:p>
        </w:tc>
        <w:tc>
          <w:tcPr>
            <w:tcW w:w="1460" w:type="dxa"/>
            <w:tcBorders>
              <w:top w:val="single" w:sz="8" w:space="0" w:color="000000"/>
              <w:left w:val="single" w:sz="8" w:space="0" w:color="000000"/>
              <w:bottom w:val="single" w:sz="8" w:space="0" w:color="000000"/>
              <w:right w:val="single" w:sz="8" w:space="0" w:color="000000"/>
            </w:tcBorders>
          </w:tcPr>
          <w:p w14:paraId="7DEC870A" w14:textId="3E925A0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14,500</w:t>
            </w:r>
          </w:p>
        </w:tc>
        <w:tc>
          <w:tcPr>
            <w:tcW w:w="1375" w:type="dxa"/>
            <w:tcBorders>
              <w:top w:val="single" w:sz="8" w:space="0" w:color="000000"/>
              <w:left w:val="single" w:sz="8" w:space="0" w:color="000000"/>
              <w:bottom w:val="single" w:sz="8" w:space="0" w:color="000000"/>
              <w:right w:val="single" w:sz="8" w:space="0" w:color="000000"/>
            </w:tcBorders>
          </w:tcPr>
          <w:p w14:paraId="760574E1" w14:textId="6A6C077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559" w:type="dxa"/>
            <w:tcBorders>
              <w:top w:val="single" w:sz="8" w:space="0" w:color="000000"/>
              <w:left w:val="single" w:sz="8" w:space="0" w:color="000000"/>
              <w:bottom w:val="single" w:sz="8" w:space="0" w:color="000000"/>
              <w:right w:val="single" w:sz="8" w:space="0" w:color="000000"/>
            </w:tcBorders>
          </w:tcPr>
          <w:p w14:paraId="4A61CB75" w14:textId="31FA02C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276" w:type="dxa"/>
            <w:tcBorders>
              <w:top w:val="single" w:sz="8" w:space="0" w:color="000000"/>
              <w:left w:val="single" w:sz="8" w:space="0" w:color="000000"/>
              <w:bottom w:val="single" w:sz="8" w:space="0" w:color="000000"/>
              <w:right w:val="single" w:sz="8" w:space="0" w:color="000000"/>
            </w:tcBorders>
          </w:tcPr>
          <w:p w14:paraId="24C71AC0" w14:textId="141848A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1,600</w:t>
            </w:r>
          </w:p>
        </w:tc>
        <w:tc>
          <w:tcPr>
            <w:tcW w:w="1275" w:type="dxa"/>
            <w:tcBorders>
              <w:top w:val="single" w:sz="8" w:space="0" w:color="000000"/>
              <w:left w:val="single" w:sz="8" w:space="0" w:color="000000"/>
              <w:bottom w:val="single" w:sz="8" w:space="0" w:color="000000"/>
              <w:right w:val="single" w:sz="8" w:space="0" w:color="000000"/>
            </w:tcBorders>
          </w:tcPr>
          <w:p w14:paraId="055A0A06" w14:textId="17C7E9A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1,600</w:t>
            </w:r>
          </w:p>
        </w:tc>
      </w:tr>
      <w:tr w:rsidR="009267C2" w:rsidRPr="009267C2" w14:paraId="71D4A1E9"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196A107A" w14:textId="347EEDF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lastRenderedPageBreak/>
              <w:t>Показатель 2. Количество муниципальных образовательных организаций, территории которых благоустроены в течение года</w:t>
            </w:r>
          </w:p>
        </w:tc>
        <w:tc>
          <w:tcPr>
            <w:tcW w:w="1134" w:type="dxa"/>
            <w:tcBorders>
              <w:top w:val="single" w:sz="8" w:space="0" w:color="000000"/>
              <w:left w:val="single" w:sz="8" w:space="0" w:color="000000"/>
              <w:bottom w:val="single" w:sz="8" w:space="0" w:color="000000"/>
              <w:right w:val="single" w:sz="8" w:space="0" w:color="000000"/>
            </w:tcBorders>
          </w:tcPr>
          <w:p w14:paraId="1506E713" w14:textId="309B7059"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4DB73B5" w14:textId="513597E2" w:rsidR="00B84D24" w:rsidRPr="009267C2" w:rsidRDefault="00B84D24" w:rsidP="00B84D24">
            <w:pPr>
              <w:rPr>
                <w:color w:val="000000" w:themeColor="text1"/>
              </w:rPr>
            </w:pPr>
            <w:r w:rsidRPr="009267C2">
              <w:rPr>
                <w:color w:val="000000" w:themeColor="text1"/>
              </w:rPr>
              <w:t>41</w:t>
            </w:r>
          </w:p>
        </w:tc>
        <w:tc>
          <w:tcPr>
            <w:tcW w:w="1418" w:type="dxa"/>
            <w:tcBorders>
              <w:top w:val="single" w:sz="8" w:space="0" w:color="000000"/>
              <w:left w:val="single" w:sz="8" w:space="0" w:color="000000"/>
              <w:bottom w:val="single" w:sz="8" w:space="0" w:color="000000"/>
              <w:right w:val="single" w:sz="8" w:space="0" w:color="000000"/>
            </w:tcBorders>
          </w:tcPr>
          <w:p w14:paraId="31F2BC40" w14:textId="65C2862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24,000</w:t>
            </w:r>
          </w:p>
        </w:tc>
        <w:tc>
          <w:tcPr>
            <w:tcW w:w="1460" w:type="dxa"/>
            <w:tcBorders>
              <w:top w:val="single" w:sz="8" w:space="0" w:color="000000"/>
              <w:left w:val="single" w:sz="8" w:space="0" w:color="000000"/>
              <w:bottom w:val="single" w:sz="8" w:space="0" w:color="000000"/>
              <w:right w:val="single" w:sz="8" w:space="0" w:color="000000"/>
            </w:tcBorders>
          </w:tcPr>
          <w:p w14:paraId="482CA064" w14:textId="38200E0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375" w:type="dxa"/>
            <w:tcBorders>
              <w:top w:val="single" w:sz="8" w:space="0" w:color="000000"/>
              <w:left w:val="single" w:sz="8" w:space="0" w:color="000000"/>
              <w:bottom w:val="single" w:sz="8" w:space="0" w:color="000000"/>
              <w:right w:val="single" w:sz="8" w:space="0" w:color="000000"/>
            </w:tcBorders>
          </w:tcPr>
          <w:p w14:paraId="7311FE8E" w14:textId="3178D77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559" w:type="dxa"/>
            <w:tcBorders>
              <w:top w:val="single" w:sz="8" w:space="0" w:color="000000"/>
              <w:left w:val="single" w:sz="8" w:space="0" w:color="000000"/>
              <w:bottom w:val="single" w:sz="8" w:space="0" w:color="000000"/>
              <w:right w:val="single" w:sz="8" w:space="0" w:color="000000"/>
            </w:tcBorders>
          </w:tcPr>
          <w:p w14:paraId="145F92D0" w14:textId="08050DD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276" w:type="dxa"/>
            <w:tcBorders>
              <w:top w:val="single" w:sz="8" w:space="0" w:color="000000"/>
              <w:left w:val="single" w:sz="8" w:space="0" w:color="000000"/>
              <w:bottom w:val="single" w:sz="8" w:space="0" w:color="000000"/>
              <w:right w:val="single" w:sz="8" w:space="0" w:color="000000"/>
            </w:tcBorders>
          </w:tcPr>
          <w:p w14:paraId="318FE78A" w14:textId="09B44CD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w:t>
            </w:r>
          </w:p>
        </w:tc>
        <w:tc>
          <w:tcPr>
            <w:tcW w:w="1275" w:type="dxa"/>
            <w:tcBorders>
              <w:top w:val="single" w:sz="8" w:space="0" w:color="000000"/>
              <w:left w:val="single" w:sz="8" w:space="0" w:color="000000"/>
              <w:bottom w:val="single" w:sz="8" w:space="0" w:color="000000"/>
              <w:right w:val="single" w:sz="8" w:space="0" w:color="000000"/>
            </w:tcBorders>
          </w:tcPr>
          <w:p w14:paraId="78B278E3" w14:textId="6E9E1F7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w:t>
            </w:r>
          </w:p>
        </w:tc>
      </w:tr>
      <w:tr w:rsidR="009267C2" w:rsidRPr="009267C2" w14:paraId="0F46A26E"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55454D2" w14:textId="2E040660" w:rsidR="00B84D24" w:rsidRPr="009267C2" w:rsidRDefault="00B84D24" w:rsidP="00B84D24">
            <w:pPr>
              <w:jc w:val="center"/>
              <w:rPr>
                <w:color w:val="000000" w:themeColor="text1"/>
              </w:rPr>
            </w:pPr>
            <w:r w:rsidRPr="009267C2">
              <w:rPr>
                <w:color w:val="000000" w:themeColor="text1"/>
              </w:rPr>
              <w:t>Задача 3 «Повышение уровня пожарной безопасности муниципальных образовательных организаций»</w:t>
            </w:r>
          </w:p>
        </w:tc>
      </w:tr>
      <w:tr w:rsidR="009267C2" w:rsidRPr="009267C2" w14:paraId="702498C9"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3D21AE6" w14:textId="6F233B6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Доля муниципальных образовательных организаций, в общем объеме организаций, в которых проведены работы по приведению объектов и </w:t>
            </w:r>
            <w:r w:rsidR="00E244E9" w:rsidRPr="009267C2">
              <w:rPr>
                <w:color w:val="000000" w:themeColor="text1"/>
              </w:rPr>
              <w:t>территорий в </w:t>
            </w:r>
            <w:r w:rsidRPr="009267C2">
              <w:rPr>
                <w:color w:val="000000" w:themeColor="text1"/>
              </w:rPr>
              <w:t>соответствие требованиям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Pr>
          <w:p w14:paraId="4E5EA13A" w14:textId="6412A4EF"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F5C0657" w14:textId="677349AB" w:rsidR="00B84D24" w:rsidRPr="009267C2" w:rsidRDefault="00B84D24" w:rsidP="00B84D24">
            <w:pPr>
              <w:rPr>
                <w:color w:val="000000" w:themeColor="text1"/>
              </w:rPr>
            </w:pPr>
            <w:r w:rsidRPr="009267C2">
              <w:rPr>
                <w:color w:val="000000" w:themeColor="text1"/>
              </w:rPr>
              <w:t>21,9</w:t>
            </w:r>
          </w:p>
        </w:tc>
        <w:tc>
          <w:tcPr>
            <w:tcW w:w="1418" w:type="dxa"/>
            <w:tcBorders>
              <w:top w:val="single" w:sz="8" w:space="0" w:color="000000"/>
              <w:left w:val="single" w:sz="8" w:space="0" w:color="000000"/>
              <w:bottom w:val="single" w:sz="8" w:space="0" w:color="000000"/>
              <w:right w:val="single" w:sz="8" w:space="0" w:color="000000"/>
            </w:tcBorders>
          </w:tcPr>
          <w:p w14:paraId="286BEA09" w14:textId="7EAA111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22,600</w:t>
            </w:r>
          </w:p>
        </w:tc>
        <w:tc>
          <w:tcPr>
            <w:tcW w:w="1460" w:type="dxa"/>
            <w:tcBorders>
              <w:top w:val="single" w:sz="8" w:space="0" w:color="000000"/>
              <w:left w:val="single" w:sz="8" w:space="0" w:color="000000"/>
              <w:bottom w:val="single" w:sz="8" w:space="0" w:color="000000"/>
              <w:right w:val="single" w:sz="8" w:space="0" w:color="000000"/>
            </w:tcBorders>
          </w:tcPr>
          <w:p w14:paraId="4EFE181C" w14:textId="07547ED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30,600</w:t>
            </w:r>
          </w:p>
        </w:tc>
        <w:tc>
          <w:tcPr>
            <w:tcW w:w="1375" w:type="dxa"/>
            <w:tcBorders>
              <w:top w:val="single" w:sz="8" w:space="0" w:color="000000"/>
              <w:left w:val="single" w:sz="8" w:space="0" w:color="000000"/>
              <w:bottom w:val="single" w:sz="8" w:space="0" w:color="000000"/>
              <w:right w:val="single" w:sz="8" w:space="0" w:color="000000"/>
            </w:tcBorders>
          </w:tcPr>
          <w:p w14:paraId="04EFD6E6" w14:textId="5CA4B8A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16,100</w:t>
            </w:r>
          </w:p>
        </w:tc>
        <w:tc>
          <w:tcPr>
            <w:tcW w:w="1559" w:type="dxa"/>
            <w:tcBorders>
              <w:top w:val="single" w:sz="8" w:space="0" w:color="000000"/>
              <w:left w:val="single" w:sz="8" w:space="0" w:color="000000"/>
              <w:bottom w:val="single" w:sz="8" w:space="0" w:color="000000"/>
              <w:right w:val="single" w:sz="8" w:space="0" w:color="000000"/>
            </w:tcBorders>
          </w:tcPr>
          <w:p w14:paraId="0013D82D" w14:textId="147AA19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276" w:type="dxa"/>
            <w:tcBorders>
              <w:top w:val="single" w:sz="8" w:space="0" w:color="000000"/>
              <w:left w:val="single" w:sz="8" w:space="0" w:color="000000"/>
              <w:bottom w:val="single" w:sz="8" w:space="0" w:color="000000"/>
              <w:right w:val="single" w:sz="8" w:space="0" w:color="000000"/>
            </w:tcBorders>
          </w:tcPr>
          <w:p w14:paraId="1458E6AE" w14:textId="64BCAF1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275" w:type="dxa"/>
            <w:tcBorders>
              <w:top w:val="single" w:sz="8" w:space="0" w:color="000000"/>
              <w:left w:val="single" w:sz="8" w:space="0" w:color="000000"/>
              <w:bottom w:val="single" w:sz="8" w:space="0" w:color="000000"/>
              <w:right w:val="single" w:sz="8" w:space="0" w:color="000000"/>
            </w:tcBorders>
          </w:tcPr>
          <w:p w14:paraId="31965AC2" w14:textId="719242E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r>
      <w:tr w:rsidR="009267C2" w:rsidRPr="009267C2" w14:paraId="600ED87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47065C9E" w14:textId="69336C6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Количество муниципальных образовательных организаций, в которых в т</w:t>
            </w:r>
            <w:r w:rsidR="00E244E9" w:rsidRPr="009267C2">
              <w:rPr>
                <w:color w:val="000000" w:themeColor="text1"/>
              </w:rPr>
              <w:t>ечение года проведены работы по </w:t>
            </w:r>
            <w:r w:rsidRPr="009267C2">
              <w:rPr>
                <w:color w:val="000000" w:themeColor="text1"/>
              </w:rPr>
              <w:t>повышению уровня пожарной безопасности</w:t>
            </w:r>
          </w:p>
        </w:tc>
        <w:tc>
          <w:tcPr>
            <w:tcW w:w="1134" w:type="dxa"/>
            <w:tcBorders>
              <w:top w:val="single" w:sz="8" w:space="0" w:color="000000"/>
              <w:left w:val="single" w:sz="8" w:space="0" w:color="000000"/>
              <w:bottom w:val="single" w:sz="8" w:space="0" w:color="000000"/>
              <w:right w:val="single" w:sz="8" w:space="0" w:color="000000"/>
            </w:tcBorders>
          </w:tcPr>
          <w:p w14:paraId="5A1BEE24" w14:textId="6402AF0C"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C8BC59F" w14:textId="311F2B42" w:rsidR="00B84D24" w:rsidRPr="009267C2" w:rsidRDefault="00B84D24" w:rsidP="00B84D24">
            <w:pPr>
              <w:rPr>
                <w:color w:val="000000" w:themeColor="text1"/>
              </w:rPr>
            </w:pPr>
            <w:r w:rsidRPr="009267C2">
              <w:rPr>
                <w:color w:val="000000" w:themeColor="text1"/>
              </w:rPr>
              <w:t>14</w:t>
            </w:r>
          </w:p>
        </w:tc>
        <w:tc>
          <w:tcPr>
            <w:tcW w:w="1418" w:type="dxa"/>
            <w:tcBorders>
              <w:top w:val="single" w:sz="8" w:space="0" w:color="000000"/>
              <w:left w:val="single" w:sz="8" w:space="0" w:color="000000"/>
              <w:bottom w:val="single" w:sz="8" w:space="0" w:color="000000"/>
              <w:right w:val="single" w:sz="8" w:space="0" w:color="000000"/>
            </w:tcBorders>
          </w:tcPr>
          <w:p w14:paraId="19297035" w14:textId="789293A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14,000</w:t>
            </w:r>
          </w:p>
        </w:tc>
        <w:tc>
          <w:tcPr>
            <w:tcW w:w="1460" w:type="dxa"/>
            <w:tcBorders>
              <w:top w:val="single" w:sz="8" w:space="0" w:color="000000"/>
              <w:left w:val="single" w:sz="8" w:space="0" w:color="000000"/>
              <w:bottom w:val="single" w:sz="8" w:space="0" w:color="000000"/>
              <w:right w:val="single" w:sz="8" w:space="0" w:color="000000"/>
            </w:tcBorders>
          </w:tcPr>
          <w:p w14:paraId="65C25614" w14:textId="4DC0EB4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19,000</w:t>
            </w:r>
          </w:p>
        </w:tc>
        <w:tc>
          <w:tcPr>
            <w:tcW w:w="1375" w:type="dxa"/>
            <w:tcBorders>
              <w:top w:val="single" w:sz="8" w:space="0" w:color="000000"/>
              <w:left w:val="single" w:sz="8" w:space="0" w:color="000000"/>
              <w:bottom w:val="single" w:sz="8" w:space="0" w:color="000000"/>
              <w:right w:val="single" w:sz="8" w:space="0" w:color="000000"/>
            </w:tcBorders>
          </w:tcPr>
          <w:p w14:paraId="6B6D1946" w14:textId="24F2476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w:t>
            </w:r>
          </w:p>
        </w:tc>
        <w:tc>
          <w:tcPr>
            <w:tcW w:w="1559" w:type="dxa"/>
            <w:tcBorders>
              <w:top w:val="single" w:sz="8" w:space="0" w:color="000000"/>
              <w:left w:val="single" w:sz="8" w:space="0" w:color="000000"/>
              <w:bottom w:val="single" w:sz="8" w:space="0" w:color="000000"/>
              <w:right w:val="single" w:sz="8" w:space="0" w:color="000000"/>
            </w:tcBorders>
          </w:tcPr>
          <w:p w14:paraId="536F94BB" w14:textId="5BF2629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276" w:type="dxa"/>
            <w:tcBorders>
              <w:top w:val="single" w:sz="8" w:space="0" w:color="000000"/>
              <w:left w:val="single" w:sz="8" w:space="0" w:color="000000"/>
              <w:bottom w:val="single" w:sz="8" w:space="0" w:color="000000"/>
              <w:right w:val="single" w:sz="8" w:space="0" w:color="000000"/>
            </w:tcBorders>
          </w:tcPr>
          <w:p w14:paraId="7AA99EF9" w14:textId="1F2BB69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275" w:type="dxa"/>
            <w:tcBorders>
              <w:top w:val="single" w:sz="8" w:space="0" w:color="000000"/>
              <w:left w:val="single" w:sz="8" w:space="0" w:color="000000"/>
              <w:bottom w:val="single" w:sz="8" w:space="0" w:color="000000"/>
              <w:right w:val="single" w:sz="8" w:space="0" w:color="000000"/>
            </w:tcBorders>
          </w:tcPr>
          <w:p w14:paraId="5844BCE1" w14:textId="50F41F4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r>
      <w:tr w:rsidR="009267C2" w:rsidRPr="009267C2" w14:paraId="25CEA984"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93D13C" w14:textId="638CF3A6" w:rsidR="00B84D24" w:rsidRPr="009267C2" w:rsidRDefault="00B84D24" w:rsidP="00B84D24">
            <w:pPr>
              <w:jc w:val="center"/>
              <w:rPr>
                <w:color w:val="000000" w:themeColor="text1"/>
              </w:rPr>
            </w:pPr>
            <w:r w:rsidRPr="009267C2">
              <w:rPr>
                <w:color w:val="000000" w:themeColor="text1"/>
              </w:rPr>
              <w:t>Задача 4 «Обеспечение защиты муниципальных образовательных организаций от терроризма и угроз социально-криминального характера»</w:t>
            </w:r>
          </w:p>
        </w:tc>
      </w:tr>
      <w:tr w:rsidR="009267C2" w:rsidRPr="009267C2" w14:paraId="7A44CE77" w14:textId="77777777" w:rsidTr="00B84D24">
        <w:trPr>
          <w:trHeight w:val="20"/>
          <w:jc w:val="center"/>
        </w:trPr>
        <w:tc>
          <w:tcPr>
            <w:tcW w:w="3818" w:type="dxa"/>
            <w:tcBorders>
              <w:top w:val="single" w:sz="4" w:space="0" w:color="auto"/>
              <w:left w:val="single" w:sz="4" w:space="0" w:color="auto"/>
              <w:bottom w:val="single" w:sz="4" w:space="0" w:color="auto"/>
              <w:right w:val="single" w:sz="4" w:space="0" w:color="auto"/>
            </w:tcBorders>
            <w:shd w:val="clear" w:color="auto" w:fill="auto"/>
            <w:vAlign w:val="center"/>
          </w:tcPr>
          <w:p w14:paraId="0449E1B5" w14:textId="1899ECED" w:rsidR="00B84D24" w:rsidRPr="009267C2" w:rsidRDefault="00B84D24" w:rsidP="00B84D24">
            <w:pPr>
              <w:rPr>
                <w:color w:val="000000" w:themeColor="text1"/>
              </w:rPr>
            </w:pPr>
            <w:r w:rsidRPr="009267C2">
              <w:rPr>
                <w:color w:val="000000" w:themeColor="text1"/>
              </w:rPr>
              <w:t>Показатель 1. Доля муниципальных образовательных организаций, соответствующих требованиям антитеррористической защищенности объектов согласно законодательству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48B70" w14:textId="2C151E02" w:rsidR="00B84D24" w:rsidRPr="009267C2" w:rsidRDefault="00B84D24" w:rsidP="00B84D24">
            <w:pPr>
              <w:ind w:left="-108" w:right="-108"/>
              <w:rPr>
                <w:color w:val="000000" w:themeColor="text1"/>
              </w:rPr>
            </w:pPr>
            <w:r w:rsidRPr="009267C2">
              <w:rPr>
                <w:color w:val="000000" w:themeColor="text1"/>
                <w:sz w:val="20"/>
                <w:szCs w:val="20"/>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460162" w14:textId="7414D8B6" w:rsidR="00B84D24" w:rsidRPr="009267C2" w:rsidRDefault="00B84D24" w:rsidP="00B84D24">
            <w:pPr>
              <w:rPr>
                <w:color w:val="000000" w:themeColor="text1"/>
              </w:rPr>
            </w:pPr>
            <w:r w:rsidRPr="009267C2">
              <w:rPr>
                <w:color w:val="000000" w:themeColor="text1"/>
              </w:rPr>
              <w:t>15,6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AFE131" w14:textId="23E596AD" w:rsidR="00B84D24" w:rsidRPr="009267C2" w:rsidRDefault="00B84D24" w:rsidP="00B84D24">
            <w:pPr>
              <w:rPr>
                <w:color w:val="000000" w:themeColor="text1"/>
              </w:rPr>
            </w:pPr>
            <w:r w:rsidRPr="009267C2">
              <w:rPr>
                <w:color w:val="000000" w:themeColor="text1"/>
              </w:rPr>
              <w:t>51,6</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5F5F17C6" w14:textId="4DB9BE20" w:rsidR="00B84D24" w:rsidRPr="009267C2" w:rsidRDefault="00B84D24" w:rsidP="00B84D24">
            <w:pPr>
              <w:rPr>
                <w:color w:val="000000" w:themeColor="text1"/>
              </w:rPr>
            </w:pPr>
            <w:r w:rsidRPr="009267C2">
              <w:rPr>
                <w:color w:val="000000" w:themeColor="text1"/>
              </w:rPr>
              <w:t>53,2</w:t>
            </w:r>
          </w:p>
        </w:tc>
        <w:tc>
          <w:tcPr>
            <w:tcW w:w="1375" w:type="dxa"/>
            <w:tcBorders>
              <w:top w:val="single" w:sz="4" w:space="0" w:color="auto"/>
              <w:left w:val="single" w:sz="4" w:space="0" w:color="auto"/>
              <w:bottom w:val="single" w:sz="4" w:space="0" w:color="auto"/>
              <w:right w:val="single" w:sz="4" w:space="0" w:color="auto"/>
            </w:tcBorders>
            <w:shd w:val="clear" w:color="auto" w:fill="auto"/>
          </w:tcPr>
          <w:p w14:paraId="5E1FF440" w14:textId="78BD2A6D" w:rsidR="00B84D24" w:rsidRPr="009267C2" w:rsidRDefault="00B84D24" w:rsidP="00B84D24">
            <w:pPr>
              <w:rPr>
                <w:color w:val="000000" w:themeColor="text1"/>
              </w:rPr>
            </w:pPr>
            <w:r w:rsidRPr="009267C2">
              <w:rPr>
                <w:color w:val="000000" w:themeColor="text1"/>
              </w:rPr>
              <w:t>82,3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EA159E" w14:textId="188695FB" w:rsidR="00B84D24" w:rsidRPr="009267C2" w:rsidRDefault="00B84D24" w:rsidP="00B84D24">
            <w:pPr>
              <w:rPr>
                <w:color w:val="000000" w:themeColor="text1"/>
              </w:rPr>
            </w:pPr>
            <w:r w:rsidRPr="009267C2">
              <w:rPr>
                <w:color w:val="000000" w:themeColor="text1"/>
              </w:rPr>
              <w:t>98,4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4C041F" w14:textId="3E2CC43B" w:rsidR="00B84D24" w:rsidRPr="009267C2" w:rsidRDefault="00B84D24" w:rsidP="00B84D24">
            <w:pPr>
              <w:rPr>
                <w:color w:val="000000" w:themeColor="text1"/>
              </w:rPr>
            </w:pPr>
            <w:r w:rsidRPr="009267C2">
              <w:rPr>
                <w:color w:val="000000" w:themeColor="text1"/>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C46FC2A" w14:textId="4132E178" w:rsidR="00B84D24" w:rsidRPr="009267C2" w:rsidRDefault="00B84D24" w:rsidP="00B84D24">
            <w:pPr>
              <w:rPr>
                <w:color w:val="000000" w:themeColor="text1"/>
              </w:rPr>
            </w:pPr>
            <w:r w:rsidRPr="009267C2">
              <w:rPr>
                <w:color w:val="000000" w:themeColor="text1"/>
              </w:rPr>
              <w:t>100,0</w:t>
            </w:r>
          </w:p>
        </w:tc>
      </w:tr>
      <w:tr w:rsidR="009267C2" w:rsidRPr="009267C2" w14:paraId="727DEC0D"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CB1AB22" w14:textId="38ED7A5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Доля объектов муниципальных образовательных организаций, в которых в т</w:t>
            </w:r>
            <w:r w:rsidR="00E244E9" w:rsidRPr="009267C2">
              <w:rPr>
                <w:color w:val="000000" w:themeColor="text1"/>
              </w:rPr>
              <w:t>ечение года проведены работы по </w:t>
            </w:r>
            <w:r w:rsidRPr="009267C2">
              <w:rPr>
                <w:color w:val="000000" w:themeColor="text1"/>
              </w:rPr>
              <w:t>антитеррористической защищенности согласно законодательству Российской Федерации</w:t>
            </w:r>
          </w:p>
        </w:tc>
        <w:tc>
          <w:tcPr>
            <w:tcW w:w="1134" w:type="dxa"/>
            <w:tcBorders>
              <w:top w:val="single" w:sz="8" w:space="0" w:color="000000"/>
              <w:left w:val="single" w:sz="8" w:space="0" w:color="000000"/>
              <w:bottom w:val="single" w:sz="8" w:space="0" w:color="000000"/>
              <w:right w:val="single" w:sz="8" w:space="0" w:color="000000"/>
            </w:tcBorders>
          </w:tcPr>
          <w:p w14:paraId="06FF1398" w14:textId="70C430F2"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9F5257" w14:textId="7B27500F" w:rsidR="00B84D24" w:rsidRPr="009267C2" w:rsidRDefault="00B84D24" w:rsidP="00B84D24">
            <w:pPr>
              <w:rPr>
                <w:color w:val="000000" w:themeColor="text1"/>
              </w:rPr>
            </w:pPr>
            <w:r w:rsidRPr="009267C2">
              <w:rPr>
                <w:color w:val="000000" w:themeColor="text1"/>
              </w:rPr>
              <w:t>17,6</w:t>
            </w:r>
          </w:p>
        </w:tc>
        <w:tc>
          <w:tcPr>
            <w:tcW w:w="1418" w:type="dxa"/>
            <w:tcBorders>
              <w:top w:val="single" w:sz="8" w:space="0" w:color="000000"/>
              <w:left w:val="single" w:sz="8" w:space="0" w:color="000000"/>
              <w:bottom w:val="single" w:sz="8" w:space="0" w:color="000000"/>
              <w:right w:val="single" w:sz="8" w:space="0" w:color="000000"/>
            </w:tcBorders>
          </w:tcPr>
          <w:p w14:paraId="352675D9" w14:textId="1AA42F3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65,100</w:t>
            </w:r>
          </w:p>
        </w:tc>
        <w:tc>
          <w:tcPr>
            <w:tcW w:w="1460" w:type="dxa"/>
            <w:tcBorders>
              <w:top w:val="single" w:sz="8" w:space="0" w:color="000000"/>
              <w:left w:val="single" w:sz="8" w:space="0" w:color="000000"/>
              <w:bottom w:val="single" w:sz="8" w:space="0" w:color="000000"/>
              <w:right w:val="single" w:sz="8" w:space="0" w:color="000000"/>
            </w:tcBorders>
          </w:tcPr>
          <w:p w14:paraId="1F83E00D" w14:textId="6B08FFC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9,200</w:t>
            </w:r>
          </w:p>
        </w:tc>
        <w:tc>
          <w:tcPr>
            <w:tcW w:w="1375" w:type="dxa"/>
            <w:tcBorders>
              <w:top w:val="single" w:sz="8" w:space="0" w:color="000000"/>
              <w:left w:val="single" w:sz="8" w:space="0" w:color="000000"/>
              <w:bottom w:val="single" w:sz="8" w:space="0" w:color="000000"/>
              <w:right w:val="single" w:sz="8" w:space="0" w:color="000000"/>
            </w:tcBorders>
          </w:tcPr>
          <w:p w14:paraId="21371184" w14:textId="293D711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559" w:type="dxa"/>
            <w:tcBorders>
              <w:top w:val="single" w:sz="8" w:space="0" w:color="000000"/>
              <w:left w:val="single" w:sz="8" w:space="0" w:color="000000"/>
              <w:bottom w:val="single" w:sz="8" w:space="0" w:color="000000"/>
              <w:right w:val="single" w:sz="8" w:space="0" w:color="000000"/>
            </w:tcBorders>
          </w:tcPr>
          <w:p w14:paraId="58A7B0AB" w14:textId="3DF128A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276" w:type="dxa"/>
            <w:tcBorders>
              <w:top w:val="single" w:sz="8" w:space="0" w:color="000000"/>
              <w:left w:val="single" w:sz="8" w:space="0" w:color="000000"/>
              <w:bottom w:val="single" w:sz="8" w:space="0" w:color="000000"/>
              <w:right w:val="single" w:sz="8" w:space="0" w:color="000000"/>
            </w:tcBorders>
          </w:tcPr>
          <w:p w14:paraId="34318768" w14:textId="0FAC030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c>
          <w:tcPr>
            <w:tcW w:w="1275" w:type="dxa"/>
            <w:tcBorders>
              <w:top w:val="single" w:sz="8" w:space="0" w:color="000000"/>
              <w:left w:val="single" w:sz="8" w:space="0" w:color="000000"/>
              <w:bottom w:val="single" w:sz="8" w:space="0" w:color="000000"/>
              <w:right w:val="single" w:sz="8" w:space="0" w:color="000000"/>
            </w:tcBorders>
          </w:tcPr>
          <w:p w14:paraId="6B248136" w14:textId="08D3874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0,000</w:t>
            </w:r>
          </w:p>
        </w:tc>
      </w:tr>
      <w:tr w:rsidR="009267C2" w:rsidRPr="009267C2" w14:paraId="14FE2A5E"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D59D3D" w14:textId="60B3F32D" w:rsidR="00B84D24" w:rsidRPr="009267C2" w:rsidRDefault="00B84D24" w:rsidP="00B84D24">
            <w:pPr>
              <w:jc w:val="center"/>
              <w:rPr>
                <w:color w:val="000000" w:themeColor="text1"/>
              </w:rPr>
            </w:pPr>
            <w:r w:rsidRPr="009267C2">
              <w:rPr>
                <w:color w:val="000000" w:themeColor="text1"/>
              </w:rPr>
              <w:t>Задача 5 «Обеспечение соблюдения санитарно-гигиенических норм и требований охраны труда при организации обучения и воспитания»</w:t>
            </w:r>
          </w:p>
        </w:tc>
      </w:tr>
      <w:tr w:rsidR="009267C2" w:rsidRPr="009267C2" w14:paraId="5334F1A8"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75AC1FA1" w14:textId="6CD169D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1. Доля муниципальных образовательных организаций, в которых </w:t>
            </w:r>
            <w:r w:rsidR="00E244E9" w:rsidRPr="009267C2">
              <w:rPr>
                <w:color w:val="000000" w:themeColor="text1"/>
              </w:rPr>
              <w:t>проведены мероприятия по </w:t>
            </w:r>
            <w:r w:rsidRPr="009267C2">
              <w:rPr>
                <w:color w:val="000000" w:themeColor="text1"/>
              </w:rPr>
              <w:t>подготовке к новому учебному году</w:t>
            </w:r>
          </w:p>
        </w:tc>
        <w:tc>
          <w:tcPr>
            <w:tcW w:w="1134" w:type="dxa"/>
            <w:tcBorders>
              <w:top w:val="single" w:sz="8" w:space="0" w:color="000000"/>
              <w:left w:val="single" w:sz="8" w:space="0" w:color="000000"/>
              <w:bottom w:val="single" w:sz="8" w:space="0" w:color="000000"/>
              <w:right w:val="single" w:sz="8" w:space="0" w:color="000000"/>
            </w:tcBorders>
          </w:tcPr>
          <w:p w14:paraId="67464844" w14:textId="064D9DA0"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4F3E62" w14:textId="4D20568E" w:rsidR="00B84D24" w:rsidRPr="009267C2" w:rsidRDefault="00B84D24" w:rsidP="00B84D24">
            <w:pPr>
              <w:rPr>
                <w:color w:val="000000" w:themeColor="text1"/>
              </w:rPr>
            </w:pPr>
            <w:r w:rsidRPr="009267C2">
              <w:rPr>
                <w:color w:val="000000" w:themeColor="text1"/>
              </w:rPr>
              <w:t>100,0</w:t>
            </w:r>
          </w:p>
        </w:tc>
        <w:tc>
          <w:tcPr>
            <w:tcW w:w="1418" w:type="dxa"/>
            <w:tcBorders>
              <w:top w:val="single" w:sz="8" w:space="0" w:color="000000"/>
              <w:left w:val="single" w:sz="8" w:space="0" w:color="000000"/>
              <w:bottom w:val="single" w:sz="8" w:space="0" w:color="000000"/>
              <w:right w:val="single" w:sz="8" w:space="0" w:color="000000"/>
            </w:tcBorders>
          </w:tcPr>
          <w:p w14:paraId="1118FBBD" w14:textId="2016C11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460" w:type="dxa"/>
            <w:tcBorders>
              <w:top w:val="single" w:sz="8" w:space="0" w:color="000000"/>
              <w:left w:val="single" w:sz="8" w:space="0" w:color="000000"/>
              <w:bottom w:val="single" w:sz="8" w:space="0" w:color="000000"/>
              <w:right w:val="single" w:sz="8" w:space="0" w:color="000000"/>
            </w:tcBorders>
          </w:tcPr>
          <w:p w14:paraId="067E35BD" w14:textId="54F95EF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32E0505A" w14:textId="0548377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62776B7A" w14:textId="11389C8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1A631EE9" w14:textId="1F93A7F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67A58039" w14:textId="616584E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564C4A38"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127A9E7" w14:textId="06A9A9B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2. Доля муниципальных образовательных организаций, в которых проведена специальная оценка условий труда рабочих мест </w:t>
            </w:r>
          </w:p>
        </w:tc>
        <w:tc>
          <w:tcPr>
            <w:tcW w:w="1134" w:type="dxa"/>
            <w:tcBorders>
              <w:top w:val="single" w:sz="8" w:space="0" w:color="000000"/>
              <w:left w:val="single" w:sz="8" w:space="0" w:color="000000"/>
              <w:bottom w:val="single" w:sz="8" w:space="0" w:color="000000"/>
              <w:right w:val="single" w:sz="8" w:space="0" w:color="000000"/>
            </w:tcBorders>
          </w:tcPr>
          <w:p w14:paraId="59ADBDA9" w14:textId="25369F9C"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51E5D1" w14:textId="037EE406" w:rsidR="00B84D24" w:rsidRPr="009267C2" w:rsidRDefault="00B84D24" w:rsidP="00B84D24">
            <w:pPr>
              <w:rPr>
                <w:color w:val="000000" w:themeColor="text1"/>
              </w:rPr>
            </w:pPr>
            <w:r w:rsidRPr="009267C2">
              <w:rPr>
                <w:color w:val="000000" w:themeColor="text1"/>
              </w:rPr>
              <w:t>59,1</w:t>
            </w:r>
          </w:p>
        </w:tc>
        <w:tc>
          <w:tcPr>
            <w:tcW w:w="1418" w:type="dxa"/>
            <w:tcBorders>
              <w:top w:val="single" w:sz="8" w:space="0" w:color="000000"/>
              <w:left w:val="single" w:sz="8" w:space="0" w:color="000000"/>
              <w:bottom w:val="single" w:sz="8" w:space="0" w:color="000000"/>
              <w:right w:val="single" w:sz="8" w:space="0" w:color="000000"/>
            </w:tcBorders>
          </w:tcPr>
          <w:p w14:paraId="55EA7291" w14:textId="7F3FBAF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91,900</w:t>
            </w:r>
          </w:p>
        </w:tc>
        <w:tc>
          <w:tcPr>
            <w:tcW w:w="1460" w:type="dxa"/>
            <w:tcBorders>
              <w:top w:val="single" w:sz="8" w:space="0" w:color="000000"/>
              <w:left w:val="single" w:sz="8" w:space="0" w:color="000000"/>
              <w:bottom w:val="single" w:sz="8" w:space="0" w:color="000000"/>
              <w:right w:val="single" w:sz="8" w:space="0" w:color="000000"/>
            </w:tcBorders>
          </w:tcPr>
          <w:p w14:paraId="1E3A1765" w14:textId="47762CF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51,600</w:t>
            </w:r>
          </w:p>
        </w:tc>
        <w:tc>
          <w:tcPr>
            <w:tcW w:w="1375" w:type="dxa"/>
            <w:tcBorders>
              <w:top w:val="single" w:sz="8" w:space="0" w:color="000000"/>
              <w:left w:val="single" w:sz="8" w:space="0" w:color="000000"/>
              <w:bottom w:val="single" w:sz="8" w:space="0" w:color="000000"/>
              <w:right w:val="single" w:sz="8" w:space="0" w:color="000000"/>
            </w:tcBorders>
          </w:tcPr>
          <w:p w14:paraId="35A034B1" w14:textId="199348A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64,500</w:t>
            </w:r>
          </w:p>
        </w:tc>
        <w:tc>
          <w:tcPr>
            <w:tcW w:w="1559" w:type="dxa"/>
            <w:tcBorders>
              <w:top w:val="single" w:sz="8" w:space="0" w:color="000000"/>
              <w:left w:val="single" w:sz="8" w:space="0" w:color="000000"/>
              <w:bottom w:val="single" w:sz="8" w:space="0" w:color="000000"/>
              <w:right w:val="single" w:sz="8" w:space="0" w:color="000000"/>
            </w:tcBorders>
          </w:tcPr>
          <w:p w14:paraId="5E122A37" w14:textId="25DED07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50,000</w:t>
            </w:r>
          </w:p>
        </w:tc>
        <w:tc>
          <w:tcPr>
            <w:tcW w:w="1276" w:type="dxa"/>
            <w:tcBorders>
              <w:top w:val="single" w:sz="8" w:space="0" w:color="000000"/>
              <w:left w:val="single" w:sz="8" w:space="0" w:color="000000"/>
              <w:bottom w:val="single" w:sz="8" w:space="0" w:color="000000"/>
              <w:right w:val="single" w:sz="8" w:space="0" w:color="000000"/>
            </w:tcBorders>
          </w:tcPr>
          <w:p w14:paraId="79EA577E" w14:textId="0C5DB16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50,000</w:t>
            </w:r>
          </w:p>
        </w:tc>
        <w:tc>
          <w:tcPr>
            <w:tcW w:w="1275" w:type="dxa"/>
            <w:tcBorders>
              <w:top w:val="single" w:sz="8" w:space="0" w:color="000000"/>
              <w:left w:val="single" w:sz="8" w:space="0" w:color="000000"/>
              <w:bottom w:val="single" w:sz="8" w:space="0" w:color="000000"/>
              <w:right w:val="single" w:sz="8" w:space="0" w:color="000000"/>
            </w:tcBorders>
          </w:tcPr>
          <w:p w14:paraId="2E2B82F9" w14:textId="17DD6EB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90,300</w:t>
            </w:r>
          </w:p>
        </w:tc>
      </w:tr>
      <w:tr w:rsidR="009267C2" w:rsidRPr="009267C2" w14:paraId="66D77698"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47C83649" w14:textId="5864AE18" w:rsidR="00B84D24" w:rsidRPr="009267C2" w:rsidRDefault="00B84D24" w:rsidP="00B84D24">
            <w:pPr>
              <w:jc w:val="center"/>
              <w:rPr>
                <w:b/>
                <w:bCs/>
                <w:color w:val="000000" w:themeColor="text1"/>
              </w:rPr>
            </w:pPr>
            <w:r w:rsidRPr="009267C2">
              <w:rPr>
                <w:b/>
                <w:bCs/>
                <w:color w:val="000000" w:themeColor="text1"/>
              </w:rPr>
              <w:t>Подпрограмма 4 «Безбарьерная среда муниципальных образовательных учреждений Северодвинска»</w:t>
            </w:r>
          </w:p>
        </w:tc>
      </w:tr>
      <w:tr w:rsidR="009267C2" w:rsidRPr="009267C2" w14:paraId="1DE80056"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2ED8A85" w14:textId="7190F4CD" w:rsidR="00B84D24" w:rsidRPr="009267C2" w:rsidRDefault="00B84D24" w:rsidP="00B84D24">
            <w:pPr>
              <w:jc w:val="center"/>
              <w:rPr>
                <w:color w:val="000000" w:themeColor="text1"/>
              </w:rPr>
            </w:pPr>
            <w:r w:rsidRPr="009267C2">
              <w:rPr>
                <w:color w:val="000000" w:themeColor="text1"/>
              </w:rPr>
              <w:t>Задача 1 «Обеспечение доступности муниципальных образовательных организаций для детей с ограниченными возможностями здоровья и детей-инвалидов»</w:t>
            </w:r>
          </w:p>
        </w:tc>
      </w:tr>
      <w:tr w:rsidR="009267C2" w:rsidRPr="009267C2" w14:paraId="5B010389"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6861ABFF" w14:textId="005C458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Доля муниципальных образовательных организаций, в которых созданы условия доступности для получения ка</w:t>
            </w:r>
            <w:r w:rsidR="00E244E9" w:rsidRPr="009267C2">
              <w:rPr>
                <w:color w:val="000000" w:themeColor="text1"/>
              </w:rPr>
              <w:t>чественного образования детей с </w:t>
            </w:r>
            <w:r w:rsidRPr="009267C2">
              <w:rPr>
                <w:color w:val="000000" w:themeColor="text1"/>
              </w:rPr>
              <w:t>ограниченными возможностями здоровья и детей-инвалидов</w:t>
            </w:r>
          </w:p>
        </w:tc>
        <w:tc>
          <w:tcPr>
            <w:tcW w:w="1134" w:type="dxa"/>
            <w:tcBorders>
              <w:top w:val="single" w:sz="8" w:space="0" w:color="000000"/>
              <w:left w:val="single" w:sz="8" w:space="0" w:color="000000"/>
              <w:bottom w:val="single" w:sz="8" w:space="0" w:color="000000"/>
              <w:right w:val="single" w:sz="8" w:space="0" w:color="000000"/>
            </w:tcBorders>
          </w:tcPr>
          <w:p w14:paraId="06103DCA" w14:textId="2A5C4A41"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nil"/>
              <w:bottom w:val="single" w:sz="4" w:space="0" w:color="auto"/>
              <w:right w:val="single" w:sz="4" w:space="0" w:color="auto"/>
            </w:tcBorders>
            <w:shd w:val="clear" w:color="auto" w:fill="auto"/>
          </w:tcPr>
          <w:p w14:paraId="381F344B" w14:textId="6570E45B" w:rsidR="00B84D24" w:rsidRPr="009267C2" w:rsidRDefault="00B84D24" w:rsidP="00B84D24">
            <w:pPr>
              <w:rPr>
                <w:color w:val="000000" w:themeColor="text1"/>
              </w:rPr>
            </w:pPr>
            <w:r w:rsidRPr="009267C2">
              <w:rPr>
                <w:color w:val="000000" w:themeColor="text1"/>
              </w:rPr>
              <w:t>14,7</w:t>
            </w:r>
          </w:p>
        </w:tc>
        <w:tc>
          <w:tcPr>
            <w:tcW w:w="1418" w:type="dxa"/>
            <w:tcBorders>
              <w:top w:val="single" w:sz="8" w:space="0" w:color="000000"/>
              <w:left w:val="single" w:sz="8" w:space="0" w:color="000000"/>
              <w:bottom w:val="single" w:sz="8" w:space="0" w:color="000000"/>
              <w:right w:val="single" w:sz="8" w:space="0" w:color="000000"/>
            </w:tcBorders>
          </w:tcPr>
          <w:p w14:paraId="2025E6C8" w14:textId="012C7FA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16,500</w:t>
            </w:r>
          </w:p>
        </w:tc>
        <w:tc>
          <w:tcPr>
            <w:tcW w:w="1460" w:type="dxa"/>
            <w:tcBorders>
              <w:top w:val="single" w:sz="8" w:space="0" w:color="000000"/>
              <w:left w:val="single" w:sz="8" w:space="0" w:color="000000"/>
              <w:bottom w:val="single" w:sz="8" w:space="0" w:color="000000"/>
              <w:right w:val="single" w:sz="8" w:space="0" w:color="000000"/>
            </w:tcBorders>
          </w:tcPr>
          <w:p w14:paraId="69134FB6" w14:textId="4164EA5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16,500</w:t>
            </w:r>
          </w:p>
        </w:tc>
        <w:tc>
          <w:tcPr>
            <w:tcW w:w="1375" w:type="dxa"/>
            <w:tcBorders>
              <w:top w:val="single" w:sz="8" w:space="0" w:color="000000"/>
              <w:left w:val="single" w:sz="8" w:space="0" w:color="000000"/>
              <w:bottom w:val="single" w:sz="8" w:space="0" w:color="000000"/>
              <w:right w:val="single" w:sz="8" w:space="0" w:color="000000"/>
            </w:tcBorders>
          </w:tcPr>
          <w:p w14:paraId="24E5D6C8" w14:textId="23B04B6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16,500</w:t>
            </w:r>
          </w:p>
        </w:tc>
        <w:tc>
          <w:tcPr>
            <w:tcW w:w="1559" w:type="dxa"/>
            <w:tcBorders>
              <w:top w:val="single" w:sz="8" w:space="0" w:color="000000"/>
              <w:left w:val="single" w:sz="8" w:space="0" w:color="000000"/>
              <w:bottom w:val="single" w:sz="8" w:space="0" w:color="000000"/>
              <w:right w:val="single" w:sz="8" w:space="0" w:color="000000"/>
            </w:tcBorders>
          </w:tcPr>
          <w:p w14:paraId="206D6C15" w14:textId="5665433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16,500</w:t>
            </w:r>
          </w:p>
        </w:tc>
        <w:tc>
          <w:tcPr>
            <w:tcW w:w="1276" w:type="dxa"/>
            <w:tcBorders>
              <w:top w:val="single" w:sz="8" w:space="0" w:color="000000"/>
              <w:left w:val="single" w:sz="8" w:space="0" w:color="000000"/>
              <w:bottom w:val="single" w:sz="8" w:space="0" w:color="000000"/>
              <w:right w:val="single" w:sz="8" w:space="0" w:color="000000"/>
            </w:tcBorders>
          </w:tcPr>
          <w:p w14:paraId="20D828AA" w14:textId="436486F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16,500</w:t>
            </w:r>
          </w:p>
        </w:tc>
        <w:tc>
          <w:tcPr>
            <w:tcW w:w="1275" w:type="dxa"/>
            <w:tcBorders>
              <w:top w:val="single" w:sz="8" w:space="0" w:color="000000"/>
              <w:left w:val="single" w:sz="8" w:space="0" w:color="000000"/>
              <w:bottom w:val="single" w:sz="8" w:space="0" w:color="000000"/>
              <w:right w:val="single" w:sz="8" w:space="0" w:color="000000"/>
            </w:tcBorders>
          </w:tcPr>
          <w:p w14:paraId="1F9CBCBB" w14:textId="264FA06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16,500</w:t>
            </w:r>
          </w:p>
        </w:tc>
      </w:tr>
      <w:tr w:rsidR="009267C2" w:rsidRPr="009267C2" w14:paraId="2A520290"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50F1820C" w14:textId="5C21560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Доля образовательных объектов, в которых приобретено оборудование для создания доступности качественного общего образования детей с ограниченными возможностями здоровья и детей-инвалидов</w:t>
            </w:r>
          </w:p>
        </w:tc>
        <w:tc>
          <w:tcPr>
            <w:tcW w:w="1134" w:type="dxa"/>
            <w:tcBorders>
              <w:top w:val="single" w:sz="8" w:space="0" w:color="000000"/>
              <w:left w:val="single" w:sz="8" w:space="0" w:color="000000"/>
              <w:bottom w:val="single" w:sz="8" w:space="0" w:color="000000"/>
              <w:right w:val="single" w:sz="8" w:space="0" w:color="000000"/>
            </w:tcBorders>
          </w:tcPr>
          <w:p w14:paraId="5C16FA0C" w14:textId="7FDBB8F9"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838994" w14:textId="55E25624" w:rsidR="00B84D24" w:rsidRPr="009267C2" w:rsidRDefault="00B84D24" w:rsidP="00B84D24">
            <w:pPr>
              <w:rPr>
                <w:color w:val="000000" w:themeColor="text1"/>
              </w:rPr>
            </w:pPr>
            <w:r w:rsidRPr="009267C2">
              <w:rPr>
                <w:color w:val="000000" w:themeColor="text1"/>
              </w:rPr>
              <w:t>16,5</w:t>
            </w:r>
          </w:p>
        </w:tc>
        <w:tc>
          <w:tcPr>
            <w:tcW w:w="1418" w:type="dxa"/>
            <w:tcBorders>
              <w:top w:val="single" w:sz="8" w:space="0" w:color="000000"/>
              <w:left w:val="single" w:sz="8" w:space="0" w:color="000000"/>
              <w:bottom w:val="single" w:sz="8" w:space="0" w:color="000000"/>
              <w:right w:val="single" w:sz="8" w:space="0" w:color="000000"/>
            </w:tcBorders>
          </w:tcPr>
          <w:p w14:paraId="6941F032" w14:textId="56DC44B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20,200</w:t>
            </w:r>
          </w:p>
        </w:tc>
        <w:tc>
          <w:tcPr>
            <w:tcW w:w="1460" w:type="dxa"/>
            <w:tcBorders>
              <w:top w:val="single" w:sz="8" w:space="0" w:color="000000"/>
              <w:left w:val="single" w:sz="8" w:space="0" w:color="000000"/>
              <w:bottom w:val="single" w:sz="8" w:space="0" w:color="000000"/>
              <w:right w:val="single" w:sz="8" w:space="0" w:color="000000"/>
            </w:tcBorders>
          </w:tcPr>
          <w:p w14:paraId="21A88AB4" w14:textId="5DB15BA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22,900</w:t>
            </w:r>
          </w:p>
        </w:tc>
        <w:tc>
          <w:tcPr>
            <w:tcW w:w="1375" w:type="dxa"/>
            <w:tcBorders>
              <w:top w:val="single" w:sz="8" w:space="0" w:color="000000"/>
              <w:left w:val="single" w:sz="8" w:space="0" w:color="000000"/>
              <w:bottom w:val="single" w:sz="8" w:space="0" w:color="000000"/>
              <w:right w:val="single" w:sz="8" w:space="0" w:color="000000"/>
            </w:tcBorders>
          </w:tcPr>
          <w:p w14:paraId="59DDDB61" w14:textId="00D38EE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26,600</w:t>
            </w:r>
          </w:p>
        </w:tc>
        <w:tc>
          <w:tcPr>
            <w:tcW w:w="1559" w:type="dxa"/>
            <w:tcBorders>
              <w:top w:val="single" w:sz="8" w:space="0" w:color="000000"/>
              <w:left w:val="single" w:sz="8" w:space="0" w:color="000000"/>
              <w:bottom w:val="single" w:sz="8" w:space="0" w:color="000000"/>
              <w:right w:val="single" w:sz="8" w:space="0" w:color="000000"/>
            </w:tcBorders>
          </w:tcPr>
          <w:p w14:paraId="2F35F6B9" w14:textId="33DC15D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26,600</w:t>
            </w:r>
          </w:p>
        </w:tc>
        <w:tc>
          <w:tcPr>
            <w:tcW w:w="1276" w:type="dxa"/>
            <w:tcBorders>
              <w:top w:val="single" w:sz="8" w:space="0" w:color="000000"/>
              <w:left w:val="single" w:sz="8" w:space="0" w:color="000000"/>
              <w:bottom w:val="single" w:sz="8" w:space="0" w:color="000000"/>
              <w:right w:val="single" w:sz="8" w:space="0" w:color="000000"/>
            </w:tcBorders>
          </w:tcPr>
          <w:p w14:paraId="4446F2EB" w14:textId="2653525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26,600</w:t>
            </w:r>
          </w:p>
        </w:tc>
        <w:tc>
          <w:tcPr>
            <w:tcW w:w="1275" w:type="dxa"/>
            <w:tcBorders>
              <w:top w:val="single" w:sz="8" w:space="0" w:color="000000"/>
              <w:left w:val="single" w:sz="8" w:space="0" w:color="000000"/>
              <w:bottom w:val="single" w:sz="8" w:space="0" w:color="000000"/>
              <w:right w:val="single" w:sz="8" w:space="0" w:color="000000"/>
            </w:tcBorders>
          </w:tcPr>
          <w:p w14:paraId="70E207CC" w14:textId="6CDD24D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26,600</w:t>
            </w:r>
          </w:p>
        </w:tc>
      </w:tr>
      <w:tr w:rsidR="009267C2" w:rsidRPr="009267C2" w14:paraId="5675B576"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39260E" w14:textId="5BB4D8F1" w:rsidR="00B84D24" w:rsidRPr="009267C2" w:rsidRDefault="00B84D24" w:rsidP="00B84D24">
            <w:pPr>
              <w:jc w:val="center"/>
              <w:rPr>
                <w:color w:val="000000" w:themeColor="text1"/>
              </w:rPr>
            </w:pPr>
            <w:r w:rsidRPr="009267C2">
              <w:rPr>
                <w:color w:val="000000" w:themeColor="text1"/>
              </w:rP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r>
      <w:tr w:rsidR="009267C2" w:rsidRPr="009267C2" w14:paraId="2D0558AD"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7CBF498E" w14:textId="6D1C1FF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Доля педагогических работников муниципальных образовательных организаций, прошедших повышение квалификации и (или) переподготовку по обучению детей с ограниченными возможностями здоровья и детей-инвалидов</w:t>
            </w:r>
          </w:p>
        </w:tc>
        <w:tc>
          <w:tcPr>
            <w:tcW w:w="1134" w:type="dxa"/>
            <w:tcBorders>
              <w:top w:val="single" w:sz="8" w:space="0" w:color="000000"/>
              <w:left w:val="single" w:sz="8" w:space="0" w:color="000000"/>
              <w:bottom w:val="single" w:sz="8" w:space="0" w:color="000000"/>
              <w:right w:val="single" w:sz="8" w:space="0" w:color="000000"/>
            </w:tcBorders>
          </w:tcPr>
          <w:p w14:paraId="5175B6AF" w14:textId="72C30A3F"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EE3935" w14:textId="56FAE5AB" w:rsidR="00B84D24" w:rsidRPr="009267C2" w:rsidRDefault="00B84D24" w:rsidP="00B84D24">
            <w:pPr>
              <w:rPr>
                <w:color w:val="000000" w:themeColor="text1"/>
              </w:rPr>
            </w:pPr>
            <w:r w:rsidRPr="009267C2">
              <w:rPr>
                <w:color w:val="000000" w:themeColor="text1"/>
              </w:rPr>
              <w:t>84,9</w:t>
            </w:r>
          </w:p>
        </w:tc>
        <w:tc>
          <w:tcPr>
            <w:tcW w:w="1418" w:type="dxa"/>
            <w:tcBorders>
              <w:top w:val="single" w:sz="8" w:space="0" w:color="000000"/>
              <w:left w:val="single" w:sz="8" w:space="0" w:color="000000"/>
              <w:bottom w:val="single" w:sz="8" w:space="0" w:color="000000"/>
              <w:right w:val="single" w:sz="8" w:space="0" w:color="000000"/>
            </w:tcBorders>
          </w:tcPr>
          <w:p w14:paraId="6D1573BA" w14:textId="12F9257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81,600</w:t>
            </w:r>
          </w:p>
        </w:tc>
        <w:tc>
          <w:tcPr>
            <w:tcW w:w="1460" w:type="dxa"/>
            <w:tcBorders>
              <w:top w:val="single" w:sz="8" w:space="0" w:color="000000"/>
              <w:left w:val="single" w:sz="8" w:space="0" w:color="000000"/>
              <w:bottom w:val="single" w:sz="8" w:space="0" w:color="000000"/>
              <w:right w:val="single" w:sz="8" w:space="0" w:color="000000"/>
            </w:tcBorders>
          </w:tcPr>
          <w:p w14:paraId="6B059FBA" w14:textId="6768369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84,700</w:t>
            </w:r>
          </w:p>
        </w:tc>
        <w:tc>
          <w:tcPr>
            <w:tcW w:w="1375" w:type="dxa"/>
            <w:tcBorders>
              <w:top w:val="single" w:sz="8" w:space="0" w:color="000000"/>
              <w:left w:val="single" w:sz="8" w:space="0" w:color="000000"/>
              <w:bottom w:val="single" w:sz="8" w:space="0" w:color="000000"/>
              <w:right w:val="single" w:sz="8" w:space="0" w:color="000000"/>
            </w:tcBorders>
          </w:tcPr>
          <w:p w14:paraId="51CD97D5" w14:textId="4040062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91,500</w:t>
            </w:r>
          </w:p>
        </w:tc>
        <w:tc>
          <w:tcPr>
            <w:tcW w:w="1559" w:type="dxa"/>
            <w:tcBorders>
              <w:top w:val="single" w:sz="8" w:space="0" w:color="000000"/>
              <w:left w:val="single" w:sz="8" w:space="0" w:color="000000"/>
              <w:bottom w:val="single" w:sz="8" w:space="0" w:color="000000"/>
              <w:right w:val="single" w:sz="8" w:space="0" w:color="000000"/>
            </w:tcBorders>
          </w:tcPr>
          <w:p w14:paraId="5746AA8F" w14:textId="755EA3F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94,400</w:t>
            </w:r>
          </w:p>
        </w:tc>
        <w:tc>
          <w:tcPr>
            <w:tcW w:w="1276" w:type="dxa"/>
            <w:tcBorders>
              <w:top w:val="single" w:sz="8" w:space="0" w:color="000000"/>
              <w:left w:val="single" w:sz="8" w:space="0" w:color="000000"/>
              <w:bottom w:val="single" w:sz="8" w:space="0" w:color="000000"/>
              <w:right w:val="single" w:sz="8" w:space="0" w:color="000000"/>
            </w:tcBorders>
          </w:tcPr>
          <w:p w14:paraId="4D0A042B" w14:textId="20DF3DD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97,200</w:t>
            </w:r>
          </w:p>
        </w:tc>
        <w:tc>
          <w:tcPr>
            <w:tcW w:w="1275" w:type="dxa"/>
            <w:tcBorders>
              <w:top w:val="single" w:sz="8" w:space="0" w:color="000000"/>
              <w:left w:val="single" w:sz="8" w:space="0" w:color="000000"/>
              <w:bottom w:val="single" w:sz="8" w:space="0" w:color="000000"/>
              <w:right w:val="single" w:sz="8" w:space="0" w:color="000000"/>
            </w:tcBorders>
          </w:tcPr>
          <w:p w14:paraId="144EC5C2" w14:textId="2C1B470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77E04FC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4127BD57" w14:textId="1CB75AF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Средний размер затрат на повышение квалификации и (или) переподготовку педагогических работников муниципальных</w:t>
            </w:r>
            <w:r w:rsidR="00E244E9" w:rsidRPr="009267C2">
              <w:rPr>
                <w:color w:val="000000" w:themeColor="text1"/>
              </w:rPr>
              <w:t xml:space="preserve"> образовательных организаций по </w:t>
            </w:r>
            <w:r w:rsidRPr="009267C2">
              <w:rPr>
                <w:color w:val="000000" w:themeColor="text1"/>
              </w:rPr>
              <w:t>обучению детей с ограниченными возможностями здоровья и </w:t>
            </w:r>
            <w:r w:rsidR="00E244E9" w:rsidRPr="009267C2">
              <w:rPr>
                <w:color w:val="000000" w:themeColor="text1"/>
              </w:rPr>
              <w:t>детей-инвалидов в </w:t>
            </w:r>
            <w:r w:rsidRPr="009267C2">
              <w:rPr>
                <w:color w:val="000000" w:themeColor="text1"/>
              </w:rPr>
              <w:t>расчете на 1 слушателя в год</w:t>
            </w:r>
          </w:p>
        </w:tc>
        <w:tc>
          <w:tcPr>
            <w:tcW w:w="1134" w:type="dxa"/>
            <w:tcBorders>
              <w:top w:val="single" w:sz="8" w:space="0" w:color="000000"/>
              <w:left w:val="single" w:sz="8" w:space="0" w:color="000000"/>
              <w:bottom w:val="single" w:sz="8" w:space="0" w:color="000000"/>
              <w:right w:val="single" w:sz="8" w:space="0" w:color="000000"/>
            </w:tcBorders>
          </w:tcPr>
          <w:p w14:paraId="2C9779F0" w14:textId="03B75573"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тыс. рублей</w:t>
            </w:r>
          </w:p>
        </w:tc>
        <w:tc>
          <w:tcPr>
            <w:tcW w:w="1417" w:type="dxa"/>
            <w:tcBorders>
              <w:top w:val="single" w:sz="4" w:space="0" w:color="auto"/>
              <w:left w:val="nil"/>
              <w:bottom w:val="single" w:sz="4" w:space="0" w:color="auto"/>
              <w:right w:val="single" w:sz="4" w:space="0" w:color="auto"/>
            </w:tcBorders>
            <w:shd w:val="clear" w:color="auto" w:fill="auto"/>
          </w:tcPr>
          <w:p w14:paraId="4A2DC307" w14:textId="187BE442" w:rsidR="00B84D24" w:rsidRPr="009267C2" w:rsidRDefault="00B84D24" w:rsidP="00B84D24">
            <w:pPr>
              <w:rPr>
                <w:color w:val="000000" w:themeColor="text1"/>
              </w:rPr>
            </w:pPr>
            <w:r w:rsidRPr="009267C2">
              <w:rPr>
                <w:color w:val="000000" w:themeColor="text1"/>
              </w:rPr>
              <w:t>1,2</w:t>
            </w:r>
          </w:p>
        </w:tc>
        <w:tc>
          <w:tcPr>
            <w:tcW w:w="1418" w:type="dxa"/>
            <w:tcBorders>
              <w:top w:val="single" w:sz="8" w:space="0" w:color="000000"/>
              <w:left w:val="single" w:sz="8" w:space="0" w:color="000000"/>
              <w:bottom w:val="single" w:sz="8" w:space="0" w:color="000000"/>
              <w:right w:val="single" w:sz="8" w:space="0" w:color="000000"/>
            </w:tcBorders>
          </w:tcPr>
          <w:p w14:paraId="589FD163" w14:textId="1C6D8F4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460" w:type="dxa"/>
            <w:tcBorders>
              <w:top w:val="single" w:sz="8" w:space="0" w:color="000000"/>
              <w:left w:val="single" w:sz="8" w:space="0" w:color="000000"/>
              <w:bottom w:val="single" w:sz="8" w:space="0" w:color="000000"/>
              <w:right w:val="single" w:sz="8" w:space="0" w:color="000000"/>
            </w:tcBorders>
          </w:tcPr>
          <w:p w14:paraId="0630A7BF" w14:textId="29681CA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375" w:type="dxa"/>
            <w:tcBorders>
              <w:top w:val="single" w:sz="8" w:space="0" w:color="000000"/>
              <w:left w:val="single" w:sz="8" w:space="0" w:color="000000"/>
              <w:bottom w:val="single" w:sz="8" w:space="0" w:color="000000"/>
              <w:right w:val="single" w:sz="8" w:space="0" w:color="000000"/>
            </w:tcBorders>
          </w:tcPr>
          <w:p w14:paraId="13A009A1" w14:textId="348A7EA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559" w:type="dxa"/>
            <w:tcBorders>
              <w:top w:val="single" w:sz="8" w:space="0" w:color="000000"/>
              <w:left w:val="single" w:sz="8" w:space="0" w:color="000000"/>
              <w:bottom w:val="single" w:sz="8" w:space="0" w:color="000000"/>
              <w:right w:val="single" w:sz="8" w:space="0" w:color="000000"/>
            </w:tcBorders>
          </w:tcPr>
          <w:p w14:paraId="7D9E24A6" w14:textId="2DA88BC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276" w:type="dxa"/>
            <w:tcBorders>
              <w:top w:val="single" w:sz="8" w:space="0" w:color="000000"/>
              <w:left w:val="single" w:sz="8" w:space="0" w:color="000000"/>
              <w:bottom w:val="single" w:sz="8" w:space="0" w:color="000000"/>
              <w:right w:val="single" w:sz="8" w:space="0" w:color="000000"/>
            </w:tcBorders>
          </w:tcPr>
          <w:p w14:paraId="36F0F93A" w14:textId="4868530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c>
          <w:tcPr>
            <w:tcW w:w="1275" w:type="dxa"/>
            <w:tcBorders>
              <w:top w:val="single" w:sz="8" w:space="0" w:color="000000"/>
              <w:left w:val="single" w:sz="8" w:space="0" w:color="000000"/>
              <w:bottom w:val="single" w:sz="8" w:space="0" w:color="000000"/>
              <w:right w:val="single" w:sz="8" w:space="0" w:color="000000"/>
            </w:tcBorders>
          </w:tcPr>
          <w:p w14:paraId="559608E6" w14:textId="7327D15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w:t>
            </w:r>
          </w:p>
        </w:tc>
      </w:tr>
      <w:tr w:rsidR="009267C2" w:rsidRPr="009267C2" w14:paraId="16D9DB90"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36222B1" w14:textId="2EF4EB0A" w:rsidR="00B84D24" w:rsidRPr="009267C2" w:rsidRDefault="00B84D24" w:rsidP="00B84D24">
            <w:pPr>
              <w:jc w:val="center"/>
              <w:rPr>
                <w:b/>
                <w:bCs/>
                <w:color w:val="000000" w:themeColor="text1"/>
              </w:rPr>
            </w:pPr>
            <w:r w:rsidRPr="009267C2">
              <w:rPr>
                <w:b/>
                <w:bCs/>
                <w:color w:val="000000" w:themeColor="text1"/>
              </w:rPr>
              <w:t>Подпрограмма 5 «Совершенствование механизмов управления качеством образования в сфере образования Северодвинска»</w:t>
            </w:r>
          </w:p>
        </w:tc>
      </w:tr>
      <w:tr w:rsidR="009267C2" w:rsidRPr="009267C2" w14:paraId="38BFA23F"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C8CF25" w14:textId="137C80F8" w:rsidR="00B84D24" w:rsidRPr="009267C2" w:rsidRDefault="00B84D24" w:rsidP="00B84D24">
            <w:pPr>
              <w:jc w:val="center"/>
              <w:rPr>
                <w:color w:val="000000" w:themeColor="text1"/>
              </w:rPr>
            </w:pPr>
            <w:r w:rsidRPr="009267C2">
              <w:rPr>
                <w:color w:val="000000" w:themeColor="text1"/>
              </w:rPr>
              <w:t>Задача 1 «Создание условий для непрерывного развития муниципальных образовательных организаций»</w:t>
            </w:r>
          </w:p>
        </w:tc>
      </w:tr>
      <w:tr w:rsidR="009267C2" w:rsidRPr="009267C2" w14:paraId="29479F75"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AC022A1" w14:textId="1402A34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Доля педагогических работников муниципальных образовательных организаций, прошедших обучение по новым мод</w:t>
            </w:r>
            <w:r w:rsidR="00E244E9" w:rsidRPr="009267C2">
              <w:rPr>
                <w:color w:val="000000" w:themeColor="text1"/>
              </w:rPr>
              <w:t>елям повышения квалификации, от </w:t>
            </w:r>
            <w:r w:rsidRPr="009267C2">
              <w:rPr>
                <w:color w:val="000000" w:themeColor="text1"/>
              </w:rPr>
              <w:t>общего числа педагогических работников, прошедших повышение квалификации</w:t>
            </w:r>
          </w:p>
        </w:tc>
        <w:tc>
          <w:tcPr>
            <w:tcW w:w="1134" w:type="dxa"/>
            <w:tcBorders>
              <w:top w:val="single" w:sz="8" w:space="0" w:color="000000"/>
              <w:left w:val="single" w:sz="8" w:space="0" w:color="000000"/>
              <w:bottom w:val="single" w:sz="8" w:space="0" w:color="000000"/>
              <w:right w:val="single" w:sz="8" w:space="0" w:color="000000"/>
            </w:tcBorders>
          </w:tcPr>
          <w:p w14:paraId="27FD48DD" w14:textId="7E897975"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AE11FFA" w14:textId="1D6F3206" w:rsidR="00B84D24" w:rsidRPr="009267C2" w:rsidRDefault="00B84D24" w:rsidP="00B84D24">
            <w:pPr>
              <w:rPr>
                <w:color w:val="000000" w:themeColor="text1"/>
              </w:rPr>
            </w:pPr>
            <w:r w:rsidRPr="009267C2">
              <w:rPr>
                <w:color w:val="000000" w:themeColor="text1"/>
              </w:rPr>
              <w:t>6,8</w:t>
            </w:r>
          </w:p>
        </w:tc>
        <w:tc>
          <w:tcPr>
            <w:tcW w:w="1418" w:type="dxa"/>
            <w:tcBorders>
              <w:top w:val="single" w:sz="8" w:space="0" w:color="000000"/>
              <w:left w:val="single" w:sz="8" w:space="0" w:color="000000"/>
              <w:bottom w:val="single" w:sz="8" w:space="0" w:color="000000"/>
              <w:right w:val="single" w:sz="8" w:space="0" w:color="000000"/>
            </w:tcBorders>
          </w:tcPr>
          <w:p w14:paraId="69947D8E" w14:textId="7610552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12,400</w:t>
            </w:r>
          </w:p>
        </w:tc>
        <w:tc>
          <w:tcPr>
            <w:tcW w:w="1460" w:type="dxa"/>
            <w:tcBorders>
              <w:top w:val="single" w:sz="8" w:space="0" w:color="000000"/>
              <w:left w:val="single" w:sz="8" w:space="0" w:color="000000"/>
              <w:bottom w:val="single" w:sz="8" w:space="0" w:color="000000"/>
              <w:right w:val="single" w:sz="8" w:space="0" w:color="000000"/>
            </w:tcBorders>
          </w:tcPr>
          <w:p w14:paraId="00A19239" w14:textId="150B8EC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51733BD2" w14:textId="4058CCE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4CCABA16" w14:textId="6DC2ED7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1851B849" w14:textId="5931D2B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12177747" w14:textId="1CF1548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5A1AF938"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BBD1BFA" w14:textId="59F581C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Количество муниципальных образовательных организаций, участвующих в инновационной деятельности</w:t>
            </w:r>
          </w:p>
        </w:tc>
        <w:tc>
          <w:tcPr>
            <w:tcW w:w="1134" w:type="dxa"/>
            <w:tcBorders>
              <w:top w:val="single" w:sz="8" w:space="0" w:color="000000"/>
              <w:left w:val="single" w:sz="8" w:space="0" w:color="000000"/>
              <w:bottom w:val="single" w:sz="8" w:space="0" w:color="000000"/>
              <w:right w:val="single" w:sz="8" w:space="0" w:color="000000"/>
            </w:tcBorders>
          </w:tcPr>
          <w:p w14:paraId="60E722CE" w14:textId="57040FF0"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F22A3" w14:textId="3CE49449" w:rsidR="00B84D24" w:rsidRPr="009267C2" w:rsidRDefault="00B84D24" w:rsidP="00B84D24">
            <w:pPr>
              <w:rPr>
                <w:color w:val="000000" w:themeColor="text1"/>
              </w:rPr>
            </w:pPr>
            <w:r w:rsidRPr="009267C2">
              <w:rPr>
                <w:color w:val="000000" w:themeColor="text1"/>
              </w:rPr>
              <w:t>9</w:t>
            </w:r>
          </w:p>
        </w:tc>
        <w:tc>
          <w:tcPr>
            <w:tcW w:w="1418" w:type="dxa"/>
            <w:tcBorders>
              <w:top w:val="single" w:sz="8" w:space="0" w:color="000000"/>
              <w:left w:val="single" w:sz="8" w:space="0" w:color="000000"/>
              <w:bottom w:val="single" w:sz="8" w:space="0" w:color="000000"/>
              <w:right w:val="single" w:sz="8" w:space="0" w:color="000000"/>
            </w:tcBorders>
          </w:tcPr>
          <w:p w14:paraId="11508CFA" w14:textId="75C8047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16,000</w:t>
            </w:r>
          </w:p>
        </w:tc>
        <w:tc>
          <w:tcPr>
            <w:tcW w:w="1460" w:type="dxa"/>
            <w:tcBorders>
              <w:top w:val="single" w:sz="8" w:space="0" w:color="000000"/>
              <w:left w:val="single" w:sz="8" w:space="0" w:color="000000"/>
              <w:bottom w:val="single" w:sz="8" w:space="0" w:color="000000"/>
              <w:right w:val="single" w:sz="8" w:space="0" w:color="000000"/>
            </w:tcBorders>
          </w:tcPr>
          <w:p w14:paraId="5A3D0A6A" w14:textId="4D01E50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375" w:type="dxa"/>
            <w:tcBorders>
              <w:top w:val="single" w:sz="8" w:space="0" w:color="000000"/>
              <w:left w:val="single" w:sz="8" w:space="0" w:color="000000"/>
              <w:bottom w:val="single" w:sz="8" w:space="0" w:color="000000"/>
              <w:right w:val="single" w:sz="8" w:space="0" w:color="000000"/>
            </w:tcBorders>
          </w:tcPr>
          <w:p w14:paraId="72C57C2A" w14:textId="6273861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559" w:type="dxa"/>
            <w:tcBorders>
              <w:top w:val="single" w:sz="8" w:space="0" w:color="000000"/>
              <w:left w:val="single" w:sz="8" w:space="0" w:color="000000"/>
              <w:bottom w:val="single" w:sz="8" w:space="0" w:color="000000"/>
              <w:right w:val="single" w:sz="8" w:space="0" w:color="000000"/>
            </w:tcBorders>
          </w:tcPr>
          <w:p w14:paraId="1D395A89" w14:textId="7C68C3D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276" w:type="dxa"/>
            <w:tcBorders>
              <w:top w:val="single" w:sz="8" w:space="0" w:color="000000"/>
              <w:left w:val="single" w:sz="8" w:space="0" w:color="000000"/>
              <w:bottom w:val="single" w:sz="8" w:space="0" w:color="000000"/>
              <w:right w:val="single" w:sz="8" w:space="0" w:color="000000"/>
            </w:tcBorders>
          </w:tcPr>
          <w:p w14:paraId="3C52F63D" w14:textId="465E689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c>
          <w:tcPr>
            <w:tcW w:w="1275" w:type="dxa"/>
            <w:tcBorders>
              <w:top w:val="single" w:sz="8" w:space="0" w:color="000000"/>
              <w:left w:val="single" w:sz="8" w:space="0" w:color="000000"/>
              <w:bottom w:val="single" w:sz="8" w:space="0" w:color="000000"/>
              <w:right w:val="single" w:sz="8" w:space="0" w:color="000000"/>
            </w:tcBorders>
          </w:tcPr>
          <w:p w14:paraId="55BD4C0A" w14:textId="46E60EA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9,000</w:t>
            </w:r>
          </w:p>
        </w:tc>
      </w:tr>
      <w:tr w:rsidR="009267C2" w:rsidRPr="009267C2" w14:paraId="08414C6A"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7D7AE29" w14:textId="74B61848" w:rsidR="00B84D24" w:rsidRPr="009267C2" w:rsidRDefault="00B84D24" w:rsidP="00B84D24">
            <w:pPr>
              <w:jc w:val="center"/>
              <w:rPr>
                <w:color w:val="000000" w:themeColor="text1"/>
              </w:rPr>
            </w:pPr>
            <w:r w:rsidRPr="009267C2">
              <w:rPr>
                <w:color w:val="000000" w:themeColor="text1"/>
              </w:rPr>
              <w:t>Задача 2 «Развитие цифровой образовательной среды в системе образования Северодвинска»</w:t>
            </w:r>
          </w:p>
        </w:tc>
      </w:tr>
      <w:tr w:rsidR="009267C2" w:rsidRPr="009267C2" w14:paraId="3B723DE3"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4C1D391A" w14:textId="73F91CD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Внедрение целевой модели цифровой образовательной среды в муниципальных общеобразовательных организациях</w:t>
            </w:r>
          </w:p>
        </w:tc>
        <w:tc>
          <w:tcPr>
            <w:tcW w:w="1134" w:type="dxa"/>
            <w:tcBorders>
              <w:top w:val="single" w:sz="8" w:space="0" w:color="000000"/>
              <w:left w:val="single" w:sz="8" w:space="0" w:color="000000"/>
              <w:bottom w:val="single" w:sz="8" w:space="0" w:color="000000"/>
              <w:right w:val="single" w:sz="8" w:space="0" w:color="000000"/>
            </w:tcBorders>
          </w:tcPr>
          <w:p w14:paraId="182475EF" w14:textId="1D24A391"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49CD2359" w14:textId="20C99AE6" w:rsidR="00B84D24" w:rsidRPr="009267C2" w:rsidRDefault="00B84D24" w:rsidP="00B84D24">
            <w:pPr>
              <w:rPr>
                <w:color w:val="000000" w:themeColor="text1"/>
              </w:rPr>
            </w:pPr>
            <w:r w:rsidRPr="009267C2">
              <w:rPr>
                <w:color w:val="000000" w:themeColor="text1"/>
              </w:rPr>
              <w:t>1</w:t>
            </w:r>
          </w:p>
        </w:tc>
        <w:tc>
          <w:tcPr>
            <w:tcW w:w="1418" w:type="dxa"/>
            <w:tcBorders>
              <w:top w:val="single" w:sz="8" w:space="0" w:color="000000"/>
              <w:left w:val="single" w:sz="8" w:space="0" w:color="000000"/>
              <w:bottom w:val="single" w:sz="8" w:space="0" w:color="000000"/>
              <w:right w:val="single" w:sz="8" w:space="0" w:color="000000"/>
            </w:tcBorders>
          </w:tcPr>
          <w:p w14:paraId="5DD1D8C9" w14:textId="792C4F7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w:t>
            </w:r>
          </w:p>
        </w:tc>
        <w:tc>
          <w:tcPr>
            <w:tcW w:w="1460" w:type="dxa"/>
            <w:tcBorders>
              <w:top w:val="single" w:sz="8" w:space="0" w:color="000000"/>
              <w:left w:val="single" w:sz="8" w:space="0" w:color="000000"/>
              <w:bottom w:val="single" w:sz="8" w:space="0" w:color="000000"/>
              <w:right w:val="single" w:sz="8" w:space="0" w:color="000000"/>
            </w:tcBorders>
          </w:tcPr>
          <w:p w14:paraId="56766D7C" w14:textId="3153EBF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w:t>
            </w:r>
          </w:p>
        </w:tc>
        <w:tc>
          <w:tcPr>
            <w:tcW w:w="1375" w:type="dxa"/>
            <w:tcBorders>
              <w:top w:val="single" w:sz="8" w:space="0" w:color="000000"/>
              <w:left w:val="single" w:sz="8" w:space="0" w:color="000000"/>
              <w:bottom w:val="single" w:sz="8" w:space="0" w:color="000000"/>
              <w:right w:val="single" w:sz="8" w:space="0" w:color="000000"/>
            </w:tcBorders>
          </w:tcPr>
          <w:p w14:paraId="18531F6B" w14:textId="4C8654B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w:t>
            </w:r>
          </w:p>
        </w:tc>
        <w:tc>
          <w:tcPr>
            <w:tcW w:w="1559" w:type="dxa"/>
            <w:tcBorders>
              <w:top w:val="single" w:sz="8" w:space="0" w:color="000000"/>
              <w:left w:val="single" w:sz="8" w:space="0" w:color="000000"/>
              <w:bottom w:val="single" w:sz="8" w:space="0" w:color="000000"/>
              <w:right w:val="single" w:sz="8" w:space="0" w:color="000000"/>
            </w:tcBorders>
          </w:tcPr>
          <w:p w14:paraId="47E8F887" w14:textId="521E644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w:t>
            </w:r>
          </w:p>
        </w:tc>
        <w:tc>
          <w:tcPr>
            <w:tcW w:w="1276" w:type="dxa"/>
            <w:tcBorders>
              <w:top w:val="single" w:sz="8" w:space="0" w:color="000000"/>
              <w:left w:val="single" w:sz="8" w:space="0" w:color="000000"/>
              <w:bottom w:val="single" w:sz="8" w:space="0" w:color="000000"/>
              <w:right w:val="single" w:sz="8" w:space="0" w:color="000000"/>
            </w:tcBorders>
          </w:tcPr>
          <w:p w14:paraId="4F9336C6" w14:textId="096719A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w:t>
            </w:r>
          </w:p>
        </w:tc>
        <w:tc>
          <w:tcPr>
            <w:tcW w:w="1275" w:type="dxa"/>
            <w:tcBorders>
              <w:top w:val="single" w:sz="8" w:space="0" w:color="000000"/>
              <w:left w:val="single" w:sz="8" w:space="0" w:color="000000"/>
              <w:bottom w:val="single" w:sz="8" w:space="0" w:color="000000"/>
              <w:right w:val="single" w:sz="8" w:space="0" w:color="000000"/>
            </w:tcBorders>
          </w:tcPr>
          <w:p w14:paraId="5DA91AB3" w14:textId="211C155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w:t>
            </w:r>
          </w:p>
        </w:tc>
      </w:tr>
      <w:tr w:rsidR="009267C2" w:rsidRPr="009267C2" w14:paraId="72C21EBD"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8BD06C8" w14:textId="41E755BC"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2. Доля муниципальных общеобразовательных организаций, в которых внедрена целевая модель цифровой образовательной среды</w:t>
            </w:r>
          </w:p>
        </w:tc>
        <w:tc>
          <w:tcPr>
            <w:tcW w:w="1134" w:type="dxa"/>
            <w:tcBorders>
              <w:top w:val="single" w:sz="8" w:space="0" w:color="000000"/>
              <w:left w:val="single" w:sz="8" w:space="0" w:color="000000"/>
              <w:bottom w:val="single" w:sz="8" w:space="0" w:color="000000"/>
              <w:right w:val="single" w:sz="8" w:space="0" w:color="000000"/>
            </w:tcBorders>
          </w:tcPr>
          <w:p w14:paraId="76B9EDE9" w14:textId="039BF741"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5E8F9E1" w14:textId="08381DC7" w:rsidR="00B84D24" w:rsidRPr="009267C2" w:rsidRDefault="00B84D24" w:rsidP="00B84D24">
            <w:pPr>
              <w:rPr>
                <w:color w:val="000000" w:themeColor="text1"/>
              </w:rPr>
            </w:pPr>
            <w:r w:rsidRPr="009267C2">
              <w:rPr>
                <w:color w:val="000000" w:themeColor="text1"/>
              </w:rPr>
              <w:t>82,1</w:t>
            </w:r>
          </w:p>
        </w:tc>
        <w:tc>
          <w:tcPr>
            <w:tcW w:w="1418" w:type="dxa"/>
            <w:tcBorders>
              <w:top w:val="single" w:sz="8" w:space="0" w:color="000000"/>
              <w:left w:val="single" w:sz="8" w:space="0" w:color="000000"/>
              <w:bottom w:val="single" w:sz="8" w:space="0" w:color="000000"/>
              <w:right w:val="single" w:sz="8" w:space="0" w:color="000000"/>
            </w:tcBorders>
          </w:tcPr>
          <w:p w14:paraId="65C71EDA" w14:textId="4C12016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92,900</w:t>
            </w:r>
          </w:p>
        </w:tc>
        <w:tc>
          <w:tcPr>
            <w:tcW w:w="1460" w:type="dxa"/>
            <w:tcBorders>
              <w:top w:val="single" w:sz="8" w:space="0" w:color="000000"/>
              <w:left w:val="single" w:sz="8" w:space="0" w:color="000000"/>
              <w:bottom w:val="single" w:sz="8" w:space="0" w:color="000000"/>
              <w:right w:val="single" w:sz="8" w:space="0" w:color="000000"/>
            </w:tcBorders>
          </w:tcPr>
          <w:p w14:paraId="22F7838A" w14:textId="7AE24D8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92,900</w:t>
            </w:r>
          </w:p>
        </w:tc>
        <w:tc>
          <w:tcPr>
            <w:tcW w:w="1375" w:type="dxa"/>
            <w:tcBorders>
              <w:top w:val="single" w:sz="8" w:space="0" w:color="000000"/>
              <w:left w:val="single" w:sz="8" w:space="0" w:color="000000"/>
              <w:bottom w:val="single" w:sz="8" w:space="0" w:color="000000"/>
              <w:right w:val="single" w:sz="8" w:space="0" w:color="000000"/>
            </w:tcBorders>
          </w:tcPr>
          <w:p w14:paraId="0C7DFFA8" w14:textId="0D2F287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92,900</w:t>
            </w:r>
          </w:p>
        </w:tc>
        <w:tc>
          <w:tcPr>
            <w:tcW w:w="1559" w:type="dxa"/>
            <w:tcBorders>
              <w:top w:val="single" w:sz="8" w:space="0" w:color="000000"/>
              <w:left w:val="single" w:sz="8" w:space="0" w:color="000000"/>
              <w:bottom w:val="single" w:sz="8" w:space="0" w:color="000000"/>
              <w:right w:val="single" w:sz="8" w:space="0" w:color="000000"/>
            </w:tcBorders>
          </w:tcPr>
          <w:p w14:paraId="58C57E30" w14:textId="7D7CBE43"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2B86CD15" w14:textId="3EE01A1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6D7669B4" w14:textId="729EE43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0E2B8378"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1C223EB6" w14:textId="4035375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3. Доля муниципальных образовательных организаций, осуществляющих образовательную деятельность с</w:t>
            </w:r>
            <w:r w:rsidR="00E244E9" w:rsidRPr="009267C2">
              <w:rPr>
                <w:color w:val="000000" w:themeColor="text1"/>
              </w:rPr>
              <w:t> </w:t>
            </w:r>
            <w:r w:rsidRPr="009267C2">
              <w:rPr>
                <w:color w:val="000000" w:themeColor="text1"/>
              </w:rPr>
              <w:t>использованием федеральной информационно-сервисной платформы цифровой образовательной среды</w:t>
            </w:r>
          </w:p>
        </w:tc>
        <w:tc>
          <w:tcPr>
            <w:tcW w:w="1134" w:type="dxa"/>
            <w:tcBorders>
              <w:top w:val="single" w:sz="8" w:space="0" w:color="000000"/>
              <w:left w:val="single" w:sz="8" w:space="0" w:color="000000"/>
              <w:bottom w:val="single" w:sz="8" w:space="0" w:color="000000"/>
              <w:right w:val="single" w:sz="8" w:space="0" w:color="000000"/>
            </w:tcBorders>
          </w:tcPr>
          <w:p w14:paraId="68CC7DF1" w14:textId="66BB577F"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08087EBD" w14:textId="13BE6624" w:rsidR="00B84D24" w:rsidRPr="009267C2" w:rsidRDefault="00B84D24" w:rsidP="00B84D24">
            <w:pPr>
              <w:rPr>
                <w:color w:val="000000" w:themeColor="text1"/>
              </w:rPr>
            </w:pPr>
            <w:r w:rsidRPr="009267C2">
              <w:rPr>
                <w:color w:val="000000" w:themeColor="text1"/>
              </w:rPr>
              <w:t>82,3</w:t>
            </w:r>
          </w:p>
        </w:tc>
        <w:tc>
          <w:tcPr>
            <w:tcW w:w="1418" w:type="dxa"/>
            <w:tcBorders>
              <w:top w:val="single" w:sz="8" w:space="0" w:color="000000"/>
              <w:left w:val="single" w:sz="8" w:space="0" w:color="000000"/>
              <w:bottom w:val="single" w:sz="8" w:space="0" w:color="000000"/>
              <w:right w:val="single" w:sz="8" w:space="0" w:color="000000"/>
            </w:tcBorders>
          </w:tcPr>
          <w:p w14:paraId="48F2D99F" w14:textId="4C6FC2F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91,900</w:t>
            </w:r>
          </w:p>
        </w:tc>
        <w:tc>
          <w:tcPr>
            <w:tcW w:w="1460" w:type="dxa"/>
            <w:tcBorders>
              <w:top w:val="single" w:sz="8" w:space="0" w:color="000000"/>
              <w:left w:val="single" w:sz="8" w:space="0" w:color="000000"/>
              <w:bottom w:val="single" w:sz="8" w:space="0" w:color="000000"/>
              <w:right w:val="single" w:sz="8" w:space="0" w:color="000000"/>
            </w:tcBorders>
          </w:tcPr>
          <w:p w14:paraId="2793951C" w14:textId="4C12431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63CC1FAC" w14:textId="69526E3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28E7F4C9" w14:textId="641FC3B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65A67AB0" w14:textId="06C8169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3EBDB091" w14:textId="4954784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25F50F94"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365F4F70" w14:textId="5808A79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4.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 </w:t>
            </w:r>
          </w:p>
        </w:tc>
        <w:tc>
          <w:tcPr>
            <w:tcW w:w="1134" w:type="dxa"/>
            <w:tcBorders>
              <w:top w:val="single" w:sz="8" w:space="0" w:color="000000"/>
              <w:left w:val="single" w:sz="8" w:space="0" w:color="000000"/>
              <w:bottom w:val="single" w:sz="8" w:space="0" w:color="000000"/>
              <w:right w:val="single" w:sz="8" w:space="0" w:color="000000"/>
            </w:tcBorders>
          </w:tcPr>
          <w:p w14:paraId="0177420D" w14:textId="5F4F86D7"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14:paraId="572D8F57" w14:textId="318E2BEA" w:rsidR="00B84D24" w:rsidRPr="009267C2" w:rsidRDefault="00B84D24" w:rsidP="00B84D24">
            <w:pPr>
              <w:rPr>
                <w:color w:val="000000" w:themeColor="text1"/>
              </w:rPr>
            </w:pPr>
            <w:r w:rsidRPr="009267C2">
              <w:rPr>
                <w:color w:val="000000" w:themeColor="text1"/>
              </w:rPr>
              <w:t>10,0</w:t>
            </w:r>
          </w:p>
        </w:tc>
        <w:tc>
          <w:tcPr>
            <w:tcW w:w="1418" w:type="dxa"/>
            <w:tcBorders>
              <w:top w:val="single" w:sz="8" w:space="0" w:color="000000"/>
              <w:left w:val="single" w:sz="8" w:space="0" w:color="000000"/>
              <w:bottom w:val="single" w:sz="8" w:space="0" w:color="000000"/>
              <w:right w:val="single" w:sz="8" w:space="0" w:color="000000"/>
            </w:tcBorders>
          </w:tcPr>
          <w:p w14:paraId="09E0D34D" w14:textId="0896BF3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30,000</w:t>
            </w:r>
          </w:p>
        </w:tc>
        <w:tc>
          <w:tcPr>
            <w:tcW w:w="1460" w:type="dxa"/>
            <w:tcBorders>
              <w:top w:val="single" w:sz="8" w:space="0" w:color="000000"/>
              <w:left w:val="single" w:sz="8" w:space="0" w:color="000000"/>
              <w:bottom w:val="single" w:sz="8" w:space="0" w:color="000000"/>
              <w:right w:val="single" w:sz="8" w:space="0" w:color="000000"/>
            </w:tcBorders>
          </w:tcPr>
          <w:p w14:paraId="1116F5FC" w14:textId="0488FCE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38E78330" w14:textId="143FCCB9"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24A09C95" w14:textId="30A2046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40A3D94B" w14:textId="1830086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68D3F1ED" w14:textId="2C209F2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58AE7B47"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45636B9E" w14:textId="0CB4EAE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5. Доля школьников, имеющих доступ к открытым онлайн-курсам, соответствующим уровню общеобразовательной школы</w:t>
            </w:r>
          </w:p>
        </w:tc>
        <w:tc>
          <w:tcPr>
            <w:tcW w:w="1134" w:type="dxa"/>
            <w:tcBorders>
              <w:top w:val="single" w:sz="8" w:space="0" w:color="000000"/>
              <w:left w:val="single" w:sz="8" w:space="0" w:color="000000"/>
              <w:bottom w:val="single" w:sz="8" w:space="0" w:color="000000"/>
              <w:right w:val="single" w:sz="8" w:space="0" w:color="000000"/>
            </w:tcBorders>
          </w:tcPr>
          <w:p w14:paraId="122477D9" w14:textId="48CBDDF7"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168571" w14:textId="706FBEE6" w:rsidR="00B84D24" w:rsidRPr="009267C2" w:rsidRDefault="00B84D24" w:rsidP="00B84D24">
            <w:pPr>
              <w:rPr>
                <w:color w:val="000000" w:themeColor="text1"/>
              </w:rPr>
            </w:pPr>
            <w:r w:rsidRPr="009267C2">
              <w:rPr>
                <w:color w:val="000000" w:themeColor="text1"/>
              </w:rPr>
              <w:t>15,0</w:t>
            </w:r>
          </w:p>
        </w:tc>
        <w:tc>
          <w:tcPr>
            <w:tcW w:w="1418" w:type="dxa"/>
            <w:tcBorders>
              <w:top w:val="single" w:sz="8" w:space="0" w:color="000000"/>
              <w:left w:val="single" w:sz="8" w:space="0" w:color="000000"/>
              <w:bottom w:val="single" w:sz="8" w:space="0" w:color="000000"/>
              <w:right w:val="single" w:sz="8" w:space="0" w:color="000000"/>
            </w:tcBorders>
          </w:tcPr>
          <w:p w14:paraId="270A1013" w14:textId="0D1D6F5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20,000</w:t>
            </w:r>
          </w:p>
        </w:tc>
        <w:tc>
          <w:tcPr>
            <w:tcW w:w="1460" w:type="dxa"/>
            <w:tcBorders>
              <w:top w:val="single" w:sz="8" w:space="0" w:color="000000"/>
              <w:left w:val="single" w:sz="8" w:space="0" w:color="000000"/>
              <w:bottom w:val="single" w:sz="8" w:space="0" w:color="000000"/>
              <w:right w:val="single" w:sz="8" w:space="0" w:color="000000"/>
            </w:tcBorders>
          </w:tcPr>
          <w:p w14:paraId="48178271" w14:textId="48CFF4C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30,000</w:t>
            </w:r>
          </w:p>
        </w:tc>
        <w:tc>
          <w:tcPr>
            <w:tcW w:w="1375" w:type="dxa"/>
            <w:tcBorders>
              <w:top w:val="single" w:sz="8" w:space="0" w:color="000000"/>
              <w:left w:val="single" w:sz="8" w:space="0" w:color="000000"/>
              <w:bottom w:val="single" w:sz="8" w:space="0" w:color="000000"/>
              <w:right w:val="single" w:sz="8" w:space="0" w:color="000000"/>
            </w:tcBorders>
          </w:tcPr>
          <w:p w14:paraId="48F40536" w14:textId="6491B1AC"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50,000</w:t>
            </w:r>
          </w:p>
        </w:tc>
        <w:tc>
          <w:tcPr>
            <w:tcW w:w="1559" w:type="dxa"/>
            <w:tcBorders>
              <w:top w:val="single" w:sz="8" w:space="0" w:color="000000"/>
              <w:left w:val="single" w:sz="8" w:space="0" w:color="000000"/>
              <w:bottom w:val="single" w:sz="8" w:space="0" w:color="000000"/>
              <w:right w:val="single" w:sz="8" w:space="0" w:color="000000"/>
            </w:tcBorders>
          </w:tcPr>
          <w:p w14:paraId="5478D27D" w14:textId="4D4DA8A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60,000</w:t>
            </w:r>
          </w:p>
        </w:tc>
        <w:tc>
          <w:tcPr>
            <w:tcW w:w="1276" w:type="dxa"/>
            <w:tcBorders>
              <w:top w:val="single" w:sz="8" w:space="0" w:color="000000"/>
              <w:left w:val="single" w:sz="8" w:space="0" w:color="000000"/>
              <w:bottom w:val="single" w:sz="8" w:space="0" w:color="000000"/>
              <w:right w:val="single" w:sz="8" w:space="0" w:color="000000"/>
            </w:tcBorders>
          </w:tcPr>
          <w:p w14:paraId="3A2FF880" w14:textId="6C6A44E4"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80,000</w:t>
            </w:r>
          </w:p>
        </w:tc>
        <w:tc>
          <w:tcPr>
            <w:tcW w:w="1275" w:type="dxa"/>
            <w:tcBorders>
              <w:top w:val="single" w:sz="8" w:space="0" w:color="000000"/>
              <w:left w:val="single" w:sz="8" w:space="0" w:color="000000"/>
              <w:bottom w:val="single" w:sz="8" w:space="0" w:color="000000"/>
              <w:right w:val="single" w:sz="8" w:space="0" w:color="000000"/>
            </w:tcBorders>
          </w:tcPr>
          <w:p w14:paraId="5D5D2056" w14:textId="4B4D069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25F7D54D"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8BC2C2F" w14:textId="5C15C245" w:rsidR="00B84D24" w:rsidRPr="009267C2" w:rsidRDefault="00B84D24" w:rsidP="00B84D24">
            <w:pPr>
              <w:jc w:val="center"/>
              <w:rPr>
                <w:color w:val="000000" w:themeColor="text1"/>
              </w:rPr>
            </w:pPr>
            <w:r w:rsidRPr="009267C2">
              <w:rPr>
                <w:color w:val="000000" w:themeColor="text1"/>
              </w:rPr>
              <w:t>Задача 3 «Обеспечение поддержки работников системы образования Северодвинска»</w:t>
            </w:r>
          </w:p>
        </w:tc>
      </w:tr>
      <w:tr w:rsidR="009267C2" w:rsidRPr="009267C2" w14:paraId="67E72D3B"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FBEB6BA" w14:textId="7E843E0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Количество оказанных мер поддержки работникам системы образования</w:t>
            </w:r>
          </w:p>
        </w:tc>
        <w:tc>
          <w:tcPr>
            <w:tcW w:w="1134" w:type="dxa"/>
            <w:tcBorders>
              <w:top w:val="single" w:sz="8" w:space="0" w:color="000000"/>
              <w:left w:val="single" w:sz="8" w:space="0" w:color="000000"/>
              <w:bottom w:val="single" w:sz="8" w:space="0" w:color="000000"/>
              <w:right w:val="single" w:sz="8" w:space="0" w:color="000000"/>
            </w:tcBorders>
          </w:tcPr>
          <w:p w14:paraId="4274C98C" w14:textId="3EDD18C0"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единиц, не менее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64E0BF" w14:textId="26F518F7" w:rsidR="00B84D24" w:rsidRPr="009267C2" w:rsidRDefault="00B84D24" w:rsidP="00B84D24">
            <w:pPr>
              <w:rPr>
                <w:color w:val="000000" w:themeColor="text1"/>
              </w:rPr>
            </w:pPr>
            <w:r w:rsidRPr="009267C2">
              <w:rPr>
                <w:color w:val="000000" w:themeColor="text1"/>
              </w:rPr>
              <w:t>3 104</w:t>
            </w:r>
          </w:p>
        </w:tc>
        <w:tc>
          <w:tcPr>
            <w:tcW w:w="1418" w:type="dxa"/>
            <w:tcBorders>
              <w:top w:val="single" w:sz="8" w:space="0" w:color="000000"/>
              <w:left w:val="single" w:sz="8" w:space="0" w:color="000000"/>
              <w:bottom w:val="single" w:sz="8" w:space="0" w:color="000000"/>
              <w:right w:val="single" w:sz="8" w:space="0" w:color="000000"/>
            </w:tcBorders>
          </w:tcPr>
          <w:p w14:paraId="5A0EAD8B" w14:textId="53AEB9C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2671,000</w:t>
            </w:r>
          </w:p>
        </w:tc>
        <w:tc>
          <w:tcPr>
            <w:tcW w:w="1460" w:type="dxa"/>
            <w:tcBorders>
              <w:top w:val="single" w:sz="8" w:space="0" w:color="000000"/>
              <w:left w:val="single" w:sz="8" w:space="0" w:color="000000"/>
              <w:bottom w:val="single" w:sz="8" w:space="0" w:color="000000"/>
              <w:right w:val="single" w:sz="8" w:space="0" w:color="000000"/>
            </w:tcBorders>
          </w:tcPr>
          <w:p w14:paraId="00248325" w14:textId="1A547DE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3192,000</w:t>
            </w:r>
          </w:p>
        </w:tc>
        <w:tc>
          <w:tcPr>
            <w:tcW w:w="1375" w:type="dxa"/>
            <w:tcBorders>
              <w:top w:val="single" w:sz="8" w:space="0" w:color="000000"/>
              <w:left w:val="single" w:sz="8" w:space="0" w:color="000000"/>
              <w:bottom w:val="single" w:sz="8" w:space="0" w:color="000000"/>
              <w:right w:val="single" w:sz="8" w:space="0" w:color="000000"/>
            </w:tcBorders>
          </w:tcPr>
          <w:p w14:paraId="13C7C729" w14:textId="73253C6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3134,000</w:t>
            </w:r>
          </w:p>
        </w:tc>
        <w:tc>
          <w:tcPr>
            <w:tcW w:w="1559" w:type="dxa"/>
            <w:tcBorders>
              <w:top w:val="single" w:sz="8" w:space="0" w:color="000000"/>
              <w:left w:val="single" w:sz="8" w:space="0" w:color="000000"/>
              <w:bottom w:val="single" w:sz="8" w:space="0" w:color="000000"/>
              <w:right w:val="single" w:sz="8" w:space="0" w:color="000000"/>
            </w:tcBorders>
          </w:tcPr>
          <w:p w14:paraId="72302385" w14:textId="0337114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3135,000</w:t>
            </w:r>
          </w:p>
        </w:tc>
        <w:tc>
          <w:tcPr>
            <w:tcW w:w="1276" w:type="dxa"/>
            <w:tcBorders>
              <w:top w:val="single" w:sz="8" w:space="0" w:color="000000"/>
              <w:left w:val="single" w:sz="8" w:space="0" w:color="000000"/>
              <w:bottom w:val="single" w:sz="8" w:space="0" w:color="000000"/>
              <w:right w:val="single" w:sz="8" w:space="0" w:color="000000"/>
            </w:tcBorders>
          </w:tcPr>
          <w:p w14:paraId="3BCF934B" w14:textId="47700F4A"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3472,000</w:t>
            </w:r>
          </w:p>
        </w:tc>
        <w:tc>
          <w:tcPr>
            <w:tcW w:w="1275" w:type="dxa"/>
            <w:tcBorders>
              <w:top w:val="single" w:sz="8" w:space="0" w:color="000000"/>
              <w:left w:val="single" w:sz="8" w:space="0" w:color="000000"/>
              <w:bottom w:val="single" w:sz="8" w:space="0" w:color="000000"/>
              <w:right w:val="single" w:sz="8" w:space="0" w:color="000000"/>
            </w:tcBorders>
          </w:tcPr>
          <w:p w14:paraId="2552788B" w14:textId="05F0A63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3472,000</w:t>
            </w:r>
          </w:p>
        </w:tc>
      </w:tr>
      <w:tr w:rsidR="009267C2" w:rsidRPr="009267C2" w14:paraId="73214D0D"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2ABF2E3D" w14:textId="3080C19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2. Доля расходов местного бюджета на обеспечение поддержки работников системы образования Северодвинска</w:t>
            </w:r>
          </w:p>
        </w:tc>
        <w:tc>
          <w:tcPr>
            <w:tcW w:w="1134" w:type="dxa"/>
            <w:tcBorders>
              <w:top w:val="single" w:sz="8" w:space="0" w:color="000000"/>
              <w:left w:val="single" w:sz="8" w:space="0" w:color="000000"/>
              <w:bottom w:val="single" w:sz="8" w:space="0" w:color="000000"/>
              <w:right w:val="single" w:sz="8" w:space="0" w:color="000000"/>
            </w:tcBorders>
          </w:tcPr>
          <w:p w14:paraId="035DB307" w14:textId="74AED0FE"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 не менее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CA9D75B" w14:textId="6A84A09B" w:rsidR="00B84D24" w:rsidRPr="009267C2" w:rsidRDefault="00B84D24" w:rsidP="00B84D24">
            <w:pPr>
              <w:rPr>
                <w:color w:val="000000" w:themeColor="text1"/>
              </w:rPr>
            </w:pPr>
            <w:r w:rsidRPr="009267C2">
              <w:rPr>
                <w:color w:val="000000" w:themeColor="text1"/>
              </w:rPr>
              <w:t>3,2</w:t>
            </w:r>
          </w:p>
        </w:tc>
        <w:tc>
          <w:tcPr>
            <w:tcW w:w="1418" w:type="dxa"/>
            <w:tcBorders>
              <w:top w:val="single" w:sz="8" w:space="0" w:color="000000"/>
              <w:left w:val="single" w:sz="8" w:space="0" w:color="000000"/>
              <w:bottom w:val="single" w:sz="8" w:space="0" w:color="000000"/>
              <w:right w:val="single" w:sz="8" w:space="0" w:color="000000"/>
            </w:tcBorders>
          </w:tcPr>
          <w:p w14:paraId="5AB7804B" w14:textId="3F759B5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2,900</w:t>
            </w:r>
          </w:p>
        </w:tc>
        <w:tc>
          <w:tcPr>
            <w:tcW w:w="1460" w:type="dxa"/>
            <w:tcBorders>
              <w:top w:val="single" w:sz="8" w:space="0" w:color="000000"/>
              <w:left w:val="single" w:sz="8" w:space="0" w:color="000000"/>
              <w:bottom w:val="single" w:sz="8" w:space="0" w:color="000000"/>
              <w:right w:val="single" w:sz="8" w:space="0" w:color="000000"/>
            </w:tcBorders>
          </w:tcPr>
          <w:p w14:paraId="4CC1ACF7" w14:textId="799D636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0,700</w:t>
            </w:r>
          </w:p>
        </w:tc>
        <w:tc>
          <w:tcPr>
            <w:tcW w:w="1375" w:type="dxa"/>
            <w:tcBorders>
              <w:top w:val="single" w:sz="8" w:space="0" w:color="000000"/>
              <w:left w:val="single" w:sz="8" w:space="0" w:color="000000"/>
              <w:bottom w:val="single" w:sz="8" w:space="0" w:color="000000"/>
              <w:right w:val="single" w:sz="8" w:space="0" w:color="000000"/>
            </w:tcBorders>
          </w:tcPr>
          <w:p w14:paraId="3D1552E7" w14:textId="32E2B577"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1,300</w:t>
            </w:r>
          </w:p>
        </w:tc>
        <w:tc>
          <w:tcPr>
            <w:tcW w:w="1559" w:type="dxa"/>
            <w:tcBorders>
              <w:top w:val="single" w:sz="8" w:space="0" w:color="000000"/>
              <w:left w:val="single" w:sz="8" w:space="0" w:color="000000"/>
              <w:bottom w:val="single" w:sz="8" w:space="0" w:color="000000"/>
              <w:right w:val="single" w:sz="8" w:space="0" w:color="000000"/>
            </w:tcBorders>
          </w:tcPr>
          <w:p w14:paraId="761A3338" w14:textId="618E172F"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1,200</w:t>
            </w:r>
          </w:p>
        </w:tc>
        <w:tc>
          <w:tcPr>
            <w:tcW w:w="1276" w:type="dxa"/>
            <w:tcBorders>
              <w:top w:val="single" w:sz="8" w:space="0" w:color="000000"/>
              <w:left w:val="single" w:sz="8" w:space="0" w:color="000000"/>
              <w:bottom w:val="single" w:sz="8" w:space="0" w:color="000000"/>
              <w:right w:val="single" w:sz="8" w:space="0" w:color="000000"/>
            </w:tcBorders>
          </w:tcPr>
          <w:p w14:paraId="662BDA3C" w14:textId="1070474B"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1,400</w:t>
            </w:r>
          </w:p>
        </w:tc>
        <w:tc>
          <w:tcPr>
            <w:tcW w:w="1275" w:type="dxa"/>
            <w:tcBorders>
              <w:top w:val="single" w:sz="8" w:space="0" w:color="000000"/>
              <w:left w:val="single" w:sz="8" w:space="0" w:color="000000"/>
              <w:bottom w:val="single" w:sz="8" w:space="0" w:color="000000"/>
              <w:right w:val="single" w:sz="8" w:space="0" w:color="000000"/>
            </w:tcBorders>
          </w:tcPr>
          <w:p w14:paraId="3B602968" w14:textId="4494EAD2"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1,300</w:t>
            </w:r>
          </w:p>
        </w:tc>
      </w:tr>
      <w:tr w:rsidR="009267C2" w:rsidRPr="009267C2" w14:paraId="125299D6" w14:textId="77777777" w:rsidTr="00B84D24">
        <w:trPr>
          <w:trHeight w:val="20"/>
          <w:jc w:val="center"/>
        </w:trPr>
        <w:tc>
          <w:tcPr>
            <w:tcW w:w="1473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F95D67E" w14:textId="6E5E63A6" w:rsidR="00B84D24" w:rsidRPr="009267C2" w:rsidRDefault="00B84D24" w:rsidP="00B84D24">
            <w:pPr>
              <w:jc w:val="center"/>
              <w:rPr>
                <w:color w:val="000000" w:themeColor="text1"/>
              </w:rPr>
            </w:pPr>
            <w:r w:rsidRPr="009267C2">
              <w:rPr>
                <w:color w:val="000000" w:themeColor="text1"/>
              </w:rPr>
              <w:t>Задача 4 «Совершенствование механизмов управления муниципальными образовательными организациями»</w:t>
            </w:r>
          </w:p>
        </w:tc>
      </w:tr>
      <w:tr w:rsidR="009267C2" w:rsidRPr="009267C2" w14:paraId="74869B0A"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05E4561A" w14:textId="495E5E8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Показатель 1. Доля муниципальных образовательных организаций, в отношении которых проведена независимая оценка качества условий осуществления образовательной деятельности</w:t>
            </w:r>
          </w:p>
        </w:tc>
        <w:tc>
          <w:tcPr>
            <w:tcW w:w="1134" w:type="dxa"/>
            <w:tcBorders>
              <w:top w:val="single" w:sz="8" w:space="0" w:color="000000"/>
              <w:left w:val="single" w:sz="8" w:space="0" w:color="000000"/>
              <w:bottom w:val="single" w:sz="8" w:space="0" w:color="000000"/>
              <w:right w:val="single" w:sz="8" w:space="0" w:color="000000"/>
            </w:tcBorders>
          </w:tcPr>
          <w:p w14:paraId="23C7CF21" w14:textId="4C2F2DA8"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61FADB" w14:textId="536833BA" w:rsidR="00B84D24" w:rsidRPr="009267C2" w:rsidRDefault="00B84D24" w:rsidP="00B84D24">
            <w:pPr>
              <w:rPr>
                <w:color w:val="000000" w:themeColor="text1"/>
              </w:rPr>
            </w:pPr>
            <w:r w:rsidRPr="009267C2">
              <w:rPr>
                <w:color w:val="000000" w:themeColor="text1"/>
              </w:rPr>
              <w:t>100,0</w:t>
            </w:r>
          </w:p>
        </w:tc>
        <w:tc>
          <w:tcPr>
            <w:tcW w:w="1418" w:type="dxa"/>
            <w:tcBorders>
              <w:top w:val="single" w:sz="8" w:space="0" w:color="000000"/>
              <w:left w:val="single" w:sz="8" w:space="0" w:color="000000"/>
              <w:bottom w:val="single" w:sz="8" w:space="0" w:color="000000"/>
              <w:right w:val="single" w:sz="8" w:space="0" w:color="000000"/>
            </w:tcBorders>
          </w:tcPr>
          <w:p w14:paraId="20E1838B" w14:textId="7F80C38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460" w:type="dxa"/>
            <w:tcBorders>
              <w:top w:val="single" w:sz="8" w:space="0" w:color="000000"/>
              <w:left w:val="single" w:sz="8" w:space="0" w:color="000000"/>
              <w:bottom w:val="single" w:sz="8" w:space="0" w:color="000000"/>
              <w:right w:val="single" w:sz="8" w:space="0" w:color="000000"/>
            </w:tcBorders>
          </w:tcPr>
          <w:p w14:paraId="06803920" w14:textId="076EF7F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001C3B00" w14:textId="60D3289E"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56100F38" w14:textId="2694BEE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4124B53B" w14:textId="3A424F68"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38497126" w14:textId="4DD4FC46"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r w:rsidR="009267C2" w:rsidRPr="009267C2" w14:paraId="6889F598" w14:textId="77777777" w:rsidTr="00B84D24">
        <w:trPr>
          <w:trHeight w:val="20"/>
          <w:jc w:val="center"/>
        </w:trPr>
        <w:tc>
          <w:tcPr>
            <w:tcW w:w="3818" w:type="dxa"/>
            <w:tcBorders>
              <w:top w:val="single" w:sz="8" w:space="0" w:color="000000"/>
              <w:left w:val="single" w:sz="8" w:space="0" w:color="000000"/>
              <w:bottom w:val="single" w:sz="8" w:space="0" w:color="000000"/>
              <w:right w:val="single" w:sz="8" w:space="0" w:color="000000"/>
            </w:tcBorders>
          </w:tcPr>
          <w:p w14:paraId="6AF6BF79" w14:textId="6716039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 xml:space="preserve">Показатель 2. Доля руководителей муниципальных образовательных организаций, </w:t>
            </w:r>
            <w:r w:rsidR="00E244E9" w:rsidRPr="009267C2">
              <w:rPr>
                <w:color w:val="000000" w:themeColor="text1"/>
              </w:rPr>
              <w:t>участвующих в </w:t>
            </w:r>
            <w:r w:rsidRPr="009267C2">
              <w:rPr>
                <w:color w:val="000000" w:themeColor="text1"/>
              </w:rPr>
              <w:t>оценке эффективности деятельности</w:t>
            </w:r>
          </w:p>
        </w:tc>
        <w:tc>
          <w:tcPr>
            <w:tcW w:w="1134" w:type="dxa"/>
            <w:tcBorders>
              <w:top w:val="single" w:sz="8" w:space="0" w:color="000000"/>
              <w:left w:val="single" w:sz="8" w:space="0" w:color="000000"/>
              <w:bottom w:val="single" w:sz="8" w:space="0" w:color="000000"/>
              <w:right w:val="single" w:sz="8" w:space="0" w:color="000000"/>
            </w:tcBorders>
          </w:tcPr>
          <w:p w14:paraId="171C7414" w14:textId="20525DF1" w:rsidR="00B84D24" w:rsidRPr="009267C2" w:rsidRDefault="00B84D24" w:rsidP="00B84D24">
            <w:pPr>
              <w:widowControl w:val="0"/>
              <w:autoSpaceDE w:val="0"/>
              <w:autoSpaceDN w:val="0"/>
              <w:adjustRightInd w:val="0"/>
              <w:ind w:left="-108" w:right="-108"/>
              <w:rPr>
                <w:rFonts w:ascii="Arial" w:hAnsi="Arial" w:cs="Arial"/>
                <w:color w:val="000000" w:themeColor="text1"/>
              </w:rPr>
            </w:pPr>
            <w:r w:rsidRPr="009267C2">
              <w:rPr>
                <w:color w:val="000000" w:themeColor="text1"/>
              </w:rPr>
              <w:t>процентов</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99DE521" w14:textId="4E37C3CD" w:rsidR="00B84D24" w:rsidRPr="009267C2" w:rsidRDefault="00B84D24" w:rsidP="00B84D24">
            <w:pPr>
              <w:rPr>
                <w:color w:val="000000" w:themeColor="text1"/>
              </w:rPr>
            </w:pPr>
            <w:r w:rsidRPr="009267C2">
              <w:rPr>
                <w:color w:val="000000" w:themeColor="text1"/>
              </w:rPr>
              <w:t>100,0</w:t>
            </w:r>
          </w:p>
        </w:tc>
        <w:tc>
          <w:tcPr>
            <w:tcW w:w="1418" w:type="dxa"/>
            <w:tcBorders>
              <w:top w:val="single" w:sz="8" w:space="0" w:color="000000"/>
              <w:left w:val="single" w:sz="8" w:space="0" w:color="000000"/>
              <w:bottom w:val="single" w:sz="8" w:space="0" w:color="000000"/>
              <w:right w:val="single" w:sz="8" w:space="0" w:color="000000"/>
            </w:tcBorders>
          </w:tcPr>
          <w:p w14:paraId="796BEFDD" w14:textId="017AC935"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460" w:type="dxa"/>
            <w:tcBorders>
              <w:top w:val="single" w:sz="8" w:space="0" w:color="000000"/>
              <w:left w:val="single" w:sz="8" w:space="0" w:color="000000"/>
              <w:bottom w:val="single" w:sz="8" w:space="0" w:color="000000"/>
              <w:right w:val="single" w:sz="8" w:space="0" w:color="000000"/>
            </w:tcBorders>
          </w:tcPr>
          <w:p w14:paraId="3CDDD910" w14:textId="47C4C88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375" w:type="dxa"/>
            <w:tcBorders>
              <w:top w:val="single" w:sz="8" w:space="0" w:color="000000"/>
              <w:left w:val="single" w:sz="8" w:space="0" w:color="000000"/>
              <w:bottom w:val="single" w:sz="8" w:space="0" w:color="000000"/>
              <w:right w:val="single" w:sz="8" w:space="0" w:color="000000"/>
            </w:tcBorders>
          </w:tcPr>
          <w:p w14:paraId="25DD0452" w14:textId="16CF9DD0"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559" w:type="dxa"/>
            <w:tcBorders>
              <w:top w:val="single" w:sz="8" w:space="0" w:color="000000"/>
              <w:left w:val="single" w:sz="8" w:space="0" w:color="000000"/>
              <w:bottom w:val="single" w:sz="8" w:space="0" w:color="000000"/>
              <w:right w:val="single" w:sz="8" w:space="0" w:color="000000"/>
            </w:tcBorders>
          </w:tcPr>
          <w:p w14:paraId="2AFB7889" w14:textId="53B54EC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6" w:type="dxa"/>
            <w:tcBorders>
              <w:top w:val="single" w:sz="8" w:space="0" w:color="000000"/>
              <w:left w:val="single" w:sz="8" w:space="0" w:color="000000"/>
              <w:bottom w:val="single" w:sz="8" w:space="0" w:color="000000"/>
              <w:right w:val="single" w:sz="8" w:space="0" w:color="000000"/>
            </w:tcBorders>
          </w:tcPr>
          <w:p w14:paraId="0C4BE2D5" w14:textId="7643A681"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c>
          <w:tcPr>
            <w:tcW w:w="1275" w:type="dxa"/>
            <w:tcBorders>
              <w:top w:val="single" w:sz="8" w:space="0" w:color="000000"/>
              <w:left w:val="single" w:sz="8" w:space="0" w:color="000000"/>
              <w:bottom w:val="single" w:sz="8" w:space="0" w:color="000000"/>
              <w:right w:val="single" w:sz="8" w:space="0" w:color="000000"/>
            </w:tcBorders>
          </w:tcPr>
          <w:p w14:paraId="5649CEA8" w14:textId="65D5FA6D" w:rsidR="00B84D24" w:rsidRPr="009267C2" w:rsidRDefault="00B84D24" w:rsidP="00B84D24">
            <w:pPr>
              <w:widowControl w:val="0"/>
              <w:autoSpaceDE w:val="0"/>
              <w:autoSpaceDN w:val="0"/>
              <w:adjustRightInd w:val="0"/>
              <w:rPr>
                <w:rFonts w:ascii="Arial" w:hAnsi="Arial" w:cs="Arial"/>
                <w:color w:val="000000" w:themeColor="text1"/>
              </w:rPr>
            </w:pPr>
            <w:r w:rsidRPr="009267C2">
              <w:rPr>
                <w:color w:val="000000" w:themeColor="text1"/>
              </w:rPr>
              <w:t>100,000</w:t>
            </w:r>
          </w:p>
        </w:tc>
      </w:tr>
    </w:tbl>
    <w:p w14:paraId="3EA3B27D" w14:textId="77777777" w:rsidR="00584BB0" w:rsidRPr="009267C2" w:rsidRDefault="00584BB0" w:rsidP="00281813">
      <w:pPr>
        <w:jc w:val="both"/>
        <w:rPr>
          <w:color w:val="000000" w:themeColor="text1"/>
          <w:sz w:val="28"/>
          <w:szCs w:val="28"/>
        </w:rPr>
        <w:sectPr w:rsidR="00584BB0" w:rsidRPr="009267C2" w:rsidSect="002D0E26">
          <w:footerReference w:type="default" r:id="rId12"/>
          <w:headerReference w:type="first" r:id="rId13"/>
          <w:footerReference w:type="first" r:id="rId14"/>
          <w:pgSz w:w="16838" w:h="11906" w:orient="landscape"/>
          <w:pgMar w:top="1985" w:right="1134" w:bottom="567" w:left="1134" w:header="709" w:footer="709" w:gutter="0"/>
          <w:pgNumType w:start="1"/>
          <w:cols w:space="720"/>
          <w:titlePg/>
          <w:docGrid w:linePitch="360"/>
        </w:sectPr>
      </w:pPr>
    </w:p>
    <w:p w14:paraId="070EDAE7" w14:textId="77777777" w:rsidR="00281813" w:rsidRPr="009267C2" w:rsidRDefault="00281813" w:rsidP="00281813">
      <w:pPr>
        <w:ind w:left="10632" w:right="-144"/>
        <w:rPr>
          <w:rFonts w:eastAsia="Calibri"/>
          <w:color w:val="000000" w:themeColor="text1"/>
          <w:sz w:val="26"/>
          <w:szCs w:val="26"/>
        </w:rPr>
      </w:pPr>
      <w:r w:rsidRPr="009267C2">
        <w:rPr>
          <w:rFonts w:eastAsia="Calibri"/>
          <w:color w:val="000000" w:themeColor="text1"/>
          <w:sz w:val="26"/>
          <w:szCs w:val="26"/>
        </w:rPr>
        <w:t xml:space="preserve">Приложение 2 </w:t>
      </w:r>
    </w:p>
    <w:p w14:paraId="5FF096E0" w14:textId="77777777" w:rsidR="00281813" w:rsidRPr="009267C2" w:rsidRDefault="00281813" w:rsidP="00281813">
      <w:pPr>
        <w:ind w:left="10632" w:right="-144"/>
        <w:rPr>
          <w:rFonts w:eastAsia="Calibri"/>
          <w:color w:val="000000" w:themeColor="text1"/>
          <w:sz w:val="26"/>
          <w:szCs w:val="26"/>
        </w:rPr>
      </w:pPr>
      <w:r w:rsidRPr="009267C2">
        <w:rPr>
          <w:rFonts w:eastAsia="Calibri"/>
          <w:color w:val="000000" w:themeColor="text1"/>
          <w:sz w:val="26"/>
          <w:szCs w:val="26"/>
        </w:rPr>
        <w:t xml:space="preserve">к муниципальной программе </w:t>
      </w:r>
    </w:p>
    <w:p w14:paraId="2BD8E9BD" w14:textId="77777777" w:rsidR="00281813" w:rsidRPr="009267C2" w:rsidRDefault="00281813" w:rsidP="00281813">
      <w:pPr>
        <w:ind w:left="10632" w:right="-144"/>
        <w:rPr>
          <w:rFonts w:eastAsia="Calibri"/>
          <w:color w:val="000000" w:themeColor="text1"/>
          <w:sz w:val="26"/>
          <w:szCs w:val="26"/>
        </w:rPr>
      </w:pPr>
      <w:r w:rsidRPr="009267C2">
        <w:rPr>
          <w:rFonts w:eastAsia="Calibri"/>
          <w:color w:val="000000" w:themeColor="text1"/>
          <w:sz w:val="26"/>
          <w:szCs w:val="26"/>
        </w:rPr>
        <w:t xml:space="preserve">«Развитие образования Северодвинска», утвержденной постановлением </w:t>
      </w:r>
    </w:p>
    <w:p w14:paraId="3B8BD3BF" w14:textId="77777777" w:rsidR="00281813" w:rsidRPr="009267C2" w:rsidRDefault="00281813" w:rsidP="00281813">
      <w:pPr>
        <w:ind w:left="10632" w:right="-144"/>
        <w:rPr>
          <w:rFonts w:eastAsia="Calibri"/>
          <w:color w:val="000000" w:themeColor="text1"/>
          <w:sz w:val="26"/>
          <w:szCs w:val="26"/>
        </w:rPr>
      </w:pPr>
      <w:r w:rsidRPr="009267C2">
        <w:rPr>
          <w:rFonts w:eastAsia="Calibri"/>
          <w:color w:val="000000" w:themeColor="text1"/>
          <w:sz w:val="26"/>
          <w:szCs w:val="26"/>
        </w:rPr>
        <w:t xml:space="preserve">Администрации Северодвинска </w:t>
      </w:r>
    </w:p>
    <w:p w14:paraId="7E47294A" w14:textId="2C879538" w:rsidR="00281813" w:rsidRPr="009267C2" w:rsidRDefault="00281813" w:rsidP="00281813">
      <w:pPr>
        <w:autoSpaceDE w:val="0"/>
        <w:autoSpaceDN w:val="0"/>
        <w:adjustRightInd w:val="0"/>
        <w:ind w:left="10632"/>
        <w:outlineLvl w:val="1"/>
        <w:rPr>
          <w:color w:val="000000" w:themeColor="text1"/>
          <w:sz w:val="26"/>
          <w:szCs w:val="26"/>
        </w:rPr>
      </w:pPr>
      <w:r w:rsidRPr="009267C2">
        <w:rPr>
          <w:rFonts w:eastAsia="Calibri"/>
          <w:color w:val="000000" w:themeColor="text1"/>
          <w:sz w:val="26"/>
          <w:szCs w:val="26"/>
        </w:rPr>
        <w:t xml:space="preserve">от 04.05.2023 № 241-па                                                       </w:t>
      </w:r>
      <w:r w:rsidRPr="009267C2">
        <w:rPr>
          <w:color w:val="000000" w:themeColor="text1"/>
          <w:sz w:val="26"/>
          <w:szCs w:val="26"/>
        </w:rPr>
        <w:t xml:space="preserve">(в редакции от </w:t>
      </w:r>
      <w:r w:rsidR="00B84D24" w:rsidRPr="00EA678F">
        <w:rPr>
          <w:color w:val="000000" w:themeColor="text1"/>
          <w:sz w:val="26"/>
          <w:szCs w:val="26"/>
          <w:u w:val="single"/>
        </w:rPr>
        <w:t xml:space="preserve">                     </w:t>
      </w:r>
      <w:r w:rsidR="00B84D24" w:rsidRPr="009267C2">
        <w:rPr>
          <w:color w:val="000000" w:themeColor="text1"/>
          <w:sz w:val="26"/>
          <w:szCs w:val="26"/>
        </w:rPr>
        <w:t xml:space="preserve"> </w:t>
      </w:r>
      <w:r w:rsidRPr="009267C2">
        <w:rPr>
          <w:color w:val="000000" w:themeColor="text1"/>
          <w:sz w:val="26"/>
          <w:szCs w:val="26"/>
        </w:rPr>
        <w:t>№</w:t>
      </w:r>
      <w:r w:rsidR="00B84D24" w:rsidRPr="009267C2">
        <w:rPr>
          <w:color w:val="000000" w:themeColor="text1"/>
          <w:sz w:val="26"/>
          <w:szCs w:val="26"/>
        </w:rPr>
        <w:t xml:space="preserve"> </w:t>
      </w:r>
      <w:r w:rsidR="00B84D24" w:rsidRPr="00EA678F">
        <w:rPr>
          <w:color w:val="000000" w:themeColor="text1"/>
          <w:sz w:val="26"/>
          <w:szCs w:val="26"/>
          <w:u w:val="single"/>
        </w:rPr>
        <w:t xml:space="preserve">              </w:t>
      </w:r>
      <w:r w:rsidRPr="009267C2">
        <w:rPr>
          <w:color w:val="000000" w:themeColor="text1"/>
          <w:sz w:val="26"/>
          <w:szCs w:val="26"/>
        </w:rPr>
        <w:t>)</w:t>
      </w:r>
    </w:p>
    <w:p w14:paraId="0B07F319" w14:textId="77777777" w:rsidR="00281813" w:rsidRPr="009267C2" w:rsidRDefault="00281813" w:rsidP="00281813">
      <w:pPr>
        <w:ind w:left="10632" w:right="-144"/>
        <w:rPr>
          <w:rFonts w:eastAsia="Calibri"/>
          <w:color w:val="000000" w:themeColor="text1"/>
          <w:sz w:val="26"/>
          <w:szCs w:val="26"/>
          <w:u w:val="single"/>
        </w:rPr>
      </w:pPr>
    </w:p>
    <w:p w14:paraId="4B05B942" w14:textId="77777777" w:rsidR="00281813" w:rsidRPr="009267C2" w:rsidRDefault="00281813" w:rsidP="00281813">
      <w:pPr>
        <w:widowControl w:val="0"/>
        <w:autoSpaceDE w:val="0"/>
        <w:autoSpaceDN w:val="0"/>
        <w:adjustRightInd w:val="0"/>
        <w:ind w:left="11199"/>
        <w:rPr>
          <w:rFonts w:ascii="Arial" w:hAnsi="Arial"/>
          <w:color w:val="000000" w:themeColor="text1"/>
        </w:rPr>
      </w:pPr>
    </w:p>
    <w:p w14:paraId="35A0F524" w14:textId="77777777" w:rsidR="00281813" w:rsidRPr="009267C2" w:rsidRDefault="00281813" w:rsidP="00281813">
      <w:pPr>
        <w:widowControl w:val="0"/>
        <w:autoSpaceDE w:val="0"/>
        <w:autoSpaceDN w:val="0"/>
        <w:adjustRightInd w:val="0"/>
        <w:ind w:left="11199"/>
        <w:rPr>
          <w:rFonts w:ascii="Arial" w:hAnsi="Arial"/>
          <w:color w:val="000000" w:themeColor="text1"/>
        </w:rPr>
      </w:pPr>
    </w:p>
    <w:p w14:paraId="7AE92996" w14:textId="77777777" w:rsidR="00281813" w:rsidRPr="009267C2" w:rsidRDefault="00281813" w:rsidP="00281813">
      <w:pPr>
        <w:widowControl w:val="0"/>
        <w:autoSpaceDE w:val="0"/>
        <w:autoSpaceDN w:val="0"/>
        <w:adjustRightInd w:val="0"/>
        <w:jc w:val="center"/>
        <w:outlineLvl w:val="1"/>
        <w:rPr>
          <w:b/>
          <w:color w:val="000000" w:themeColor="text1"/>
        </w:rPr>
      </w:pPr>
      <w:r w:rsidRPr="009267C2">
        <w:rPr>
          <w:b/>
          <w:color w:val="000000" w:themeColor="text1"/>
        </w:rPr>
        <w:t>Характеристика</w:t>
      </w:r>
    </w:p>
    <w:p w14:paraId="5DED5295" w14:textId="77777777" w:rsidR="00281813" w:rsidRPr="009267C2" w:rsidRDefault="00281813" w:rsidP="00281813">
      <w:pPr>
        <w:widowControl w:val="0"/>
        <w:autoSpaceDE w:val="0"/>
        <w:autoSpaceDN w:val="0"/>
        <w:adjustRightInd w:val="0"/>
        <w:jc w:val="center"/>
        <w:outlineLvl w:val="1"/>
        <w:rPr>
          <w:b/>
          <w:color w:val="000000" w:themeColor="text1"/>
        </w:rPr>
      </w:pPr>
      <w:r w:rsidRPr="009267C2">
        <w:rPr>
          <w:b/>
          <w:color w:val="000000" w:themeColor="text1"/>
        </w:rPr>
        <w:t xml:space="preserve">основных показателей муниципальной программы </w:t>
      </w:r>
    </w:p>
    <w:p w14:paraId="7485F7F7" w14:textId="77777777" w:rsidR="00281813" w:rsidRPr="009267C2" w:rsidRDefault="00281813" w:rsidP="00281813">
      <w:pPr>
        <w:widowControl w:val="0"/>
        <w:autoSpaceDE w:val="0"/>
        <w:autoSpaceDN w:val="0"/>
        <w:adjustRightInd w:val="0"/>
        <w:jc w:val="center"/>
        <w:outlineLvl w:val="1"/>
        <w:rPr>
          <w:b/>
          <w:color w:val="000000" w:themeColor="text1"/>
          <w:lang w:eastAsia="en-US"/>
        </w:rPr>
      </w:pPr>
      <w:r w:rsidRPr="009267C2">
        <w:rPr>
          <w:b/>
          <w:color w:val="000000" w:themeColor="text1"/>
          <w:lang w:eastAsia="en-US"/>
        </w:rPr>
        <w:t>«Развитие образования Северодвинска»</w:t>
      </w:r>
    </w:p>
    <w:p w14:paraId="5286B6C4" w14:textId="77777777" w:rsidR="00281813" w:rsidRPr="009267C2" w:rsidRDefault="00281813" w:rsidP="00281813">
      <w:pPr>
        <w:widowControl w:val="0"/>
        <w:autoSpaceDE w:val="0"/>
        <w:autoSpaceDN w:val="0"/>
        <w:adjustRightInd w:val="0"/>
        <w:jc w:val="center"/>
        <w:outlineLvl w:val="1"/>
        <w:rPr>
          <w:b/>
          <w:color w:val="000000" w:themeColor="text1"/>
          <w:u w:val="single"/>
          <w:lang w:eastAsia="en-US"/>
        </w:rPr>
      </w:pPr>
    </w:p>
    <w:p w14:paraId="151E56BF" w14:textId="77777777" w:rsidR="00281813" w:rsidRDefault="00281813" w:rsidP="00281813">
      <w:pPr>
        <w:autoSpaceDE w:val="0"/>
        <w:autoSpaceDN w:val="0"/>
        <w:adjustRightInd w:val="0"/>
        <w:rPr>
          <w:color w:val="000000" w:themeColor="text1"/>
        </w:rPr>
      </w:pPr>
      <w:r w:rsidRPr="009267C2">
        <w:rPr>
          <w:color w:val="000000" w:themeColor="text1"/>
        </w:rPr>
        <w:t xml:space="preserve">Ответственный исполнитель </w:t>
      </w:r>
      <w:r w:rsidRPr="009267C2">
        <w:rPr>
          <w:rFonts w:eastAsia="Calibri"/>
          <w:color w:val="000000" w:themeColor="text1"/>
          <w:lang w:eastAsia="en-US"/>
        </w:rPr>
        <w:t>муниципальной</w:t>
      </w:r>
      <w:r w:rsidRPr="009267C2">
        <w:rPr>
          <w:color w:val="000000" w:themeColor="text1"/>
        </w:rPr>
        <w:t xml:space="preserve"> программы – Управление образования Администрации Северодвинска</w:t>
      </w:r>
    </w:p>
    <w:p w14:paraId="7446AEFF" w14:textId="77777777" w:rsidR="00EA678F" w:rsidRPr="009267C2" w:rsidRDefault="00EA678F" w:rsidP="00281813">
      <w:pPr>
        <w:autoSpaceDE w:val="0"/>
        <w:autoSpaceDN w:val="0"/>
        <w:adjustRightInd w:val="0"/>
        <w:rPr>
          <w:color w:val="000000" w:themeColor="text1"/>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1"/>
        <w:gridCol w:w="1108"/>
        <w:gridCol w:w="6804"/>
        <w:gridCol w:w="2835"/>
      </w:tblGrid>
      <w:tr w:rsidR="009267C2" w:rsidRPr="009267C2" w14:paraId="7BDEC946" w14:textId="77777777" w:rsidTr="00B84D24">
        <w:trPr>
          <w:trHeight w:val="20"/>
          <w:tblHeader/>
        </w:trPr>
        <w:tc>
          <w:tcPr>
            <w:tcW w:w="4421" w:type="dxa"/>
            <w:vAlign w:val="center"/>
          </w:tcPr>
          <w:p w14:paraId="70701EE5"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Наименование показателя</w:t>
            </w:r>
          </w:p>
        </w:tc>
        <w:tc>
          <w:tcPr>
            <w:tcW w:w="1108" w:type="dxa"/>
            <w:vAlign w:val="center"/>
          </w:tcPr>
          <w:p w14:paraId="185E3C1E"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Единица измере-ния</w:t>
            </w:r>
          </w:p>
        </w:tc>
        <w:tc>
          <w:tcPr>
            <w:tcW w:w="6804" w:type="dxa"/>
            <w:vAlign w:val="center"/>
          </w:tcPr>
          <w:p w14:paraId="7235075D"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Методика расчета показателя</w:t>
            </w:r>
          </w:p>
        </w:tc>
        <w:tc>
          <w:tcPr>
            <w:tcW w:w="2835" w:type="dxa"/>
            <w:vAlign w:val="center"/>
          </w:tcPr>
          <w:p w14:paraId="77686B06"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Источник получения информации для расчета значения показателя</w:t>
            </w:r>
          </w:p>
        </w:tc>
      </w:tr>
      <w:tr w:rsidR="009267C2" w:rsidRPr="009267C2" w14:paraId="23E54315" w14:textId="77777777" w:rsidTr="00B84D24">
        <w:trPr>
          <w:trHeight w:val="20"/>
        </w:trPr>
        <w:tc>
          <w:tcPr>
            <w:tcW w:w="15168" w:type="dxa"/>
            <w:gridSpan w:val="4"/>
            <w:vAlign w:val="center"/>
          </w:tcPr>
          <w:p w14:paraId="2CDC8BA0" w14:textId="77777777" w:rsidR="00B84D24" w:rsidRPr="009267C2" w:rsidRDefault="00B84D24" w:rsidP="00B84D24">
            <w:pPr>
              <w:widowControl w:val="0"/>
              <w:autoSpaceDE w:val="0"/>
              <w:autoSpaceDN w:val="0"/>
              <w:adjustRightInd w:val="0"/>
              <w:jc w:val="center"/>
              <w:rPr>
                <w:b/>
                <w:color w:val="000000" w:themeColor="text1"/>
              </w:rPr>
            </w:pPr>
            <w:r w:rsidRPr="009267C2">
              <w:rPr>
                <w:b/>
                <w:color w:val="000000" w:themeColor="text1"/>
              </w:rPr>
              <w:t>Муниципальная программа «Развитие образования Северодвинска»</w:t>
            </w:r>
          </w:p>
        </w:tc>
      </w:tr>
      <w:tr w:rsidR="009267C2" w:rsidRPr="009267C2" w14:paraId="6CDB676F" w14:textId="77777777" w:rsidTr="00B84D24">
        <w:trPr>
          <w:trHeight w:val="20"/>
        </w:trPr>
        <w:tc>
          <w:tcPr>
            <w:tcW w:w="15168" w:type="dxa"/>
            <w:gridSpan w:val="4"/>
            <w:vAlign w:val="center"/>
          </w:tcPr>
          <w:p w14:paraId="2D4B3AD2" w14:textId="77777777" w:rsidR="00B84D24" w:rsidRPr="009267C2" w:rsidRDefault="00B84D24" w:rsidP="00B84D24">
            <w:pPr>
              <w:widowControl w:val="0"/>
              <w:autoSpaceDE w:val="0"/>
              <w:autoSpaceDN w:val="0"/>
              <w:adjustRightInd w:val="0"/>
              <w:rPr>
                <w:i/>
                <w:color w:val="000000" w:themeColor="text1"/>
              </w:rPr>
            </w:pPr>
            <w:r w:rsidRPr="009267C2">
              <w:rPr>
                <w:i/>
                <w:color w:val="000000" w:themeColor="text1"/>
              </w:rPr>
              <w:t xml:space="preserve">Цель: повышение доступности, качества и эффективности образования в Северодвинске с учетом запросов личности, общества </w:t>
            </w:r>
          </w:p>
          <w:p w14:paraId="3A1C5AFD" w14:textId="77777777" w:rsidR="00B84D24" w:rsidRPr="009267C2" w:rsidRDefault="00B84D24" w:rsidP="00B84D24">
            <w:pPr>
              <w:widowControl w:val="0"/>
              <w:autoSpaceDE w:val="0"/>
              <w:autoSpaceDN w:val="0"/>
              <w:adjustRightInd w:val="0"/>
              <w:rPr>
                <w:b/>
                <w:i/>
                <w:color w:val="000000" w:themeColor="text1"/>
              </w:rPr>
            </w:pPr>
            <w:r w:rsidRPr="009267C2">
              <w:rPr>
                <w:i/>
                <w:color w:val="000000" w:themeColor="text1"/>
              </w:rPr>
              <w:t>и государства</w:t>
            </w:r>
          </w:p>
        </w:tc>
      </w:tr>
      <w:tr w:rsidR="009267C2" w:rsidRPr="009267C2" w14:paraId="4B601B74" w14:textId="77777777" w:rsidTr="00B84D24">
        <w:trPr>
          <w:trHeight w:val="20"/>
        </w:trPr>
        <w:tc>
          <w:tcPr>
            <w:tcW w:w="4421" w:type="dxa"/>
            <w:vAlign w:val="center"/>
          </w:tcPr>
          <w:p w14:paraId="381C1120"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Показатель цели – доступность дошкольного образования для детей в возрасте от 3 до 7 лет </w:t>
            </w:r>
          </w:p>
        </w:tc>
        <w:tc>
          <w:tcPr>
            <w:tcW w:w="1108" w:type="dxa"/>
            <w:vAlign w:val="center"/>
          </w:tcPr>
          <w:p w14:paraId="27C9BF95"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01C7917F"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60256ADC"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детей в возрасте от трех до семи лет, осваивающих образовательные программы дошкольного образования и получающих присмотр и уход;</w:t>
            </w:r>
          </w:p>
          <w:p w14:paraId="16815CD5"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детей в возрасте от трех до семи лет, осваивающих образовательные программы дошкольного образования и получающих присмотр и уход;</w:t>
            </w:r>
          </w:p>
          <w:p w14:paraId="7BD318D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С – общая численность детей в возрасте от трех до семи лет </w:t>
            </w:r>
          </w:p>
        </w:tc>
        <w:tc>
          <w:tcPr>
            <w:tcW w:w="2835" w:type="dxa"/>
            <w:vAlign w:val="center"/>
          </w:tcPr>
          <w:p w14:paraId="6C6DCD0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Государственный информационная система Архангельской области «Комплектование ДОО»</w:t>
            </w:r>
          </w:p>
        </w:tc>
      </w:tr>
      <w:tr w:rsidR="009267C2" w:rsidRPr="009267C2" w14:paraId="7E773687" w14:textId="77777777" w:rsidTr="00B84D24">
        <w:trPr>
          <w:trHeight w:val="20"/>
        </w:trPr>
        <w:tc>
          <w:tcPr>
            <w:tcW w:w="4421" w:type="dxa"/>
            <w:vAlign w:val="center"/>
          </w:tcPr>
          <w:p w14:paraId="4109FFBE"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цели – доля выпускников муниципальных общеобразовательных организаций, успешно сдающих единый государственный экзамен (ЕГЭ)</w:t>
            </w:r>
          </w:p>
        </w:tc>
        <w:tc>
          <w:tcPr>
            <w:tcW w:w="1108" w:type="dxa"/>
            <w:vAlign w:val="center"/>
          </w:tcPr>
          <w:p w14:paraId="37A4E441"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4BD56F5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561D8C16"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А – доля выпускников муниципальных общеобразовательных организаций, успешно сдающих единый государственный экзамен (ЕГЭ); </w:t>
            </w:r>
          </w:p>
          <w:p w14:paraId="4694114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выпускников муниципальных общеобразовательных организаций, успешно сдающих (ЕГЭ);</w:t>
            </w:r>
          </w:p>
          <w:p w14:paraId="39673F6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С – общая численность обучающихся 11 (12) классов в муниципальных общеобразовательных организациях, участвующих в ЕГЭ  </w:t>
            </w:r>
          </w:p>
        </w:tc>
        <w:tc>
          <w:tcPr>
            <w:tcW w:w="2835" w:type="dxa"/>
            <w:vAlign w:val="center"/>
          </w:tcPr>
          <w:p w14:paraId="48F8739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Форма ФСН ОО-1, протоколы проверки результатов государственной итоговой аттестации обучающихся, освоивших основные образовательные программы среднего общего образования по предметам ЕГЭ</w:t>
            </w:r>
          </w:p>
        </w:tc>
      </w:tr>
      <w:tr w:rsidR="009267C2" w:rsidRPr="009267C2" w14:paraId="63A2C2C0" w14:textId="77777777" w:rsidTr="00B84D24">
        <w:trPr>
          <w:trHeight w:val="2698"/>
        </w:trPr>
        <w:tc>
          <w:tcPr>
            <w:tcW w:w="4421" w:type="dxa"/>
            <w:vAlign w:val="center"/>
          </w:tcPr>
          <w:p w14:paraId="3E73CE9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цели – доля детей в возрасте от 5 до 18 лет, охваченных дополнительным образованием</w:t>
            </w:r>
          </w:p>
        </w:tc>
        <w:tc>
          <w:tcPr>
            <w:tcW w:w="1108" w:type="dxa"/>
            <w:vAlign w:val="center"/>
          </w:tcPr>
          <w:p w14:paraId="7BC9E9FF"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0C22C5B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2D089EE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детей в возрасте от 5 до 18 лет, охваченных дополнительным образованием;</w:t>
            </w:r>
          </w:p>
          <w:p w14:paraId="3EC5DDF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детей в возрасте от 5 до 18 лет, охваченных дополнительным образованием;</w:t>
            </w:r>
          </w:p>
          <w:p w14:paraId="47E012FC"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С – общая численность детей и молодежи от 5 до 18 лет </w:t>
            </w:r>
          </w:p>
        </w:tc>
        <w:tc>
          <w:tcPr>
            <w:tcW w:w="2835" w:type="dxa"/>
            <w:vAlign w:val="center"/>
          </w:tcPr>
          <w:p w14:paraId="7A451C5E"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Государственная информационная система Архангельской области </w:t>
            </w:r>
          </w:p>
          <w:p w14:paraId="485E45A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«Навигатор дополнительного образования детей в Архангельской области», аналитические данные Управления экономики Администрации Северодвинска</w:t>
            </w:r>
          </w:p>
        </w:tc>
      </w:tr>
      <w:tr w:rsidR="009267C2" w:rsidRPr="009267C2" w14:paraId="03911200" w14:textId="77777777" w:rsidTr="00B84D24">
        <w:trPr>
          <w:trHeight w:val="20"/>
        </w:trPr>
        <w:tc>
          <w:tcPr>
            <w:tcW w:w="4421" w:type="dxa"/>
            <w:vAlign w:val="center"/>
          </w:tcPr>
          <w:p w14:paraId="76162A9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цели – доля детей в возрасте от 5 до 18 лет, использующих сертификаты дополнительного образования</w:t>
            </w:r>
          </w:p>
        </w:tc>
        <w:tc>
          <w:tcPr>
            <w:tcW w:w="1108" w:type="dxa"/>
            <w:vAlign w:val="center"/>
          </w:tcPr>
          <w:p w14:paraId="4B6D0A2C"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312C04B0" w14:textId="77777777" w:rsidR="00B84D24" w:rsidRPr="009267C2" w:rsidRDefault="00B84D24" w:rsidP="00B84D24">
            <w:pPr>
              <w:widowControl w:val="0"/>
              <w:autoSpaceDE w:val="0"/>
              <w:autoSpaceDN w:val="0"/>
              <w:adjustRightInd w:val="0"/>
              <w:spacing w:after="20"/>
              <w:jc w:val="both"/>
              <w:rPr>
                <w:color w:val="000000" w:themeColor="text1"/>
              </w:rPr>
            </w:pPr>
            <w:r w:rsidRPr="009267C2">
              <w:rPr>
                <w:color w:val="000000" w:themeColor="text1"/>
              </w:rPr>
              <w:t>А = В / С * 100%, где:</w:t>
            </w:r>
          </w:p>
          <w:p w14:paraId="00BCB174" w14:textId="77777777" w:rsidR="00B84D24" w:rsidRPr="009267C2" w:rsidRDefault="00B84D24" w:rsidP="00B84D24">
            <w:pPr>
              <w:widowControl w:val="0"/>
              <w:autoSpaceDE w:val="0"/>
              <w:autoSpaceDN w:val="0"/>
              <w:adjustRightInd w:val="0"/>
              <w:spacing w:after="20"/>
              <w:jc w:val="both"/>
              <w:rPr>
                <w:color w:val="000000" w:themeColor="text1"/>
              </w:rPr>
            </w:pPr>
            <w:r w:rsidRPr="009267C2">
              <w:rPr>
                <w:color w:val="000000" w:themeColor="text1"/>
              </w:rPr>
              <w:t xml:space="preserve">А – доля детей в возрасте от 5 до 18 лет, использующих сертификаты дополнительного образования; </w:t>
            </w:r>
          </w:p>
          <w:p w14:paraId="61F056A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детей в возрасте от 5 до 18 лет, использующих сертификаты дополнительного образования;</w:t>
            </w:r>
          </w:p>
          <w:p w14:paraId="5C382DC3"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С – общая численность детей в возрасте от 5 до 18 лет </w:t>
            </w:r>
          </w:p>
        </w:tc>
        <w:tc>
          <w:tcPr>
            <w:tcW w:w="2835" w:type="dxa"/>
            <w:vAlign w:val="center"/>
          </w:tcPr>
          <w:p w14:paraId="72407DE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Государственный информационная система Архангельской области </w:t>
            </w:r>
          </w:p>
          <w:p w14:paraId="2F2A4475"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«Навигатор дополнительного образования детей в Архангельской области», аналитические данные Управления экономики Администрации Северодвинска</w:t>
            </w:r>
          </w:p>
        </w:tc>
      </w:tr>
      <w:tr w:rsidR="009267C2" w:rsidRPr="009267C2" w14:paraId="47164466" w14:textId="77777777" w:rsidTr="00B84D24">
        <w:trPr>
          <w:trHeight w:val="20"/>
        </w:trPr>
        <w:tc>
          <w:tcPr>
            <w:tcW w:w="4421" w:type="dxa"/>
            <w:vAlign w:val="center"/>
          </w:tcPr>
          <w:p w14:paraId="6F6C472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цели – 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Северодвинска</w:t>
            </w:r>
          </w:p>
        </w:tc>
        <w:tc>
          <w:tcPr>
            <w:tcW w:w="1108" w:type="dxa"/>
            <w:vAlign w:val="center"/>
          </w:tcPr>
          <w:p w14:paraId="27F21250"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0CB53FA3"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20570903" w14:textId="77777777" w:rsidR="00B84D24" w:rsidRPr="009267C2" w:rsidRDefault="00B84D24" w:rsidP="00B84D24">
            <w:pPr>
              <w:widowControl w:val="0"/>
              <w:autoSpaceDE w:val="0"/>
              <w:autoSpaceDN w:val="0"/>
              <w:adjustRightInd w:val="0"/>
              <w:spacing w:after="20"/>
              <w:rPr>
                <w:bCs/>
                <w:color w:val="000000" w:themeColor="text1"/>
              </w:rPr>
            </w:pPr>
            <w:r w:rsidRPr="009267C2">
              <w:rPr>
                <w:color w:val="000000" w:themeColor="text1"/>
              </w:rPr>
              <w:t>А – доля муниципальных образовательных организаций</w:t>
            </w:r>
            <w:r w:rsidRPr="009267C2">
              <w:rPr>
                <w:bCs/>
                <w:color w:val="000000" w:themeColor="text1"/>
              </w:rPr>
              <w:t>;</w:t>
            </w:r>
          </w:p>
          <w:p w14:paraId="460185CA" w14:textId="482BD792" w:rsidR="00B84D24" w:rsidRPr="009267C2" w:rsidRDefault="00B84D24" w:rsidP="00B84D24">
            <w:pPr>
              <w:widowControl w:val="0"/>
              <w:autoSpaceDE w:val="0"/>
              <w:autoSpaceDN w:val="0"/>
              <w:adjustRightInd w:val="0"/>
              <w:spacing w:after="20"/>
              <w:rPr>
                <w:bCs/>
                <w:color w:val="000000" w:themeColor="text1"/>
              </w:rPr>
            </w:pPr>
            <w:r w:rsidRPr="009267C2">
              <w:rPr>
                <w:color w:val="000000" w:themeColor="text1"/>
              </w:rPr>
              <w:t xml:space="preserve">В </w:t>
            </w:r>
            <w:r w:rsidR="00EA678F" w:rsidRPr="009267C2">
              <w:rPr>
                <w:color w:val="000000" w:themeColor="text1"/>
              </w:rPr>
              <w:t>–</w:t>
            </w:r>
            <w:r w:rsidRPr="009267C2">
              <w:rPr>
                <w:color w:val="000000" w:themeColor="text1"/>
              </w:rPr>
              <w:t xml:space="preserve"> количество муниципальных образовательных организаций, в которых проведены работы по развитию инфраструктуры муниципальной системы образования Северодвинска</w:t>
            </w:r>
            <w:r w:rsidRPr="009267C2">
              <w:rPr>
                <w:bCs/>
                <w:color w:val="000000" w:themeColor="text1"/>
              </w:rPr>
              <w:t>;</w:t>
            </w:r>
          </w:p>
          <w:p w14:paraId="43767E15"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муниципальных образовательных организаций</w:t>
            </w:r>
          </w:p>
        </w:tc>
        <w:tc>
          <w:tcPr>
            <w:tcW w:w="2835" w:type="dxa"/>
            <w:vAlign w:val="center"/>
          </w:tcPr>
          <w:p w14:paraId="33CFD47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Отчеты муниципальных общеобразовательных организаций</w:t>
            </w:r>
          </w:p>
        </w:tc>
      </w:tr>
      <w:tr w:rsidR="009267C2" w:rsidRPr="009267C2" w14:paraId="7CA9BA48" w14:textId="77777777" w:rsidTr="00B84D24">
        <w:trPr>
          <w:trHeight w:val="20"/>
        </w:trPr>
        <w:tc>
          <w:tcPr>
            <w:tcW w:w="4421" w:type="dxa"/>
            <w:vAlign w:val="center"/>
          </w:tcPr>
          <w:p w14:paraId="3C4AEA3A"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Показатель цели – </w:t>
            </w:r>
            <w:r w:rsidRPr="009267C2">
              <w:rPr>
                <w:bCs/>
                <w:color w:val="000000" w:themeColor="text1"/>
              </w:rPr>
              <w:t>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p>
        </w:tc>
        <w:tc>
          <w:tcPr>
            <w:tcW w:w="1108" w:type="dxa"/>
            <w:vAlign w:val="center"/>
          </w:tcPr>
          <w:p w14:paraId="21087F80"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5E100F77" w14:textId="77777777" w:rsidR="00B84D24" w:rsidRPr="009267C2" w:rsidRDefault="00B84D24" w:rsidP="00B84D24">
            <w:pPr>
              <w:spacing w:after="20"/>
              <w:rPr>
                <w:color w:val="000000" w:themeColor="text1"/>
              </w:rPr>
            </w:pPr>
            <w:r w:rsidRPr="009267C2">
              <w:rPr>
                <w:color w:val="000000" w:themeColor="text1"/>
              </w:rPr>
              <w:t>А = В / С * 100%, где:</w:t>
            </w:r>
          </w:p>
          <w:p w14:paraId="292E2A63" w14:textId="77777777" w:rsidR="00B84D24" w:rsidRPr="009267C2" w:rsidRDefault="00B84D24" w:rsidP="00B84D24">
            <w:pPr>
              <w:spacing w:after="20"/>
              <w:rPr>
                <w:color w:val="000000" w:themeColor="text1"/>
              </w:rPr>
            </w:pPr>
            <w:r w:rsidRPr="009267C2">
              <w:rPr>
                <w:color w:val="000000" w:themeColor="text1"/>
              </w:rPr>
              <w:t>А – 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p>
          <w:p w14:paraId="6B1CEFDA" w14:textId="77777777" w:rsidR="00B84D24" w:rsidRPr="009267C2" w:rsidRDefault="00B84D24" w:rsidP="00B84D24">
            <w:pPr>
              <w:spacing w:after="20"/>
              <w:rPr>
                <w:color w:val="000000" w:themeColor="text1"/>
                <w:lang w:eastAsia="en-US"/>
              </w:rPr>
            </w:pPr>
            <w:r w:rsidRPr="009267C2">
              <w:rPr>
                <w:color w:val="000000" w:themeColor="text1"/>
              </w:rPr>
              <w:t>В – количество муниципальных образовательных организаций, в которых проведены работы по формированию комфортной и безопасной образовательной среды</w:t>
            </w:r>
            <w:r w:rsidRPr="009267C2">
              <w:rPr>
                <w:color w:val="000000" w:themeColor="text1"/>
                <w:lang w:eastAsia="en-US"/>
              </w:rPr>
              <w:t>;</w:t>
            </w:r>
          </w:p>
          <w:p w14:paraId="502A80DF" w14:textId="77777777" w:rsidR="00B84D24" w:rsidRPr="009267C2" w:rsidRDefault="00B84D24" w:rsidP="00B84D24">
            <w:pPr>
              <w:spacing w:after="20"/>
              <w:rPr>
                <w:color w:val="000000" w:themeColor="text1"/>
                <w:lang w:eastAsia="en-US"/>
              </w:rPr>
            </w:pPr>
            <w:r w:rsidRPr="009267C2">
              <w:rPr>
                <w:color w:val="000000" w:themeColor="text1"/>
                <w:lang w:eastAsia="en-US"/>
              </w:rPr>
              <w:t>С – общее количество общеобразовательных организаций</w:t>
            </w:r>
          </w:p>
        </w:tc>
        <w:tc>
          <w:tcPr>
            <w:tcW w:w="2835" w:type="dxa"/>
            <w:vAlign w:val="center"/>
          </w:tcPr>
          <w:p w14:paraId="099EBC7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Отчеты муниципальных общеобразовательных организаций, </w:t>
            </w:r>
          </w:p>
          <w:p w14:paraId="29B0BF5A"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форма ФСН ОО-1</w:t>
            </w:r>
          </w:p>
        </w:tc>
      </w:tr>
      <w:tr w:rsidR="009267C2" w:rsidRPr="009267C2" w14:paraId="21D7B44E" w14:textId="77777777" w:rsidTr="00B84D24">
        <w:trPr>
          <w:trHeight w:val="20"/>
        </w:trPr>
        <w:tc>
          <w:tcPr>
            <w:tcW w:w="4421" w:type="dxa"/>
            <w:vAlign w:val="center"/>
          </w:tcPr>
          <w:p w14:paraId="165C4D27" w14:textId="77777777" w:rsidR="00B84D24" w:rsidRPr="009267C2" w:rsidRDefault="00B84D24" w:rsidP="00B84D24">
            <w:pPr>
              <w:widowControl w:val="0"/>
              <w:autoSpaceDE w:val="0"/>
              <w:autoSpaceDN w:val="0"/>
              <w:adjustRightInd w:val="0"/>
              <w:spacing w:after="240"/>
              <w:rPr>
                <w:color w:val="000000" w:themeColor="text1"/>
              </w:rPr>
            </w:pPr>
            <w:r w:rsidRPr="009267C2">
              <w:rPr>
                <w:color w:val="000000" w:themeColor="text1"/>
              </w:rPr>
              <w:t>Показатель цели –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w:t>
            </w:r>
          </w:p>
        </w:tc>
        <w:tc>
          <w:tcPr>
            <w:tcW w:w="1108" w:type="dxa"/>
            <w:vAlign w:val="center"/>
          </w:tcPr>
          <w:p w14:paraId="6E088158" w14:textId="77777777" w:rsidR="00B84D24" w:rsidRPr="009267C2" w:rsidRDefault="00B84D24" w:rsidP="00B84D24">
            <w:pPr>
              <w:widowControl w:val="0"/>
              <w:autoSpaceDE w:val="0"/>
              <w:autoSpaceDN w:val="0"/>
              <w:adjustRightInd w:val="0"/>
              <w:spacing w:after="240"/>
              <w:jc w:val="center"/>
              <w:rPr>
                <w:rFonts w:ascii="Arial" w:hAnsi="Arial"/>
                <w:color w:val="000000" w:themeColor="text1"/>
              </w:rPr>
            </w:pPr>
            <w:r w:rsidRPr="009267C2">
              <w:rPr>
                <w:color w:val="000000" w:themeColor="text1"/>
              </w:rPr>
              <w:t>%</w:t>
            </w:r>
          </w:p>
        </w:tc>
        <w:tc>
          <w:tcPr>
            <w:tcW w:w="6804" w:type="dxa"/>
            <w:vAlign w:val="center"/>
          </w:tcPr>
          <w:p w14:paraId="5757054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40735063"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w:t>
            </w:r>
          </w:p>
          <w:p w14:paraId="22DFB1A5"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муниципальных образовательных организаций, в которых проведены работы по созданию универсальной безбарьерной среды для инклюзивного образования детей с ОВЗ и детей-инвалидов;</w:t>
            </w:r>
          </w:p>
          <w:p w14:paraId="7AAECBF2"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С – общее количество общеобразовательных организаций </w:t>
            </w:r>
          </w:p>
        </w:tc>
        <w:tc>
          <w:tcPr>
            <w:tcW w:w="2835" w:type="dxa"/>
            <w:vAlign w:val="center"/>
          </w:tcPr>
          <w:p w14:paraId="1ED30E4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Отчеты муниципальных общеобразовательных организаций,</w:t>
            </w:r>
          </w:p>
        </w:tc>
      </w:tr>
      <w:tr w:rsidR="009267C2" w:rsidRPr="009267C2" w14:paraId="531EF011" w14:textId="77777777" w:rsidTr="00B84D24">
        <w:trPr>
          <w:trHeight w:val="20"/>
        </w:trPr>
        <w:tc>
          <w:tcPr>
            <w:tcW w:w="4421" w:type="dxa"/>
            <w:vAlign w:val="center"/>
          </w:tcPr>
          <w:p w14:paraId="6B2CC723"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цели –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p>
        </w:tc>
        <w:tc>
          <w:tcPr>
            <w:tcW w:w="1108" w:type="dxa"/>
            <w:vAlign w:val="center"/>
          </w:tcPr>
          <w:p w14:paraId="2FE06966"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4F38463F" w14:textId="77777777" w:rsidR="00B84D24" w:rsidRPr="009267C2" w:rsidRDefault="00B84D24" w:rsidP="00B84D24">
            <w:pPr>
              <w:spacing w:after="20"/>
              <w:rPr>
                <w:color w:val="000000" w:themeColor="text1"/>
              </w:rPr>
            </w:pPr>
            <w:r w:rsidRPr="009267C2">
              <w:rPr>
                <w:color w:val="000000" w:themeColor="text1"/>
              </w:rPr>
              <w:t>А = В / С * 100%, где:</w:t>
            </w:r>
          </w:p>
          <w:p w14:paraId="3CEBB0B5" w14:textId="0EFC5102" w:rsidR="00B84D24" w:rsidRPr="009267C2" w:rsidRDefault="00B84D24" w:rsidP="00B84D24">
            <w:pPr>
              <w:spacing w:after="20"/>
              <w:rPr>
                <w:color w:val="000000" w:themeColor="text1"/>
              </w:rPr>
            </w:pPr>
            <w:r w:rsidRPr="009267C2">
              <w:rPr>
                <w:color w:val="000000" w:themeColor="text1"/>
              </w:rPr>
              <w:t xml:space="preserve">А </w:t>
            </w:r>
            <w:r w:rsidR="00EA678F" w:rsidRPr="009267C2">
              <w:rPr>
                <w:color w:val="000000" w:themeColor="text1"/>
              </w:rPr>
              <w:t>–</w:t>
            </w:r>
            <w:r w:rsidRPr="009267C2">
              <w:rPr>
                <w:color w:val="000000" w:themeColor="text1"/>
              </w:rPr>
              <w:t xml:space="preserve">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p>
          <w:p w14:paraId="38E6F715" w14:textId="4F7DC995" w:rsidR="00B84D24" w:rsidRPr="009267C2" w:rsidRDefault="00B84D24" w:rsidP="00B84D24">
            <w:pPr>
              <w:spacing w:after="20"/>
              <w:rPr>
                <w:color w:val="000000" w:themeColor="text1"/>
              </w:rPr>
            </w:pPr>
            <w:r w:rsidRPr="009267C2">
              <w:rPr>
                <w:color w:val="000000" w:themeColor="text1"/>
              </w:rPr>
              <w:t xml:space="preserve">В </w:t>
            </w:r>
            <w:r w:rsidR="00954540" w:rsidRPr="009267C2">
              <w:rPr>
                <w:color w:val="000000" w:themeColor="text1"/>
              </w:rPr>
              <w:t>–</w:t>
            </w:r>
            <w:r w:rsidRPr="009267C2">
              <w:rPr>
                <w:color w:val="000000" w:themeColor="text1"/>
              </w:rPr>
              <w:t xml:space="preserve"> количество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 </w:t>
            </w:r>
          </w:p>
          <w:p w14:paraId="0FA1A69D" w14:textId="5A6536A7" w:rsidR="00B84D24" w:rsidRPr="009267C2" w:rsidRDefault="00B84D24" w:rsidP="00B84D24">
            <w:pPr>
              <w:spacing w:after="20"/>
              <w:rPr>
                <w:color w:val="000000" w:themeColor="text1"/>
              </w:rPr>
            </w:pPr>
            <w:r w:rsidRPr="009267C2">
              <w:rPr>
                <w:color w:val="000000" w:themeColor="text1"/>
              </w:rPr>
              <w:t xml:space="preserve">С </w:t>
            </w:r>
            <w:r w:rsidR="00EA678F" w:rsidRPr="009267C2">
              <w:rPr>
                <w:color w:val="000000" w:themeColor="text1"/>
              </w:rPr>
              <w:t>–</w:t>
            </w:r>
            <w:r w:rsidRPr="009267C2">
              <w:rPr>
                <w:color w:val="000000" w:themeColor="text1"/>
              </w:rPr>
              <w:t xml:space="preserve"> общая численность педагогических работников и управленческих кадров системы общего, дополнительного образования детей</w:t>
            </w:r>
          </w:p>
        </w:tc>
        <w:tc>
          <w:tcPr>
            <w:tcW w:w="2835" w:type="dxa"/>
            <w:vAlign w:val="center"/>
          </w:tcPr>
          <w:p w14:paraId="4781A189"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Отраслевая отчетность Управления образования, форма ФСН ОО-1</w:t>
            </w:r>
          </w:p>
        </w:tc>
      </w:tr>
      <w:tr w:rsidR="009267C2" w:rsidRPr="009267C2" w14:paraId="35118B6E" w14:textId="77777777" w:rsidTr="00B84D24">
        <w:trPr>
          <w:trHeight w:val="20"/>
        </w:trPr>
        <w:tc>
          <w:tcPr>
            <w:tcW w:w="4421" w:type="dxa"/>
            <w:vAlign w:val="center"/>
          </w:tcPr>
          <w:p w14:paraId="64EC9A35"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цели – удовлетворенность родителей качеством общего и дополнительного образования детей в муниципальных образовательных организациях</w:t>
            </w:r>
          </w:p>
        </w:tc>
        <w:tc>
          <w:tcPr>
            <w:tcW w:w="1108" w:type="dxa"/>
            <w:vAlign w:val="center"/>
          </w:tcPr>
          <w:p w14:paraId="63E4E1E1"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5EBA73E4" w14:textId="77777777" w:rsidR="00B84D24" w:rsidRPr="009267C2" w:rsidRDefault="00B84D24" w:rsidP="00B84D24">
            <w:pPr>
              <w:spacing w:after="20"/>
              <w:rPr>
                <w:color w:val="000000" w:themeColor="text1"/>
              </w:rPr>
            </w:pPr>
            <w:r w:rsidRPr="009267C2">
              <w:rPr>
                <w:color w:val="000000" w:themeColor="text1"/>
              </w:rPr>
              <w:t>А = В / С * 100%, где:</w:t>
            </w:r>
          </w:p>
          <w:p w14:paraId="31FCD509" w14:textId="1546E98B" w:rsidR="00B84D24" w:rsidRPr="009267C2" w:rsidRDefault="00B84D24" w:rsidP="00B84D24">
            <w:pPr>
              <w:spacing w:after="20"/>
              <w:rPr>
                <w:color w:val="000000" w:themeColor="text1"/>
              </w:rPr>
            </w:pPr>
            <w:r w:rsidRPr="009267C2">
              <w:rPr>
                <w:color w:val="000000" w:themeColor="text1"/>
              </w:rPr>
              <w:t xml:space="preserve">А </w:t>
            </w:r>
            <w:r w:rsidR="00EA678F" w:rsidRPr="009267C2">
              <w:rPr>
                <w:color w:val="000000" w:themeColor="text1"/>
              </w:rPr>
              <w:t>–</w:t>
            </w:r>
            <w:r w:rsidRPr="009267C2">
              <w:rPr>
                <w:color w:val="000000" w:themeColor="text1"/>
              </w:rPr>
              <w:t xml:space="preserve"> доля родителей (законных представителей), удовлетворенных качеством общего и дополнительного образования детей в муниципальных образовательных организациях; </w:t>
            </w:r>
          </w:p>
          <w:p w14:paraId="4B8580A0" w14:textId="63F34643" w:rsidR="00B84D24" w:rsidRPr="009267C2" w:rsidRDefault="00B84D24" w:rsidP="00B84D24">
            <w:pPr>
              <w:spacing w:after="20"/>
              <w:rPr>
                <w:color w:val="000000" w:themeColor="text1"/>
              </w:rPr>
            </w:pPr>
            <w:r w:rsidRPr="009267C2">
              <w:rPr>
                <w:color w:val="000000" w:themeColor="text1"/>
              </w:rPr>
              <w:t xml:space="preserve">В </w:t>
            </w:r>
            <w:r w:rsidR="00EA678F" w:rsidRPr="009267C2">
              <w:rPr>
                <w:color w:val="000000" w:themeColor="text1"/>
              </w:rPr>
              <w:t>–</w:t>
            </w:r>
            <w:r w:rsidR="00EA678F">
              <w:rPr>
                <w:color w:val="000000" w:themeColor="text1"/>
              </w:rPr>
              <w:t xml:space="preserve"> </w:t>
            </w:r>
            <w:r w:rsidRPr="009267C2">
              <w:rPr>
                <w:color w:val="000000" w:themeColor="text1"/>
              </w:rPr>
              <w:t xml:space="preserve">количество родителей (законных представителей), удовлетворенных качеством общего и дополнительного образования, принявших участие в опросе качества предоставления общего и дополнительного образования; </w:t>
            </w:r>
          </w:p>
          <w:p w14:paraId="5BA46978" w14:textId="279BD87F" w:rsidR="00B84D24" w:rsidRPr="009267C2" w:rsidRDefault="00B84D24" w:rsidP="00B84D24">
            <w:pPr>
              <w:spacing w:after="20"/>
              <w:rPr>
                <w:color w:val="000000" w:themeColor="text1"/>
              </w:rPr>
            </w:pPr>
            <w:r w:rsidRPr="009267C2">
              <w:rPr>
                <w:color w:val="000000" w:themeColor="text1"/>
              </w:rPr>
              <w:t xml:space="preserve">С </w:t>
            </w:r>
            <w:r w:rsidR="00EA678F" w:rsidRPr="009267C2">
              <w:rPr>
                <w:color w:val="000000" w:themeColor="text1"/>
              </w:rPr>
              <w:t>–</w:t>
            </w:r>
            <w:r w:rsidRPr="009267C2">
              <w:rPr>
                <w:color w:val="000000" w:themeColor="text1"/>
              </w:rPr>
              <w:t xml:space="preserve"> общее количество родителей (законных представителей), принявших участие в опросе качества предоставления общего и дополнительного образования (из расчета 1 родитель (законный представитель) на 1 ребенка)</w:t>
            </w:r>
          </w:p>
        </w:tc>
        <w:tc>
          <w:tcPr>
            <w:tcW w:w="2835" w:type="dxa"/>
            <w:vAlign w:val="center"/>
          </w:tcPr>
          <w:p w14:paraId="4D6EF749" w14:textId="77777777" w:rsidR="00B84D24" w:rsidRPr="009267C2" w:rsidRDefault="00B84D24" w:rsidP="00B84D24">
            <w:pPr>
              <w:autoSpaceDE w:val="0"/>
              <w:autoSpaceDN w:val="0"/>
              <w:adjustRightInd w:val="0"/>
              <w:rPr>
                <w:color w:val="000000" w:themeColor="text1"/>
              </w:rPr>
            </w:pPr>
            <w:r w:rsidRPr="009267C2">
              <w:rPr>
                <w:color w:val="000000" w:themeColor="text1"/>
              </w:rPr>
              <w:t>Информация министерства образования Архангельской области «Результаты проведения независимой оценки качества условий осуществления образовательной деятельности в муниципальных дошкольных образовательных организациях, общеобразовательных организациях и организациях дополнительного образования»</w:t>
            </w:r>
          </w:p>
        </w:tc>
      </w:tr>
      <w:tr w:rsidR="009267C2" w:rsidRPr="009267C2" w14:paraId="1FF6AF41" w14:textId="77777777" w:rsidTr="00B84D24">
        <w:trPr>
          <w:trHeight w:val="20"/>
        </w:trPr>
        <w:tc>
          <w:tcPr>
            <w:tcW w:w="15168" w:type="dxa"/>
            <w:gridSpan w:val="4"/>
            <w:vAlign w:val="center"/>
          </w:tcPr>
          <w:p w14:paraId="7D1EC19D" w14:textId="77777777" w:rsidR="00B84D24" w:rsidRPr="009267C2" w:rsidRDefault="00B84D24" w:rsidP="00B84D24">
            <w:pPr>
              <w:widowControl w:val="0"/>
              <w:autoSpaceDE w:val="0"/>
              <w:autoSpaceDN w:val="0"/>
              <w:adjustRightInd w:val="0"/>
              <w:spacing w:after="20"/>
              <w:jc w:val="center"/>
              <w:rPr>
                <w:b/>
                <w:color w:val="000000" w:themeColor="text1"/>
              </w:rPr>
            </w:pPr>
            <w:r w:rsidRPr="009267C2">
              <w:rPr>
                <w:b/>
                <w:color w:val="000000" w:themeColor="text1"/>
              </w:rPr>
              <w:t>Подпрограмма «Развитие общего и дополнительного образования детей»</w:t>
            </w:r>
          </w:p>
        </w:tc>
      </w:tr>
      <w:tr w:rsidR="009267C2" w:rsidRPr="009267C2" w14:paraId="12B41771" w14:textId="77777777" w:rsidTr="00B84D24">
        <w:trPr>
          <w:trHeight w:val="20"/>
        </w:trPr>
        <w:tc>
          <w:tcPr>
            <w:tcW w:w="15168" w:type="dxa"/>
            <w:gridSpan w:val="4"/>
            <w:vAlign w:val="center"/>
          </w:tcPr>
          <w:p w14:paraId="55AE16F8" w14:textId="77777777" w:rsidR="00B84D24" w:rsidRPr="009267C2" w:rsidRDefault="00B84D24" w:rsidP="00B84D24">
            <w:pPr>
              <w:spacing w:after="20"/>
              <w:ind w:firstLine="5"/>
              <w:rPr>
                <w:rFonts w:eastAsia="Calibri"/>
                <w:i/>
                <w:color w:val="000000" w:themeColor="text1"/>
              </w:rPr>
            </w:pPr>
            <w:r w:rsidRPr="009267C2">
              <w:rPr>
                <w:rFonts w:eastAsia="Calibri"/>
                <w:i/>
                <w:color w:val="000000" w:themeColor="text1"/>
              </w:rPr>
              <w:t>Задача 1 «Предоставление дошкольного образования»</w:t>
            </w:r>
          </w:p>
        </w:tc>
      </w:tr>
      <w:tr w:rsidR="009267C2" w:rsidRPr="009267C2" w14:paraId="24186AD2" w14:textId="77777777" w:rsidTr="00B84D24">
        <w:trPr>
          <w:trHeight w:val="20"/>
        </w:trPr>
        <w:tc>
          <w:tcPr>
            <w:tcW w:w="4421" w:type="dxa"/>
            <w:vAlign w:val="center"/>
          </w:tcPr>
          <w:p w14:paraId="21F3FA6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доступность дошкольного образования для детей в возрасте от 2 месяцев до 3 лет</w:t>
            </w:r>
          </w:p>
        </w:tc>
        <w:tc>
          <w:tcPr>
            <w:tcW w:w="1108" w:type="dxa"/>
            <w:vAlign w:val="center"/>
          </w:tcPr>
          <w:p w14:paraId="27D93B26"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53BEE776" w14:textId="77777777" w:rsidR="00B84D24" w:rsidRPr="009267C2" w:rsidRDefault="00B84D24" w:rsidP="00B84D24">
            <w:pPr>
              <w:spacing w:after="20"/>
              <w:rPr>
                <w:color w:val="000000" w:themeColor="text1"/>
              </w:rPr>
            </w:pPr>
            <w:r w:rsidRPr="009267C2">
              <w:rPr>
                <w:color w:val="000000" w:themeColor="text1"/>
              </w:rPr>
              <w:t>А = В / С * 100%, где:</w:t>
            </w:r>
          </w:p>
          <w:p w14:paraId="5DC27EB8"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детей в возрасте от 2 месяцев до 3 лет, осваивающих образовательные программы дошкольного образования и (или) получающих присмотр и уход;</w:t>
            </w:r>
          </w:p>
          <w:p w14:paraId="0984456B"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детей в возрасте от 2 месяцев до 3 лет, осваивающих образовательные программы дошкольного образования и (или) получающих присмотр и уход;</w:t>
            </w:r>
          </w:p>
          <w:p w14:paraId="3267D4EA" w14:textId="77777777" w:rsidR="00B84D24" w:rsidRPr="009267C2" w:rsidRDefault="00B84D24" w:rsidP="00B84D24">
            <w:pPr>
              <w:spacing w:after="20"/>
              <w:rPr>
                <w:color w:val="000000" w:themeColor="text1"/>
              </w:rPr>
            </w:pPr>
            <w:r w:rsidRPr="009267C2">
              <w:rPr>
                <w:color w:val="000000" w:themeColor="text1"/>
              </w:rPr>
              <w:t>С – общее количество детей в возрасте от 2 месяцев до 3 лет</w:t>
            </w:r>
          </w:p>
        </w:tc>
        <w:tc>
          <w:tcPr>
            <w:tcW w:w="2835" w:type="dxa"/>
            <w:vAlign w:val="center"/>
          </w:tcPr>
          <w:p w14:paraId="545FF3F1"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Государственный информационная система Архангельской области </w:t>
            </w:r>
          </w:p>
          <w:p w14:paraId="001E43B7" w14:textId="77777777" w:rsidR="00B84D24" w:rsidRPr="009267C2" w:rsidRDefault="00B84D24" w:rsidP="00B84D24">
            <w:pPr>
              <w:spacing w:after="160"/>
              <w:rPr>
                <w:color w:val="000000" w:themeColor="text1"/>
                <w:lang w:eastAsia="en-US"/>
              </w:rPr>
            </w:pPr>
            <w:r w:rsidRPr="009267C2">
              <w:rPr>
                <w:color w:val="000000" w:themeColor="text1"/>
              </w:rPr>
              <w:t>«Комплектование ДОО»</w:t>
            </w:r>
          </w:p>
        </w:tc>
      </w:tr>
      <w:tr w:rsidR="009267C2" w:rsidRPr="009267C2" w14:paraId="4FB61E3A" w14:textId="77777777" w:rsidTr="00B84D24">
        <w:trPr>
          <w:trHeight w:val="20"/>
        </w:trPr>
        <w:tc>
          <w:tcPr>
            <w:tcW w:w="4421" w:type="dxa"/>
            <w:vAlign w:val="center"/>
          </w:tcPr>
          <w:p w14:paraId="57C6BBA0"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Показатель задачи – доля детей в возрасте от 3 до 7 лет, обеспеченных услугами дошкольного образования </w:t>
            </w:r>
          </w:p>
        </w:tc>
        <w:tc>
          <w:tcPr>
            <w:tcW w:w="1108" w:type="dxa"/>
            <w:vAlign w:val="center"/>
          </w:tcPr>
          <w:p w14:paraId="7E18E055"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1B631CB6" w14:textId="77777777" w:rsidR="00B84D24" w:rsidRPr="009267C2" w:rsidRDefault="00B84D24" w:rsidP="00B84D24">
            <w:pPr>
              <w:spacing w:after="20"/>
              <w:rPr>
                <w:color w:val="000000" w:themeColor="text1"/>
              </w:rPr>
            </w:pPr>
            <w:r w:rsidRPr="009267C2">
              <w:rPr>
                <w:color w:val="000000" w:themeColor="text1"/>
              </w:rPr>
              <w:t>А = В / С * 100%, где:</w:t>
            </w:r>
          </w:p>
          <w:p w14:paraId="4451211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А – </w:t>
            </w:r>
            <w:r w:rsidRPr="009267C2">
              <w:rPr>
                <w:color w:val="000000" w:themeColor="text1"/>
                <w:lang w:eastAsia="en-US"/>
              </w:rPr>
              <w:t xml:space="preserve">доля детей в возрасте от 3 до 7 лет, </w:t>
            </w:r>
            <w:r w:rsidRPr="009267C2">
              <w:rPr>
                <w:color w:val="000000" w:themeColor="text1"/>
              </w:rPr>
              <w:t>осваивающих образовательные программы дошкольного образования и получающих присмотр и уход;</w:t>
            </w:r>
          </w:p>
          <w:p w14:paraId="776F91A6"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В – количество </w:t>
            </w:r>
            <w:r w:rsidRPr="009267C2">
              <w:rPr>
                <w:color w:val="000000" w:themeColor="text1"/>
                <w:lang w:eastAsia="en-US"/>
              </w:rPr>
              <w:t xml:space="preserve">детей в возрасте от 3 до 7 лет, </w:t>
            </w:r>
            <w:r w:rsidRPr="009267C2">
              <w:rPr>
                <w:color w:val="000000" w:themeColor="text1"/>
              </w:rPr>
              <w:t>осваивающих образовательные программы дошкольного образования и получающих присмотр и уход;</w:t>
            </w:r>
          </w:p>
          <w:p w14:paraId="0E3377C8"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количество детей в возрасте от 3 до 7 лет</w:t>
            </w:r>
          </w:p>
        </w:tc>
        <w:tc>
          <w:tcPr>
            <w:tcW w:w="2835" w:type="dxa"/>
            <w:vAlign w:val="center"/>
          </w:tcPr>
          <w:p w14:paraId="6786EB7A"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Государственный информационная система Архангельской области </w:t>
            </w:r>
          </w:p>
          <w:p w14:paraId="3E048D86" w14:textId="77777777" w:rsidR="00B84D24" w:rsidRPr="009267C2" w:rsidRDefault="00B84D24" w:rsidP="00B84D24">
            <w:pPr>
              <w:spacing w:after="160"/>
              <w:rPr>
                <w:color w:val="000000" w:themeColor="text1"/>
                <w:lang w:eastAsia="en-US"/>
              </w:rPr>
            </w:pPr>
            <w:r w:rsidRPr="009267C2">
              <w:rPr>
                <w:color w:val="000000" w:themeColor="text1"/>
              </w:rPr>
              <w:t xml:space="preserve"> «Комплектование ДОО»</w:t>
            </w:r>
          </w:p>
        </w:tc>
      </w:tr>
      <w:tr w:rsidR="009267C2" w:rsidRPr="009267C2" w14:paraId="28BF3BCB" w14:textId="77777777" w:rsidTr="00B84D24">
        <w:trPr>
          <w:trHeight w:val="20"/>
        </w:trPr>
        <w:tc>
          <w:tcPr>
            <w:tcW w:w="4421" w:type="dxa"/>
            <w:vAlign w:val="center"/>
          </w:tcPr>
          <w:p w14:paraId="18B27B0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отношение средней заработной платы педагогических работников в муниципальных образовательных организациях, реализующих образовательную программу дошкольного образования, к средней заработной плате в сфере общего образования в Архангельской области</w:t>
            </w:r>
          </w:p>
        </w:tc>
        <w:tc>
          <w:tcPr>
            <w:tcW w:w="1108" w:type="dxa"/>
            <w:vAlign w:val="center"/>
          </w:tcPr>
          <w:p w14:paraId="12267ADC"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6944100D" w14:textId="77777777" w:rsidR="00B84D24" w:rsidRPr="009267C2" w:rsidRDefault="00B84D24" w:rsidP="00B84D24">
            <w:pPr>
              <w:spacing w:after="20"/>
              <w:rPr>
                <w:color w:val="000000" w:themeColor="text1"/>
              </w:rPr>
            </w:pPr>
            <w:r w:rsidRPr="009267C2">
              <w:rPr>
                <w:color w:val="000000" w:themeColor="text1"/>
              </w:rPr>
              <w:t>А = В / С * 100%, где:</w:t>
            </w:r>
          </w:p>
          <w:p w14:paraId="7328C386" w14:textId="77777777" w:rsidR="00B84D24" w:rsidRPr="009267C2" w:rsidRDefault="00B84D24" w:rsidP="00B84D24">
            <w:pPr>
              <w:spacing w:after="20"/>
              <w:rPr>
                <w:color w:val="000000" w:themeColor="text1"/>
              </w:rPr>
            </w:pPr>
            <w:r w:rsidRPr="009267C2">
              <w:rPr>
                <w:color w:val="000000" w:themeColor="text1"/>
              </w:rPr>
              <w:t xml:space="preserve">А – отношение среднемесячной заработной платы; </w:t>
            </w:r>
          </w:p>
          <w:p w14:paraId="7DE1CEBB" w14:textId="77777777" w:rsidR="00B84D24" w:rsidRPr="009267C2" w:rsidRDefault="00B84D24" w:rsidP="00B84D24">
            <w:pPr>
              <w:spacing w:after="20"/>
              <w:rPr>
                <w:color w:val="000000" w:themeColor="text1"/>
              </w:rPr>
            </w:pPr>
            <w:r w:rsidRPr="009267C2">
              <w:rPr>
                <w:color w:val="000000" w:themeColor="text1"/>
              </w:rPr>
              <w:t>В – среднемесячная заработная плата педагогических работников муниципальных дошкольных образовательных организаций;</w:t>
            </w:r>
          </w:p>
          <w:p w14:paraId="5AC4E13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С – среднемесячная заработная плата педагогических работников в организациях общего образования в Архангельской области</w:t>
            </w:r>
          </w:p>
        </w:tc>
        <w:tc>
          <w:tcPr>
            <w:tcW w:w="2835" w:type="dxa"/>
            <w:vAlign w:val="center"/>
          </w:tcPr>
          <w:p w14:paraId="4E0173AB" w14:textId="77777777" w:rsidR="00B84D24" w:rsidRPr="009267C2" w:rsidRDefault="00B84D24" w:rsidP="00B84D24">
            <w:pPr>
              <w:spacing w:after="160"/>
              <w:rPr>
                <w:color w:val="000000" w:themeColor="text1"/>
                <w:lang w:eastAsia="en-US"/>
              </w:rPr>
            </w:pPr>
            <w:r w:rsidRPr="009267C2">
              <w:rPr>
                <w:color w:val="000000" w:themeColor="text1"/>
                <w:lang w:eastAsia="en-US"/>
              </w:rPr>
              <w:t>Управление Федеральной службы государственной статистики по Архангельской области и Ненецкому автономному округу</w:t>
            </w:r>
          </w:p>
        </w:tc>
      </w:tr>
      <w:tr w:rsidR="009267C2" w:rsidRPr="009267C2" w14:paraId="1383A192" w14:textId="77777777" w:rsidTr="00B84D24">
        <w:trPr>
          <w:trHeight w:val="20"/>
        </w:trPr>
        <w:tc>
          <w:tcPr>
            <w:tcW w:w="15168" w:type="dxa"/>
            <w:gridSpan w:val="4"/>
            <w:vAlign w:val="center"/>
          </w:tcPr>
          <w:p w14:paraId="4B6597F6"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2 «Предоставление начального общего, основного общего и среднего общего образования»</w:t>
            </w:r>
          </w:p>
        </w:tc>
      </w:tr>
      <w:tr w:rsidR="009267C2" w:rsidRPr="009267C2" w14:paraId="78F7744F" w14:textId="77777777" w:rsidTr="00B84D24">
        <w:trPr>
          <w:trHeight w:val="20"/>
        </w:trPr>
        <w:tc>
          <w:tcPr>
            <w:tcW w:w="4421" w:type="dxa"/>
            <w:vAlign w:val="center"/>
          </w:tcPr>
          <w:p w14:paraId="3BDA126A"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1108" w:type="dxa"/>
            <w:vAlign w:val="center"/>
          </w:tcPr>
          <w:p w14:paraId="38014513"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23C3B834" w14:textId="77777777" w:rsidR="00B84D24" w:rsidRPr="009267C2" w:rsidRDefault="00B84D24" w:rsidP="00B84D24">
            <w:pPr>
              <w:widowControl w:val="0"/>
              <w:autoSpaceDE w:val="0"/>
              <w:autoSpaceDN w:val="0"/>
              <w:adjustRightInd w:val="0"/>
              <w:spacing w:after="20"/>
              <w:jc w:val="both"/>
              <w:rPr>
                <w:color w:val="000000" w:themeColor="text1"/>
              </w:rPr>
            </w:pPr>
            <w:r w:rsidRPr="009267C2">
              <w:rPr>
                <w:color w:val="000000" w:themeColor="text1"/>
              </w:rPr>
              <w:t>А = В / С * 100%, где:</w:t>
            </w:r>
          </w:p>
          <w:p w14:paraId="267E759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А –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 </w:t>
            </w:r>
          </w:p>
          <w:p w14:paraId="5C72CFE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p w14:paraId="3B9E3F16" w14:textId="77777777" w:rsidR="00B84D24" w:rsidRPr="009267C2" w:rsidRDefault="00B84D24" w:rsidP="00B84D24">
            <w:pPr>
              <w:widowControl w:val="0"/>
              <w:autoSpaceDE w:val="0"/>
              <w:autoSpaceDN w:val="0"/>
              <w:adjustRightInd w:val="0"/>
              <w:spacing w:after="20"/>
              <w:rPr>
                <w:rFonts w:ascii="Arial" w:hAnsi="Arial"/>
                <w:color w:val="000000" w:themeColor="text1"/>
              </w:rPr>
            </w:pPr>
            <w:r w:rsidRPr="009267C2">
              <w:rPr>
                <w:color w:val="000000" w:themeColor="text1"/>
              </w:rPr>
              <w:t>С – количество выпускников, получающих основное общее образование</w:t>
            </w:r>
          </w:p>
        </w:tc>
        <w:tc>
          <w:tcPr>
            <w:tcW w:w="2835" w:type="dxa"/>
            <w:vAlign w:val="center"/>
          </w:tcPr>
          <w:p w14:paraId="40E6FFF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Форма ФСН ОО-1, протоколы проверки результатов государственной итоговой аттестации обучающихся, освоивших основные образовательные программы основного общего образования </w:t>
            </w:r>
          </w:p>
        </w:tc>
      </w:tr>
      <w:tr w:rsidR="009267C2" w:rsidRPr="009267C2" w14:paraId="55ECE615" w14:textId="77777777" w:rsidTr="00B84D24">
        <w:trPr>
          <w:trHeight w:val="20"/>
        </w:trPr>
        <w:tc>
          <w:tcPr>
            <w:tcW w:w="4421" w:type="dxa"/>
            <w:vAlign w:val="center"/>
          </w:tcPr>
          <w:p w14:paraId="4835EE0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1108" w:type="dxa"/>
            <w:vAlign w:val="center"/>
          </w:tcPr>
          <w:p w14:paraId="57F8D7E8"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007FD1E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42A5212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p w14:paraId="53F4B306"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p w14:paraId="6D84CFC8" w14:textId="77777777" w:rsidR="00B84D24" w:rsidRPr="009267C2" w:rsidRDefault="00B84D24" w:rsidP="00B84D24">
            <w:pPr>
              <w:widowControl w:val="0"/>
              <w:autoSpaceDE w:val="0"/>
              <w:autoSpaceDN w:val="0"/>
              <w:adjustRightInd w:val="0"/>
              <w:spacing w:after="20"/>
              <w:rPr>
                <w:rFonts w:ascii="Arial" w:hAnsi="Arial"/>
                <w:color w:val="000000" w:themeColor="text1"/>
              </w:rPr>
            </w:pPr>
            <w:r w:rsidRPr="009267C2">
              <w:rPr>
                <w:color w:val="000000" w:themeColor="text1"/>
              </w:rPr>
              <w:t>С – количество выпускников, получающих среднее общее образование</w:t>
            </w:r>
          </w:p>
        </w:tc>
        <w:tc>
          <w:tcPr>
            <w:tcW w:w="2835" w:type="dxa"/>
            <w:vAlign w:val="center"/>
          </w:tcPr>
          <w:p w14:paraId="1B242D5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Форма ФСН ОО-1, протоколы проверки результатов государственной итоговой аттестации обучающихся, освоивших основные образовательные программы среднего общего образования </w:t>
            </w:r>
          </w:p>
        </w:tc>
      </w:tr>
      <w:tr w:rsidR="009267C2" w:rsidRPr="009267C2" w14:paraId="46B6A4D8" w14:textId="77777777" w:rsidTr="00B84D24">
        <w:trPr>
          <w:trHeight w:val="20"/>
        </w:trPr>
        <w:tc>
          <w:tcPr>
            <w:tcW w:w="15168" w:type="dxa"/>
            <w:gridSpan w:val="4"/>
            <w:vAlign w:val="center"/>
          </w:tcPr>
          <w:p w14:paraId="7C438E4A" w14:textId="388639C3" w:rsidR="00B84D24" w:rsidRPr="009267C2" w:rsidRDefault="00EA678F" w:rsidP="00B84D24">
            <w:pPr>
              <w:widowControl w:val="0"/>
              <w:autoSpaceDE w:val="0"/>
              <w:autoSpaceDN w:val="0"/>
              <w:adjustRightInd w:val="0"/>
              <w:spacing w:after="20"/>
              <w:rPr>
                <w:i/>
                <w:color w:val="000000" w:themeColor="text1"/>
              </w:rPr>
            </w:pPr>
            <w:r>
              <w:rPr>
                <w:i/>
                <w:color w:val="000000" w:themeColor="text1"/>
              </w:rPr>
              <w:t>Задача 3 «</w:t>
            </w:r>
            <w:r w:rsidR="00B84D24" w:rsidRPr="009267C2">
              <w:rPr>
                <w:i/>
                <w:color w:val="000000" w:themeColor="text1"/>
              </w:rPr>
              <w:t>Предоставление дополнительного образования»</w:t>
            </w:r>
          </w:p>
        </w:tc>
      </w:tr>
      <w:tr w:rsidR="009267C2" w:rsidRPr="009267C2" w14:paraId="5A35814F" w14:textId="77777777" w:rsidTr="00B84D24">
        <w:trPr>
          <w:trHeight w:val="20"/>
        </w:trPr>
        <w:tc>
          <w:tcPr>
            <w:tcW w:w="4421" w:type="dxa"/>
            <w:vAlign w:val="center"/>
          </w:tcPr>
          <w:p w14:paraId="67DEC4F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численность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семьи и общества</w:t>
            </w:r>
          </w:p>
        </w:tc>
        <w:tc>
          <w:tcPr>
            <w:tcW w:w="1108" w:type="dxa"/>
            <w:vAlign w:val="center"/>
          </w:tcPr>
          <w:p w14:paraId="6837110B"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человек</w:t>
            </w:r>
          </w:p>
        </w:tc>
        <w:tc>
          <w:tcPr>
            <w:tcW w:w="6804" w:type="dxa"/>
            <w:vAlign w:val="center"/>
          </w:tcPr>
          <w:p w14:paraId="2395C09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численности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семьи и общества</w:t>
            </w:r>
          </w:p>
        </w:tc>
        <w:tc>
          <w:tcPr>
            <w:tcW w:w="2835" w:type="dxa"/>
            <w:vAlign w:val="center"/>
          </w:tcPr>
          <w:p w14:paraId="430B3D4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Государственный информационная система Архангельской области </w:t>
            </w:r>
          </w:p>
          <w:p w14:paraId="213A7209"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«Навигатор дополнительного образования детей в Архангельской области», аналитические данные Управления экономики Администрации Северодвинска</w:t>
            </w:r>
          </w:p>
        </w:tc>
      </w:tr>
      <w:tr w:rsidR="009267C2" w:rsidRPr="009267C2" w14:paraId="5DC38538" w14:textId="77777777" w:rsidTr="00B84D24">
        <w:trPr>
          <w:trHeight w:val="20"/>
        </w:trPr>
        <w:tc>
          <w:tcPr>
            <w:tcW w:w="4421" w:type="dxa"/>
            <w:vAlign w:val="center"/>
          </w:tcPr>
          <w:p w14:paraId="51AE9CD3"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охват системой персонифицированного финансирования дополнительного образования детей в возрасте от 5 до 18 лет</w:t>
            </w:r>
          </w:p>
        </w:tc>
        <w:tc>
          <w:tcPr>
            <w:tcW w:w="1108" w:type="dxa"/>
            <w:vAlign w:val="center"/>
          </w:tcPr>
          <w:p w14:paraId="32C31E6C"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0272F1ED" w14:textId="77777777" w:rsidR="00B84D24" w:rsidRPr="009267C2" w:rsidRDefault="00B84D24" w:rsidP="00B84D24">
            <w:pPr>
              <w:spacing w:after="20"/>
              <w:rPr>
                <w:color w:val="000000" w:themeColor="text1"/>
              </w:rPr>
            </w:pPr>
            <w:r w:rsidRPr="009267C2">
              <w:rPr>
                <w:color w:val="000000" w:themeColor="text1"/>
              </w:rPr>
              <w:t>А = В / С * 100%, где:</w:t>
            </w:r>
          </w:p>
          <w:p w14:paraId="0EB7B8AA" w14:textId="77777777" w:rsidR="00B84D24" w:rsidRPr="009267C2" w:rsidRDefault="00B84D24" w:rsidP="00B84D24">
            <w:pPr>
              <w:spacing w:after="20"/>
              <w:rPr>
                <w:color w:val="000000" w:themeColor="text1"/>
              </w:rPr>
            </w:pPr>
            <w:r w:rsidRPr="009267C2">
              <w:rPr>
                <w:color w:val="000000" w:themeColor="text1"/>
              </w:rPr>
              <w:t>А – охват детей в возрасте от 5 до 18 лет системой персонифицированного финансирования дополнительного образования;</w:t>
            </w:r>
          </w:p>
          <w:p w14:paraId="393401A4" w14:textId="77777777" w:rsidR="00B84D24" w:rsidRPr="009267C2" w:rsidRDefault="00B84D24" w:rsidP="00B84D24">
            <w:pPr>
              <w:spacing w:after="20"/>
              <w:rPr>
                <w:color w:val="000000" w:themeColor="text1"/>
              </w:rPr>
            </w:pPr>
            <w:r w:rsidRPr="009267C2">
              <w:rPr>
                <w:color w:val="000000" w:themeColor="text1"/>
              </w:rPr>
              <w:t xml:space="preserve">В – количество детей в возрасте от 5 до 18 лет, охваченных системой персонифицированного финансирования дополнительного образования; </w:t>
            </w:r>
          </w:p>
          <w:p w14:paraId="1B2FBDAF" w14:textId="77777777" w:rsidR="00B84D24" w:rsidRPr="009267C2" w:rsidRDefault="00B84D24" w:rsidP="00B84D24">
            <w:pPr>
              <w:spacing w:after="20"/>
              <w:rPr>
                <w:color w:val="000000" w:themeColor="text1"/>
              </w:rPr>
            </w:pPr>
            <w:r w:rsidRPr="009267C2">
              <w:rPr>
                <w:color w:val="000000" w:themeColor="text1"/>
              </w:rPr>
              <w:t xml:space="preserve">С – общая численность детей от 5 до 18 лет </w:t>
            </w:r>
          </w:p>
        </w:tc>
        <w:tc>
          <w:tcPr>
            <w:tcW w:w="2835" w:type="dxa"/>
            <w:vAlign w:val="center"/>
          </w:tcPr>
          <w:p w14:paraId="118C928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Государственный информационная система Архангельской области </w:t>
            </w:r>
          </w:p>
          <w:p w14:paraId="58DE2879"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«Навигатор дополнительного образования детей в Архангельской области», аналитические данные Управления экономики Администрации Северодвинска</w:t>
            </w:r>
          </w:p>
        </w:tc>
      </w:tr>
      <w:tr w:rsidR="009267C2" w:rsidRPr="009267C2" w14:paraId="3205E444" w14:textId="77777777" w:rsidTr="00B84D24">
        <w:trPr>
          <w:trHeight w:val="20"/>
        </w:trPr>
        <w:tc>
          <w:tcPr>
            <w:tcW w:w="4421" w:type="dxa"/>
            <w:vAlign w:val="center"/>
          </w:tcPr>
          <w:p w14:paraId="30DA9853"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w:t>
            </w:r>
            <w:r w:rsidRPr="009267C2">
              <w:rPr>
                <w:rFonts w:ascii="Arial" w:hAnsi="Arial"/>
                <w:color w:val="000000" w:themeColor="text1"/>
              </w:rPr>
              <w:t xml:space="preserve"> </w:t>
            </w:r>
            <w:r w:rsidRPr="009267C2">
              <w:rPr>
                <w:color w:val="000000" w:themeColor="text1"/>
              </w:rPr>
              <w:t>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в Архангельской области</w:t>
            </w:r>
          </w:p>
        </w:tc>
        <w:tc>
          <w:tcPr>
            <w:tcW w:w="1108" w:type="dxa"/>
            <w:vAlign w:val="center"/>
          </w:tcPr>
          <w:p w14:paraId="4D127FF8"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59C42270" w14:textId="77777777" w:rsidR="00B84D24" w:rsidRPr="009267C2" w:rsidRDefault="00B84D24" w:rsidP="00B84D24">
            <w:pPr>
              <w:spacing w:after="20"/>
              <w:rPr>
                <w:color w:val="000000" w:themeColor="text1"/>
              </w:rPr>
            </w:pPr>
            <w:r w:rsidRPr="009267C2">
              <w:rPr>
                <w:color w:val="000000" w:themeColor="text1"/>
              </w:rPr>
              <w:t>А = В / С * 100%, где:</w:t>
            </w:r>
          </w:p>
          <w:p w14:paraId="5469F841" w14:textId="77777777" w:rsidR="00B84D24" w:rsidRPr="009267C2" w:rsidRDefault="00B84D24" w:rsidP="00B84D24">
            <w:pPr>
              <w:spacing w:after="20"/>
              <w:rPr>
                <w:color w:val="000000" w:themeColor="text1"/>
              </w:rPr>
            </w:pPr>
            <w:r w:rsidRPr="009267C2">
              <w:rPr>
                <w:color w:val="000000" w:themeColor="text1"/>
              </w:rPr>
              <w:t xml:space="preserve">А – отношение среднемесячной заработной платы; </w:t>
            </w:r>
          </w:p>
          <w:p w14:paraId="0065C017" w14:textId="77777777" w:rsidR="00B84D24" w:rsidRPr="009267C2" w:rsidRDefault="00B84D24" w:rsidP="00B84D24">
            <w:pPr>
              <w:spacing w:after="20"/>
              <w:rPr>
                <w:color w:val="000000" w:themeColor="text1"/>
              </w:rPr>
            </w:pPr>
            <w:r w:rsidRPr="009267C2">
              <w:rPr>
                <w:color w:val="000000" w:themeColor="text1"/>
              </w:rPr>
              <w:t xml:space="preserve">В – среднемесячная заработная плата педагогических работников муниципальных организаций дополнительного образования детей; </w:t>
            </w:r>
          </w:p>
          <w:p w14:paraId="5A86EA1A" w14:textId="77777777" w:rsidR="00B84D24" w:rsidRPr="009267C2" w:rsidRDefault="00B84D24" w:rsidP="00B84D24">
            <w:pPr>
              <w:spacing w:after="20"/>
              <w:rPr>
                <w:color w:val="000000" w:themeColor="text1"/>
              </w:rPr>
            </w:pPr>
            <w:r w:rsidRPr="009267C2">
              <w:rPr>
                <w:color w:val="000000" w:themeColor="text1"/>
              </w:rPr>
              <w:t>С – среднемесячная заработная плата учителей в Архангельской области</w:t>
            </w:r>
          </w:p>
        </w:tc>
        <w:tc>
          <w:tcPr>
            <w:tcW w:w="2835" w:type="dxa"/>
            <w:vAlign w:val="center"/>
          </w:tcPr>
          <w:p w14:paraId="04CFC6AF" w14:textId="77777777" w:rsidR="00B84D24" w:rsidRPr="009267C2" w:rsidRDefault="00B84D24" w:rsidP="00B84D24">
            <w:pPr>
              <w:spacing w:after="160"/>
              <w:rPr>
                <w:color w:val="000000" w:themeColor="text1"/>
                <w:lang w:eastAsia="en-US"/>
              </w:rPr>
            </w:pPr>
            <w:r w:rsidRPr="009267C2">
              <w:rPr>
                <w:color w:val="000000" w:themeColor="text1"/>
                <w:lang w:eastAsia="en-US"/>
              </w:rPr>
              <w:t>Управление Федеральной службы государственной статистики по Архангельской области и Ненецкому автономному округу</w:t>
            </w:r>
          </w:p>
        </w:tc>
      </w:tr>
      <w:tr w:rsidR="009267C2" w:rsidRPr="009267C2" w14:paraId="43B3E8BC" w14:textId="77777777" w:rsidTr="00B84D24">
        <w:trPr>
          <w:trHeight w:val="3266"/>
        </w:trPr>
        <w:tc>
          <w:tcPr>
            <w:tcW w:w="4421" w:type="dxa"/>
            <w:vAlign w:val="center"/>
          </w:tcPr>
          <w:p w14:paraId="2712E37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расходов местного бюджета на организацию предоставления дополнительного образования детей в объеме расходов местного бюджета на отрасль «Образование»</w:t>
            </w:r>
          </w:p>
        </w:tc>
        <w:tc>
          <w:tcPr>
            <w:tcW w:w="1108" w:type="dxa"/>
            <w:vAlign w:val="center"/>
          </w:tcPr>
          <w:p w14:paraId="1AAE03A3"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20CE33CC" w14:textId="77777777" w:rsidR="00B84D24" w:rsidRPr="009267C2" w:rsidRDefault="00B84D24" w:rsidP="00B84D24">
            <w:pPr>
              <w:spacing w:after="20"/>
              <w:rPr>
                <w:color w:val="000000" w:themeColor="text1"/>
              </w:rPr>
            </w:pPr>
            <w:r w:rsidRPr="009267C2">
              <w:rPr>
                <w:color w:val="000000" w:themeColor="text1"/>
              </w:rPr>
              <w:t>А = В / С * 100%, где:</w:t>
            </w:r>
          </w:p>
          <w:p w14:paraId="21A5D9B3" w14:textId="77777777" w:rsidR="00B84D24" w:rsidRPr="009267C2" w:rsidRDefault="00B84D24" w:rsidP="00B84D24">
            <w:pPr>
              <w:spacing w:after="20"/>
              <w:rPr>
                <w:color w:val="000000" w:themeColor="text1"/>
              </w:rPr>
            </w:pPr>
            <w:r w:rsidRPr="009267C2">
              <w:rPr>
                <w:color w:val="000000" w:themeColor="text1"/>
              </w:rPr>
              <w:t xml:space="preserve">А – доля расходов местного бюджета на организацию предоставления дополнительного образования детей; </w:t>
            </w:r>
          </w:p>
          <w:p w14:paraId="729D7187" w14:textId="77777777" w:rsidR="00B84D24" w:rsidRPr="009267C2" w:rsidRDefault="00B84D24" w:rsidP="00B84D24">
            <w:pPr>
              <w:spacing w:after="20"/>
              <w:rPr>
                <w:color w:val="000000" w:themeColor="text1"/>
              </w:rPr>
            </w:pPr>
            <w:r w:rsidRPr="009267C2">
              <w:rPr>
                <w:color w:val="000000" w:themeColor="text1"/>
              </w:rPr>
              <w:t xml:space="preserve">В – расходы местного бюджета на организацию предоставления дополнительного образования детей; </w:t>
            </w:r>
          </w:p>
          <w:p w14:paraId="1D194F84" w14:textId="77777777" w:rsidR="00B84D24" w:rsidRPr="009267C2" w:rsidRDefault="00B84D24" w:rsidP="00B84D24">
            <w:pPr>
              <w:spacing w:after="20"/>
              <w:rPr>
                <w:color w:val="000000" w:themeColor="text1"/>
              </w:rPr>
            </w:pPr>
            <w:r w:rsidRPr="009267C2">
              <w:rPr>
                <w:color w:val="000000" w:themeColor="text1"/>
              </w:rPr>
              <w:t>С – расходы местного бюджета на отрасль «Образование»</w:t>
            </w:r>
          </w:p>
        </w:tc>
        <w:tc>
          <w:tcPr>
            <w:tcW w:w="2835" w:type="dxa"/>
            <w:vAlign w:val="center"/>
          </w:tcPr>
          <w:p w14:paraId="6F0C3E03" w14:textId="77777777" w:rsidR="00B84D24" w:rsidRPr="009267C2" w:rsidRDefault="00B84D24" w:rsidP="00B84D24">
            <w:pPr>
              <w:spacing w:after="160"/>
              <w:rPr>
                <w:color w:val="000000" w:themeColor="text1"/>
                <w:lang w:eastAsia="en-US"/>
              </w:rPr>
            </w:pPr>
            <w:r w:rsidRPr="009267C2">
              <w:rPr>
                <w:color w:val="000000" w:themeColor="text1"/>
              </w:rPr>
              <w:t>Отчет о выполнении мероприятий подпрограммы за год</w:t>
            </w:r>
          </w:p>
        </w:tc>
      </w:tr>
      <w:tr w:rsidR="009267C2" w:rsidRPr="009267C2" w14:paraId="2060FDAB" w14:textId="77777777" w:rsidTr="00B84D24">
        <w:trPr>
          <w:trHeight w:val="20"/>
        </w:trPr>
        <w:tc>
          <w:tcPr>
            <w:tcW w:w="15168" w:type="dxa"/>
            <w:gridSpan w:val="4"/>
            <w:vAlign w:val="center"/>
          </w:tcPr>
          <w:p w14:paraId="67F440A6"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4 «Совершенствование системы организации воспитания обучающихся»</w:t>
            </w:r>
          </w:p>
        </w:tc>
      </w:tr>
      <w:tr w:rsidR="009267C2" w:rsidRPr="009267C2" w14:paraId="0FA35590" w14:textId="77777777" w:rsidTr="00B84D24">
        <w:trPr>
          <w:trHeight w:val="20"/>
        </w:trPr>
        <w:tc>
          <w:tcPr>
            <w:tcW w:w="4421" w:type="dxa"/>
            <w:vAlign w:val="center"/>
          </w:tcPr>
          <w:p w14:paraId="43F04909"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расходов местного бюджета на совершенствование системы организации воспитания обучающихся в объеме расходов местного бюджета на отрасль «Образование»</w:t>
            </w:r>
          </w:p>
        </w:tc>
        <w:tc>
          <w:tcPr>
            <w:tcW w:w="1108" w:type="dxa"/>
            <w:vAlign w:val="center"/>
          </w:tcPr>
          <w:p w14:paraId="742EB5C8"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3F00BFDA" w14:textId="77777777" w:rsidR="00B84D24" w:rsidRPr="009267C2" w:rsidRDefault="00B84D24" w:rsidP="00B84D24">
            <w:pPr>
              <w:widowControl w:val="0"/>
              <w:autoSpaceDE w:val="0"/>
              <w:autoSpaceDN w:val="0"/>
              <w:adjustRightInd w:val="0"/>
              <w:spacing w:after="20"/>
              <w:rPr>
                <w:color w:val="000000" w:themeColor="text1"/>
              </w:rPr>
            </w:pPr>
            <w:bookmarkStart w:id="3" w:name="_Hlk4580368"/>
            <w:r w:rsidRPr="009267C2">
              <w:rPr>
                <w:color w:val="000000" w:themeColor="text1"/>
              </w:rPr>
              <w:t>А = В / С * 100%, где:</w:t>
            </w:r>
          </w:p>
          <w:p w14:paraId="1ACCF453"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расходов местного бюджета на организацию воспитания и социализации обучающихся в объеме расходов местного бюджета на отрасль «Образование»;</w:t>
            </w:r>
          </w:p>
          <w:p w14:paraId="43C5DDBB"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расходы местного бюджета на организацию воспитания и социализации обучающихся;</w:t>
            </w:r>
          </w:p>
          <w:p w14:paraId="18D83703"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расходы местного бюджета на отрасль «Образование»</w:t>
            </w:r>
            <w:bookmarkEnd w:id="3"/>
          </w:p>
        </w:tc>
        <w:tc>
          <w:tcPr>
            <w:tcW w:w="2835" w:type="dxa"/>
            <w:vAlign w:val="center"/>
          </w:tcPr>
          <w:p w14:paraId="39C32D0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66E2F709" w14:textId="77777777" w:rsidTr="00B84D24">
        <w:trPr>
          <w:trHeight w:val="20"/>
        </w:trPr>
        <w:tc>
          <w:tcPr>
            <w:tcW w:w="4421" w:type="dxa"/>
            <w:vAlign w:val="center"/>
          </w:tcPr>
          <w:p w14:paraId="08163DFF" w14:textId="77777777" w:rsidR="00B84D24" w:rsidRPr="009267C2" w:rsidRDefault="00B84D24" w:rsidP="00B84D24">
            <w:pPr>
              <w:widowControl w:val="0"/>
              <w:autoSpaceDE w:val="0"/>
              <w:autoSpaceDN w:val="0"/>
              <w:adjustRightInd w:val="0"/>
              <w:rPr>
                <w:color w:val="000000" w:themeColor="text1"/>
              </w:rPr>
            </w:pPr>
            <w:bookmarkStart w:id="4" w:name="_Hlk4580345"/>
            <w:r w:rsidRPr="009267C2">
              <w:rPr>
                <w:color w:val="000000" w:themeColor="text1"/>
              </w:rPr>
              <w:t xml:space="preserve">Показатель задачи – </w:t>
            </w:r>
            <w:bookmarkEnd w:id="4"/>
            <w:r w:rsidRPr="009267C2">
              <w:rPr>
                <w:color w:val="000000" w:themeColor="text1"/>
              </w:rPr>
              <w:t>количество воспитательных мероприятий для обучающихся муниципальных образовательных организаций, проводимых на муниципальном уровне ежегодно</w:t>
            </w:r>
          </w:p>
        </w:tc>
        <w:tc>
          <w:tcPr>
            <w:tcW w:w="1108" w:type="dxa"/>
            <w:vAlign w:val="center"/>
          </w:tcPr>
          <w:p w14:paraId="58551A74"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53E4C488"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количества воспитательных мероприятий для обучающихся образовательных организаций, проводимых на муниципальном уровне</w:t>
            </w:r>
          </w:p>
        </w:tc>
        <w:tc>
          <w:tcPr>
            <w:tcW w:w="2835" w:type="dxa"/>
            <w:vAlign w:val="center"/>
          </w:tcPr>
          <w:p w14:paraId="0A5480EF"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3F5139DA" w14:textId="77777777" w:rsidTr="00B84D24">
        <w:trPr>
          <w:trHeight w:val="20"/>
        </w:trPr>
        <w:tc>
          <w:tcPr>
            <w:tcW w:w="4421" w:type="dxa"/>
            <w:vAlign w:val="center"/>
          </w:tcPr>
          <w:p w14:paraId="2C2C0689"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мероприятий, проведенных на базе муниципальных образовательных организаций по профилактике детского дорожно-транспортного травматизма и безопасности дорожного движения</w:t>
            </w:r>
          </w:p>
        </w:tc>
        <w:tc>
          <w:tcPr>
            <w:tcW w:w="1108" w:type="dxa"/>
            <w:vAlign w:val="center"/>
          </w:tcPr>
          <w:p w14:paraId="30038FAF"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13AC0538"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количества мероприятий, проведенных на базе муниципальных образовательных организаций по профилактике детского дорожно-транспортного травматизма и безопасности дорожного движения</w:t>
            </w:r>
          </w:p>
        </w:tc>
        <w:tc>
          <w:tcPr>
            <w:tcW w:w="2835" w:type="dxa"/>
            <w:vAlign w:val="center"/>
          </w:tcPr>
          <w:p w14:paraId="4950E440"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Отчеты муниципальных образовательных организаций</w:t>
            </w:r>
          </w:p>
        </w:tc>
      </w:tr>
      <w:tr w:rsidR="009267C2" w:rsidRPr="009267C2" w14:paraId="6E8CBB55" w14:textId="77777777" w:rsidTr="00B84D24">
        <w:trPr>
          <w:trHeight w:val="20"/>
        </w:trPr>
        <w:tc>
          <w:tcPr>
            <w:tcW w:w="15168" w:type="dxa"/>
            <w:gridSpan w:val="4"/>
            <w:vAlign w:val="center"/>
          </w:tcPr>
          <w:p w14:paraId="2A25286E"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5 «</w:t>
            </w:r>
            <w:r w:rsidRPr="009267C2">
              <w:rPr>
                <w:bCs/>
                <w:i/>
                <w:color w:val="000000" w:themeColor="text1"/>
              </w:rPr>
              <w:t>Совершенствование системы работы по самоопределению и профессиональной ориентации обучающихся</w:t>
            </w:r>
            <w:r w:rsidRPr="009267C2">
              <w:rPr>
                <w:i/>
                <w:color w:val="000000" w:themeColor="text1"/>
              </w:rPr>
              <w:t>»</w:t>
            </w:r>
          </w:p>
        </w:tc>
      </w:tr>
      <w:tr w:rsidR="009267C2" w:rsidRPr="009267C2" w14:paraId="65DBFEF9" w14:textId="77777777" w:rsidTr="00B84D24">
        <w:trPr>
          <w:trHeight w:val="20"/>
        </w:trPr>
        <w:tc>
          <w:tcPr>
            <w:tcW w:w="4421" w:type="dxa"/>
            <w:vAlign w:val="center"/>
          </w:tcPr>
          <w:p w14:paraId="27FB8EA3"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муниципальных общеобразовательных организаций, включенных в профориентационные мероприятия</w:t>
            </w:r>
          </w:p>
        </w:tc>
        <w:tc>
          <w:tcPr>
            <w:tcW w:w="1108" w:type="dxa"/>
            <w:vAlign w:val="center"/>
          </w:tcPr>
          <w:p w14:paraId="789BC646"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0B125B1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количества муниципальных общеобразовательных организаций, включенных в профориентационные мероприятия</w:t>
            </w:r>
          </w:p>
        </w:tc>
        <w:tc>
          <w:tcPr>
            <w:tcW w:w="2835" w:type="dxa"/>
            <w:vAlign w:val="center"/>
          </w:tcPr>
          <w:p w14:paraId="5A3CB441"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5E4B3825" w14:textId="77777777" w:rsidTr="00B84D24">
        <w:trPr>
          <w:trHeight w:val="20"/>
        </w:trPr>
        <w:tc>
          <w:tcPr>
            <w:tcW w:w="4421" w:type="dxa"/>
            <w:vAlign w:val="center"/>
          </w:tcPr>
          <w:p w14:paraId="43D17CB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обучающихся муниципальных общеобразовательных организаций и их родителей (законных представителей), получивших профориентационную информацию</w:t>
            </w:r>
          </w:p>
        </w:tc>
        <w:tc>
          <w:tcPr>
            <w:tcW w:w="1108" w:type="dxa"/>
            <w:vAlign w:val="center"/>
          </w:tcPr>
          <w:p w14:paraId="56AB0FD0"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человек</w:t>
            </w:r>
          </w:p>
        </w:tc>
        <w:tc>
          <w:tcPr>
            <w:tcW w:w="6804" w:type="dxa"/>
            <w:vAlign w:val="center"/>
          </w:tcPr>
          <w:p w14:paraId="7B8A7E6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количества обучающихся муниципальных общеобразовательных организаций и их родителей (законных представителей), получивших профориентационную информацию</w:t>
            </w:r>
          </w:p>
        </w:tc>
        <w:tc>
          <w:tcPr>
            <w:tcW w:w="2835" w:type="dxa"/>
            <w:vAlign w:val="center"/>
          </w:tcPr>
          <w:p w14:paraId="0B1FCEBF"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6FA66683" w14:textId="77777777" w:rsidTr="00B84D24">
        <w:trPr>
          <w:trHeight w:val="20"/>
        </w:trPr>
        <w:tc>
          <w:tcPr>
            <w:tcW w:w="4421" w:type="dxa"/>
            <w:vAlign w:val="center"/>
          </w:tcPr>
          <w:p w14:paraId="06B5DD9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предприятий и организаций города и региона, включенных в профориентационные мероприятия для обучающихся муниципальных общеобразовательных организаций</w:t>
            </w:r>
          </w:p>
        </w:tc>
        <w:tc>
          <w:tcPr>
            <w:tcW w:w="1108" w:type="dxa"/>
            <w:vAlign w:val="center"/>
          </w:tcPr>
          <w:p w14:paraId="0A022D18"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1088994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количества предприятий и организаций города и региона, включенных в профориентационные мероприятия для обучающихся муниципальных общеобразовательных организаций</w:t>
            </w:r>
          </w:p>
        </w:tc>
        <w:tc>
          <w:tcPr>
            <w:tcW w:w="2835" w:type="dxa"/>
            <w:vAlign w:val="center"/>
          </w:tcPr>
          <w:p w14:paraId="636D356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2BEACE4E" w14:textId="77777777" w:rsidTr="00B84D24">
        <w:trPr>
          <w:trHeight w:val="20"/>
        </w:trPr>
        <w:tc>
          <w:tcPr>
            <w:tcW w:w="4421" w:type="dxa"/>
            <w:vAlign w:val="center"/>
          </w:tcPr>
          <w:p w14:paraId="5DB7B55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выпускников 9 и 11-х классов муниципальных общеобразовательных организаций текущего года, поступивших для обучения по программам среднего профессионального образования</w:t>
            </w:r>
          </w:p>
        </w:tc>
        <w:tc>
          <w:tcPr>
            <w:tcW w:w="1108" w:type="dxa"/>
            <w:vAlign w:val="center"/>
          </w:tcPr>
          <w:p w14:paraId="6BB486EC"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07A8EE0B"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76C0DB75"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выпускников 9 и 11-х классов муниципальных общеобразовательных организаций текущего года, поступивших для обучения по программам среднего профессионального образования;</w:t>
            </w:r>
          </w:p>
          <w:p w14:paraId="5FB011EF"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выпускников 9 и 11-х классов муниципальных общеобразовательных организаций текущего года, поступивших для обучения по программам среднего профессионального образования;</w:t>
            </w:r>
          </w:p>
          <w:p w14:paraId="00ACF68A"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количество выпускников 9 и 11-х классов муниципальных общеобразовательных организаций текущего года</w:t>
            </w:r>
          </w:p>
        </w:tc>
        <w:tc>
          <w:tcPr>
            <w:tcW w:w="2835" w:type="dxa"/>
            <w:vAlign w:val="center"/>
          </w:tcPr>
          <w:p w14:paraId="067AB12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Форма ФСН ОО-1, отчеты образовательных организаций</w:t>
            </w:r>
          </w:p>
        </w:tc>
      </w:tr>
      <w:tr w:rsidR="009267C2" w:rsidRPr="009267C2" w14:paraId="139846B5" w14:textId="77777777" w:rsidTr="00B84D24">
        <w:trPr>
          <w:trHeight w:val="20"/>
        </w:trPr>
        <w:tc>
          <w:tcPr>
            <w:tcW w:w="4421" w:type="dxa"/>
            <w:vAlign w:val="center"/>
          </w:tcPr>
          <w:p w14:paraId="69F960F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tc>
        <w:tc>
          <w:tcPr>
            <w:tcW w:w="1108" w:type="dxa"/>
            <w:vAlign w:val="center"/>
          </w:tcPr>
          <w:p w14:paraId="1F0970A8"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4833B08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020705A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p w14:paraId="62719C41"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p w14:paraId="3B8464B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С – количество выпускников 9 и 11-х классов муниципальных общеобразовательных организаций текущего года </w:t>
            </w:r>
          </w:p>
        </w:tc>
        <w:tc>
          <w:tcPr>
            <w:tcW w:w="2835" w:type="dxa"/>
            <w:vAlign w:val="center"/>
          </w:tcPr>
          <w:p w14:paraId="6118E865"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Форма ФСН ОО-1, отчеты муниципальных образовательных организаций</w:t>
            </w:r>
          </w:p>
        </w:tc>
      </w:tr>
      <w:tr w:rsidR="009267C2" w:rsidRPr="009267C2" w14:paraId="6A6CC27B" w14:textId="77777777" w:rsidTr="00B84D24">
        <w:trPr>
          <w:trHeight w:val="20"/>
        </w:trPr>
        <w:tc>
          <w:tcPr>
            <w:tcW w:w="15168" w:type="dxa"/>
            <w:gridSpan w:val="4"/>
            <w:vAlign w:val="center"/>
          </w:tcPr>
          <w:p w14:paraId="53DD4354"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6 «Развитие физической культуры и спорта в муниципальных образовательных организациях»</w:t>
            </w:r>
          </w:p>
        </w:tc>
      </w:tr>
      <w:tr w:rsidR="009267C2" w:rsidRPr="009267C2" w14:paraId="48B593CC" w14:textId="77777777" w:rsidTr="00B84D24">
        <w:trPr>
          <w:trHeight w:val="20"/>
        </w:trPr>
        <w:tc>
          <w:tcPr>
            <w:tcW w:w="4421" w:type="dxa"/>
            <w:vAlign w:val="center"/>
          </w:tcPr>
          <w:p w14:paraId="696DE82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обучающихся муниципальных образовательных организаций, выполнивших нормативы Всероссийского физкультурно-спортивного комплекса «Готов к труду и обороне» (ГТО), в общей численности обучающихся муниципальных образовательных организаций, принявших участие в выполнении нормативов ВФСК ГТО</w:t>
            </w:r>
          </w:p>
        </w:tc>
        <w:tc>
          <w:tcPr>
            <w:tcW w:w="1108" w:type="dxa"/>
            <w:vAlign w:val="center"/>
          </w:tcPr>
          <w:p w14:paraId="386F5F6E"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23ACDB33" w14:textId="77777777" w:rsidR="00B84D24" w:rsidRPr="009267C2" w:rsidRDefault="00B84D24" w:rsidP="00B84D24">
            <w:pPr>
              <w:ind w:firstLine="33"/>
              <w:rPr>
                <w:color w:val="000000" w:themeColor="text1"/>
              </w:rPr>
            </w:pPr>
            <w:r w:rsidRPr="009267C2">
              <w:rPr>
                <w:color w:val="000000" w:themeColor="text1"/>
              </w:rPr>
              <w:t xml:space="preserve">А = В / С *100, где: </w:t>
            </w:r>
          </w:p>
          <w:p w14:paraId="3961FE02" w14:textId="77777777" w:rsidR="00B84D24" w:rsidRPr="009267C2" w:rsidRDefault="00B84D24" w:rsidP="00B84D24">
            <w:pPr>
              <w:ind w:firstLine="33"/>
              <w:rPr>
                <w:color w:val="000000" w:themeColor="text1"/>
              </w:rPr>
            </w:pPr>
            <w:r w:rsidRPr="009267C2">
              <w:rPr>
                <w:color w:val="000000" w:themeColor="text1"/>
              </w:rPr>
              <w:t>А – доля обучающихся образовательных организаций, выполнивших нормативы Всероссийского физкультурно-спортивного комплекса «Готов к труду и обороне» (ГТО), в общей численности обучающихся образовательных организаций, принявших участие в выполнении нормативов ГТО;</w:t>
            </w:r>
          </w:p>
          <w:p w14:paraId="7F5A5B54" w14:textId="77777777" w:rsidR="00B84D24" w:rsidRPr="009267C2" w:rsidRDefault="00B84D24" w:rsidP="00B84D24">
            <w:pPr>
              <w:ind w:firstLine="33"/>
              <w:rPr>
                <w:color w:val="000000" w:themeColor="text1"/>
              </w:rPr>
            </w:pPr>
            <w:r w:rsidRPr="009267C2">
              <w:rPr>
                <w:color w:val="000000" w:themeColor="text1"/>
              </w:rPr>
              <w:t xml:space="preserve">В – количество обучающихся образовательных организаций, выполнивших нормативы ГТО; </w:t>
            </w:r>
          </w:p>
          <w:p w14:paraId="486EA618" w14:textId="77777777" w:rsidR="00B84D24" w:rsidRPr="009267C2" w:rsidRDefault="00B84D24" w:rsidP="00B84D24">
            <w:pPr>
              <w:ind w:firstLine="33"/>
              <w:rPr>
                <w:color w:val="000000" w:themeColor="text1"/>
                <w:sz w:val="20"/>
                <w:szCs w:val="20"/>
              </w:rPr>
            </w:pPr>
            <w:r w:rsidRPr="009267C2">
              <w:rPr>
                <w:color w:val="000000" w:themeColor="text1"/>
              </w:rPr>
              <w:t>С – количество обучающихся образовательных организаций, принявших участие в выполнении нормативов ГТО</w:t>
            </w:r>
          </w:p>
        </w:tc>
        <w:tc>
          <w:tcPr>
            <w:tcW w:w="2835" w:type="dxa"/>
            <w:vAlign w:val="center"/>
          </w:tcPr>
          <w:p w14:paraId="57E6B4DE" w14:textId="77777777" w:rsidR="00B84D24" w:rsidRPr="009267C2" w:rsidRDefault="00B84D24" w:rsidP="00B84D24">
            <w:pPr>
              <w:widowControl w:val="0"/>
              <w:autoSpaceDE w:val="0"/>
              <w:autoSpaceDN w:val="0"/>
              <w:adjustRightInd w:val="0"/>
              <w:rPr>
                <w:color w:val="000000" w:themeColor="text1"/>
              </w:rPr>
            </w:pPr>
            <w:bookmarkStart w:id="5" w:name="_Hlk4580540"/>
            <w:r w:rsidRPr="009267C2">
              <w:rPr>
                <w:color w:val="000000" w:themeColor="text1"/>
              </w:rPr>
              <w:t>Отчеты муниципальных образовательных организаций</w:t>
            </w:r>
            <w:bookmarkEnd w:id="5"/>
          </w:p>
        </w:tc>
      </w:tr>
      <w:tr w:rsidR="009267C2" w:rsidRPr="009267C2" w14:paraId="512C48BE" w14:textId="77777777" w:rsidTr="00B84D24">
        <w:trPr>
          <w:trHeight w:val="20"/>
        </w:trPr>
        <w:tc>
          <w:tcPr>
            <w:tcW w:w="4421" w:type="dxa"/>
            <w:vAlign w:val="center"/>
          </w:tcPr>
          <w:p w14:paraId="78F3C93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Показатель задачи – </w:t>
            </w:r>
            <w:r w:rsidRPr="009267C2">
              <w:rPr>
                <w:bCs/>
                <w:color w:val="000000" w:themeColor="text1"/>
              </w:rPr>
              <w:t>доля расходов местного бюджета на развитие физической культуры и спорта в муниципальных образовательных организациях в объеме расходов местного бюджета на отрасль «Образование»</w:t>
            </w:r>
          </w:p>
        </w:tc>
        <w:tc>
          <w:tcPr>
            <w:tcW w:w="1108" w:type="dxa"/>
            <w:vAlign w:val="center"/>
          </w:tcPr>
          <w:p w14:paraId="3B7AD6C3"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728DCEE1"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454677F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А – </w:t>
            </w:r>
            <w:r w:rsidRPr="009267C2">
              <w:rPr>
                <w:bCs/>
                <w:color w:val="000000" w:themeColor="text1"/>
              </w:rPr>
              <w:t>доля расходов местного бюджета на развитие физической культуры и спорта в муниципальных образовательных организациях в объеме расходов местного бюджета на отрасль «Образование»;</w:t>
            </w:r>
          </w:p>
          <w:p w14:paraId="3B75EE4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В – расходы местного бюджета </w:t>
            </w:r>
            <w:r w:rsidRPr="009267C2">
              <w:rPr>
                <w:bCs/>
                <w:color w:val="000000" w:themeColor="text1"/>
              </w:rPr>
              <w:t>на развитие физической культуры и спорта в муниципальных образовательных организациях</w:t>
            </w:r>
            <w:r w:rsidRPr="009267C2">
              <w:rPr>
                <w:color w:val="000000" w:themeColor="text1"/>
              </w:rPr>
              <w:t>;</w:t>
            </w:r>
          </w:p>
          <w:p w14:paraId="364279E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расходы местного бюджета на отрасль «Образование»</w:t>
            </w:r>
          </w:p>
        </w:tc>
        <w:tc>
          <w:tcPr>
            <w:tcW w:w="2835" w:type="dxa"/>
            <w:vAlign w:val="center"/>
          </w:tcPr>
          <w:p w14:paraId="2F4A51AE"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3F4C4D57" w14:textId="77777777" w:rsidTr="00B84D24">
        <w:trPr>
          <w:trHeight w:val="20"/>
        </w:trPr>
        <w:tc>
          <w:tcPr>
            <w:tcW w:w="15168" w:type="dxa"/>
            <w:gridSpan w:val="4"/>
            <w:vAlign w:val="center"/>
          </w:tcPr>
          <w:p w14:paraId="2AEF7445"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7 «Совершенствование системы выявления, поддержки и развития способностей и талантов у детей и молодежи»</w:t>
            </w:r>
          </w:p>
        </w:tc>
      </w:tr>
      <w:tr w:rsidR="009267C2" w:rsidRPr="009267C2" w14:paraId="24B140C0" w14:textId="77777777" w:rsidTr="00B84D24">
        <w:trPr>
          <w:trHeight w:val="20"/>
        </w:trPr>
        <w:tc>
          <w:tcPr>
            <w:tcW w:w="4421" w:type="dxa"/>
            <w:vAlign w:val="center"/>
          </w:tcPr>
          <w:p w14:paraId="6D3FC703"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эффективность системы выявления, поддержки и развития способностей и талантов у детей и молодежи</w:t>
            </w:r>
          </w:p>
        </w:tc>
        <w:tc>
          <w:tcPr>
            <w:tcW w:w="1108" w:type="dxa"/>
            <w:vAlign w:val="center"/>
          </w:tcPr>
          <w:p w14:paraId="42C2B813"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431C7FA7"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3759FFD6"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обучающихся, задействованных в системе мероприятий по выявлению и поддержке одаренных (талантливых) детей, в общей численности;</w:t>
            </w:r>
          </w:p>
          <w:p w14:paraId="12B88A3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обучающихся, задействованных в системе мероприятий по выявлению и поддержке одаренных (талантливых) детей;</w:t>
            </w:r>
          </w:p>
          <w:p w14:paraId="4C9C034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количество обучающихся в муниципальных общеобразовательных организациях</w:t>
            </w:r>
          </w:p>
        </w:tc>
        <w:tc>
          <w:tcPr>
            <w:tcW w:w="2835" w:type="dxa"/>
            <w:vAlign w:val="center"/>
          </w:tcPr>
          <w:p w14:paraId="18378335"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042B17DC" w14:textId="77777777" w:rsidTr="00B84D24">
        <w:trPr>
          <w:trHeight w:val="20"/>
        </w:trPr>
        <w:tc>
          <w:tcPr>
            <w:tcW w:w="4421" w:type="dxa"/>
            <w:vAlign w:val="center"/>
          </w:tcPr>
          <w:p w14:paraId="3F0DDDF1"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численность обучающихся муниципальных общеобразовательных организаций, участвующих во всероссийской олимпиаде школьников</w:t>
            </w:r>
          </w:p>
        </w:tc>
        <w:tc>
          <w:tcPr>
            <w:tcW w:w="1108" w:type="dxa"/>
            <w:vAlign w:val="center"/>
          </w:tcPr>
          <w:p w14:paraId="12083860"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человек</w:t>
            </w:r>
          </w:p>
        </w:tc>
        <w:tc>
          <w:tcPr>
            <w:tcW w:w="6804" w:type="dxa"/>
            <w:vAlign w:val="center"/>
          </w:tcPr>
          <w:p w14:paraId="60677BD6"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численности обучающихся, принимавших участие во Всероссийской олимпиаде школьников</w:t>
            </w:r>
          </w:p>
        </w:tc>
        <w:tc>
          <w:tcPr>
            <w:tcW w:w="2835" w:type="dxa"/>
            <w:vAlign w:val="center"/>
          </w:tcPr>
          <w:p w14:paraId="7D06AD1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4B693DC8" w14:textId="77777777" w:rsidTr="00B84D24">
        <w:trPr>
          <w:trHeight w:val="20"/>
        </w:trPr>
        <w:tc>
          <w:tcPr>
            <w:tcW w:w="4421" w:type="dxa"/>
            <w:vAlign w:val="center"/>
          </w:tcPr>
          <w:p w14:paraId="043F17EF"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1108" w:type="dxa"/>
            <w:vAlign w:val="center"/>
          </w:tcPr>
          <w:p w14:paraId="0385EA78"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4380AB6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3A3B5B0A"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14:paraId="12206E52"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p w14:paraId="0134F18C"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количество обучающихся в муниципальных общеобразовательных организациях</w:t>
            </w:r>
          </w:p>
        </w:tc>
        <w:tc>
          <w:tcPr>
            <w:tcW w:w="2835" w:type="dxa"/>
            <w:vAlign w:val="center"/>
          </w:tcPr>
          <w:p w14:paraId="67232C59" w14:textId="77777777" w:rsidR="00B84D24" w:rsidRPr="009267C2" w:rsidRDefault="00B84D24" w:rsidP="00B84D24">
            <w:pPr>
              <w:widowControl w:val="0"/>
              <w:autoSpaceDE w:val="0"/>
              <w:autoSpaceDN w:val="0"/>
              <w:adjustRightInd w:val="0"/>
              <w:rPr>
                <w:color w:val="000000" w:themeColor="text1"/>
              </w:rPr>
            </w:pPr>
            <w:bookmarkStart w:id="6" w:name="_Hlk4598297"/>
            <w:r w:rsidRPr="009267C2">
              <w:rPr>
                <w:color w:val="000000" w:themeColor="text1"/>
              </w:rPr>
              <w:t>Отчеты муниципальных образовательных организаций</w:t>
            </w:r>
            <w:bookmarkEnd w:id="6"/>
          </w:p>
        </w:tc>
      </w:tr>
      <w:tr w:rsidR="009267C2" w:rsidRPr="009267C2" w14:paraId="0165F7D3" w14:textId="77777777" w:rsidTr="00B84D24">
        <w:trPr>
          <w:trHeight w:val="20"/>
        </w:trPr>
        <w:tc>
          <w:tcPr>
            <w:tcW w:w="4421" w:type="dxa"/>
            <w:vAlign w:val="center"/>
          </w:tcPr>
          <w:p w14:paraId="1F73F2B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принимающих участие в муниципальных, областных и всероссийских конкурсах</w:t>
            </w:r>
          </w:p>
        </w:tc>
        <w:tc>
          <w:tcPr>
            <w:tcW w:w="1108" w:type="dxa"/>
            <w:vAlign w:val="center"/>
          </w:tcPr>
          <w:p w14:paraId="3E33B7F1" w14:textId="77777777" w:rsidR="00B84D24" w:rsidRPr="009267C2" w:rsidRDefault="00B84D24" w:rsidP="00B84D24">
            <w:pPr>
              <w:widowControl w:val="0"/>
              <w:autoSpaceDE w:val="0"/>
              <w:autoSpaceDN w:val="0"/>
              <w:adjustRightInd w:val="0"/>
              <w:jc w:val="center"/>
              <w:rPr>
                <w:rFonts w:ascii="Arial" w:hAnsi="Arial"/>
                <w:color w:val="000000" w:themeColor="text1"/>
              </w:rPr>
            </w:pPr>
            <w:r w:rsidRPr="009267C2">
              <w:rPr>
                <w:color w:val="000000" w:themeColor="text1"/>
              </w:rPr>
              <w:t>%</w:t>
            </w:r>
          </w:p>
        </w:tc>
        <w:tc>
          <w:tcPr>
            <w:tcW w:w="6804" w:type="dxa"/>
            <w:vAlign w:val="center"/>
          </w:tcPr>
          <w:p w14:paraId="61246161"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4BB8B55B"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образовательных организаций, принимающих участие в муниципальных, областных и всероссийских конкурсах;</w:t>
            </w:r>
          </w:p>
          <w:p w14:paraId="08124C36"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образовательных организаций, принимающих участие в муниципальных, областных и всероссийских конкурсах;</w:t>
            </w:r>
          </w:p>
          <w:p w14:paraId="41027987"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образовательных организаций</w:t>
            </w:r>
          </w:p>
        </w:tc>
        <w:tc>
          <w:tcPr>
            <w:tcW w:w="2835" w:type="dxa"/>
            <w:vAlign w:val="center"/>
          </w:tcPr>
          <w:p w14:paraId="16FCF59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38541611" w14:textId="77777777" w:rsidTr="00B84D24">
        <w:trPr>
          <w:trHeight w:val="20"/>
        </w:trPr>
        <w:tc>
          <w:tcPr>
            <w:tcW w:w="15168" w:type="dxa"/>
            <w:gridSpan w:val="4"/>
            <w:vAlign w:val="center"/>
          </w:tcPr>
          <w:p w14:paraId="3FE110F3"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8 «</w:t>
            </w:r>
            <w:r w:rsidRPr="009267C2">
              <w:rPr>
                <w:rFonts w:eastAsia="Calibri"/>
                <w:i/>
                <w:color w:val="000000" w:themeColor="text1"/>
                <w:u w:color="000000"/>
              </w:rPr>
              <w:t>Организация отдыха, оздоровления и занятости детей в каникулярный период</w:t>
            </w:r>
            <w:r w:rsidRPr="009267C2">
              <w:rPr>
                <w:i/>
                <w:color w:val="000000" w:themeColor="text1"/>
              </w:rPr>
              <w:t>»</w:t>
            </w:r>
          </w:p>
        </w:tc>
      </w:tr>
      <w:tr w:rsidR="009267C2" w:rsidRPr="009267C2" w14:paraId="5CE2FFAC" w14:textId="77777777" w:rsidTr="00B84D24">
        <w:trPr>
          <w:trHeight w:val="20"/>
        </w:trPr>
        <w:tc>
          <w:tcPr>
            <w:tcW w:w="4421" w:type="dxa"/>
            <w:vAlign w:val="center"/>
          </w:tcPr>
          <w:p w14:paraId="0CDF5CA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детских оздоровительных лагерей с дневным пребыванием, организованных на базе муниципальных образовательных организаций</w:t>
            </w:r>
          </w:p>
        </w:tc>
        <w:tc>
          <w:tcPr>
            <w:tcW w:w="1108" w:type="dxa"/>
            <w:vAlign w:val="center"/>
          </w:tcPr>
          <w:p w14:paraId="6FF30BCC"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5A187EBA"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количества детских оздоровительных лагерей с дневным пребыванием, организованных на базе муниципальных образовательных организаций</w:t>
            </w:r>
          </w:p>
        </w:tc>
        <w:tc>
          <w:tcPr>
            <w:tcW w:w="2835" w:type="dxa"/>
            <w:vAlign w:val="center"/>
          </w:tcPr>
          <w:p w14:paraId="78C29BE1"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610398D1" w14:textId="77777777" w:rsidTr="00B84D24">
        <w:trPr>
          <w:trHeight w:val="20"/>
        </w:trPr>
        <w:tc>
          <w:tcPr>
            <w:tcW w:w="4421" w:type="dxa"/>
            <w:vAlign w:val="center"/>
          </w:tcPr>
          <w:p w14:paraId="0B7749E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охват детей организованными формами отдыха, оздоровления и занятости в каникулярный период</w:t>
            </w:r>
          </w:p>
        </w:tc>
        <w:tc>
          <w:tcPr>
            <w:tcW w:w="1108" w:type="dxa"/>
            <w:vAlign w:val="center"/>
          </w:tcPr>
          <w:p w14:paraId="7A5B8D71"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254E166C"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3FBEF62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охват детей организованными формами отдыха, оздоровления и занятости в каникулярный период;</w:t>
            </w:r>
          </w:p>
          <w:p w14:paraId="1BF592C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детей, охваченных организованными формами отдыха, оздоровления и занятости в каникулярный период;</w:t>
            </w:r>
          </w:p>
          <w:p w14:paraId="370DA681"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количество обучающихся в муниципальных общеобразовательных организациях</w:t>
            </w:r>
          </w:p>
        </w:tc>
        <w:tc>
          <w:tcPr>
            <w:tcW w:w="2835" w:type="dxa"/>
            <w:vAlign w:val="center"/>
          </w:tcPr>
          <w:p w14:paraId="21B9692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2F5FA07D" w14:textId="77777777" w:rsidTr="00B84D24">
        <w:trPr>
          <w:trHeight w:val="20"/>
        </w:trPr>
        <w:tc>
          <w:tcPr>
            <w:tcW w:w="4421" w:type="dxa"/>
            <w:vAlign w:val="center"/>
          </w:tcPr>
          <w:p w14:paraId="620A64B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 xml:space="preserve">Показатель задачи – </w:t>
            </w:r>
            <w:r w:rsidRPr="009267C2">
              <w:rPr>
                <w:bCs/>
                <w:color w:val="000000" w:themeColor="text1"/>
              </w:rPr>
              <w:t>доля расходов местного бюджета на организацию отдыха, оздоровления и занятости детей в каникулярный период в объеме расходов местного бюджета на отрасль «Образование»</w:t>
            </w:r>
          </w:p>
        </w:tc>
        <w:tc>
          <w:tcPr>
            <w:tcW w:w="1108" w:type="dxa"/>
            <w:vAlign w:val="center"/>
          </w:tcPr>
          <w:p w14:paraId="43C78632"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5873F658"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73BE6110" w14:textId="77777777" w:rsidR="00B84D24" w:rsidRPr="009267C2" w:rsidRDefault="00B84D24" w:rsidP="00B84D24">
            <w:pPr>
              <w:widowControl w:val="0"/>
              <w:autoSpaceDE w:val="0"/>
              <w:autoSpaceDN w:val="0"/>
              <w:adjustRightInd w:val="0"/>
              <w:spacing w:after="20"/>
              <w:rPr>
                <w:bCs/>
                <w:color w:val="000000" w:themeColor="text1"/>
              </w:rPr>
            </w:pPr>
            <w:r w:rsidRPr="009267C2">
              <w:rPr>
                <w:color w:val="000000" w:themeColor="text1"/>
              </w:rPr>
              <w:t xml:space="preserve">А – </w:t>
            </w:r>
            <w:r w:rsidRPr="009267C2">
              <w:rPr>
                <w:bCs/>
                <w:color w:val="000000" w:themeColor="text1"/>
              </w:rPr>
              <w:t>доля расходов местного бюджета на организацию отдыха, оздоровления и занятости детей в каникулярный период в объеме расходов местного бюджета на отрасль «Образование»;</w:t>
            </w:r>
          </w:p>
          <w:p w14:paraId="699E8D82" w14:textId="77777777" w:rsidR="00B84D24" w:rsidRPr="009267C2" w:rsidRDefault="00B84D24" w:rsidP="00B84D24">
            <w:pPr>
              <w:widowControl w:val="0"/>
              <w:autoSpaceDE w:val="0"/>
              <w:autoSpaceDN w:val="0"/>
              <w:adjustRightInd w:val="0"/>
              <w:spacing w:after="20"/>
              <w:rPr>
                <w:bCs/>
                <w:color w:val="000000" w:themeColor="text1"/>
              </w:rPr>
            </w:pPr>
            <w:r w:rsidRPr="009267C2">
              <w:rPr>
                <w:color w:val="000000" w:themeColor="text1"/>
              </w:rPr>
              <w:t xml:space="preserve">В – расходы местного бюджета </w:t>
            </w:r>
            <w:r w:rsidRPr="009267C2">
              <w:rPr>
                <w:bCs/>
                <w:color w:val="000000" w:themeColor="text1"/>
              </w:rPr>
              <w:t>на организацию отдыха, оздоровления и занятости детей в каникулярный период;</w:t>
            </w:r>
          </w:p>
          <w:p w14:paraId="02A7A73F" w14:textId="77777777" w:rsidR="00B84D24" w:rsidRPr="009267C2" w:rsidRDefault="00B84D24" w:rsidP="00B84D24">
            <w:pPr>
              <w:widowControl w:val="0"/>
              <w:autoSpaceDE w:val="0"/>
              <w:autoSpaceDN w:val="0"/>
              <w:adjustRightInd w:val="0"/>
              <w:spacing w:after="20"/>
              <w:rPr>
                <w:color w:val="000000" w:themeColor="text1"/>
              </w:rPr>
            </w:pPr>
            <w:r w:rsidRPr="009267C2">
              <w:rPr>
                <w:bCs/>
                <w:color w:val="000000" w:themeColor="text1"/>
              </w:rPr>
              <w:t xml:space="preserve">С </w:t>
            </w:r>
            <w:r w:rsidRPr="009267C2">
              <w:rPr>
                <w:color w:val="000000" w:themeColor="text1"/>
              </w:rPr>
              <w:t>– расходы местного бюджета на отрасль «Образование»</w:t>
            </w:r>
          </w:p>
        </w:tc>
        <w:tc>
          <w:tcPr>
            <w:tcW w:w="2835" w:type="dxa"/>
            <w:vAlign w:val="center"/>
          </w:tcPr>
          <w:p w14:paraId="74C7C86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4E7545DB" w14:textId="77777777" w:rsidTr="00B84D24">
        <w:trPr>
          <w:trHeight w:val="20"/>
        </w:trPr>
        <w:tc>
          <w:tcPr>
            <w:tcW w:w="15168" w:type="dxa"/>
            <w:gridSpan w:val="4"/>
            <w:vAlign w:val="center"/>
          </w:tcPr>
          <w:p w14:paraId="029CA512"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9 «Развитие системы психолого-педагогической, медицинской и социальной помощи»</w:t>
            </w:r>
          </w:p>
        </w:tc>
      </w:tr>
      <w:tr w:rsidR="009267C2" w:rsidRPr="009267C2" w14:paraId="05AC8821" w14:textId="77777777" w:rsidTr="00B84D24">
        <w:trPr>
          <w:trHeight w:val="20"/>
        </w:trPr>
        <w:tc>
          <w:tcPr>
            <w:tcW w:w="4421" w:type="dxa"/>
            <w:vAlign w:val="center"/>
          </w:tcPr>
          <w:p w14:paraId="0405C3BF"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обучающихся, которым оказана коррекционно-развивающая, компенсирующая и логопедическая помощь</w:t>
            </w:r>
          </w:p>
        </w:tc>
        <w:tc>
          <w:tcPr>
            <w:tcW w:w="1108" w:type="dxa"/>
            <w:vAlign w:val="center"/>
          </w:tcPr>
          <w:p w14:paraId="6C33310E"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человек</w:t>
            </w:r>
          </w:p>
        </w:tc>
        <w:tc>
          <w:tcPr>
            <w:tcW w:w="6804" w:type="dxa"/>
            <w:vAlign w:val="center"/>
          </w:tcPr>
          <w:p w14:paraId="02EDC88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Абсолютный показатель количества обучающихся, которым оказана коррекционно-развивающая, компенсирующая и логопедическая помощь</w:t>
            </w:r>
          </w:p>
        </w:tc>
        <w:tc>
          <w:tcPr>
            <w:tcW w:w="2835" w:type="dxa"/>
            <w:vAlign w:val="center"/>
          </w:tcPr>
          <w:p w14:paraId="77334A0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об исполнении муниципального задания за отчетный период года</w:t>
            </w:r>
          </w:p>
        </w:tc>
      </w:tr>
      <w:tr w:rsidR="009267C2" w:rsidRPr="009267C2" w14:paraId="08E25AF8" w14:textId="77777777" w:rsidTr="00B84D24">
        <w:trPr>
          <w:trHeight w:val="20"/>
        </w:trPr>
        <w:tc>
          <w:tcPr>
            <w:tcW w:w="4421" w:type="dxa"/>
            <w:vAlign w:val="center"/>
          </w:tcPr>
          <w:p w14:paraId="46EF156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детей, прошедших психолого-медико-педагогическое обследование</w:t>
            </w:r>
          </w:p>
        </w:tc>
        <w:tc>
          <w:tcPr>
            <w:tcW w:w="1108" w:type="dxa"/>
            <w:vAlign w:val="center"/>
          </w:tcPr>
          <w:p w14:paraId="5D151231"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человек</w:t>
            </w:r>
          </w:p>
        </w:tc>
        <w:tc>
          <w:tcPr>
            <w:tcW w:w="6804" w:type="dxa"/>
            <w:vAlign w:val="center"/>
          </w:tcPr>
          <w:p w14:paraId="0C67D2B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количества детей, прошедших психолого-медико-педагогическое обследование</w:t>
            </w:r>
          </w:p>
        </w:tc>
        <w:tc>
          <w:tcPr>
            <w:tcW w:w="2835" w:type="dxa"/>
            <w:vAlign w:val="center"/>
          </w:tcPr>
          <w:p w14:paraId="060BAC6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об исполнении муниципального задания за отчетный период года</w:t>
            </w:r>
          </w:p>
        </w:tc>
      </w:tr>
      <w:tr w:rsidR="009267C2" w:rsidRPr="009267C2" w14:paraId="701FAFCA" w14:textId="77777777" w:rsidTr="00B84D24">
        <w:trPr>
          <w:trHeight w:val="20"/>
        </w:trPr>
        <w:tc>
          <w:tcPr>
            <w:tcW w:w="4421" w:type="dxa"/>
            <w:vAlign w:val="center"/>
          </w:tcPr>
          <w:p w14:paraId="6EC88441"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расходов местного бюджета на развитие системы психолого-педагогической, медицинской и социальной помощи в объеме расходов местного бюджета на отрасль «Образование»</w:t>
            </w:r>
          </w:p>
        </w:tc>
        <w:tc>
          <w:tcPr>
            <w:tcW w:w="1108" w:type="dxa"/>
            <w:vAlign w:val="center"/>
          </w:tcPr>
          <w:p w14:paraId="1D86993E"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4FB19B17"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6B97AAB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расходов местного бюджета на развитие системы психолого-педагогической, медицинской и социальной помощи в объеме расходов местного бюджета на отрасль «Образование»;</w:t>
            </w:r>
          </w:p>
          <w:p w14:paraId="347CA411" w14:textId="77777777" w:rsidR="00B84D24" w:rsidRPr="009267C2" w:rsidRDefault="00B84D24" w:rsidP="00B84D24">
            <w:pPr>
              <w:spacing w:after="20"/>
              <w:rPr>
                <w:color w:val="000000" w:themeColor="text1"/>
                <w:lang w:eastAsia="en-US"/>
              </w:rPr>
            </w:pPr>
            <w:r w:rsidRPr="009267C2">
              <w:rPr>
                <w:color w:val="000000" w:themeColor="text1"/>
                <w:lang w:eastAsia="en-US"/>
              </w:rPr>
              <w:t>В – расходы местного бюджета на развитие системы психолого-педагогической, медицинской и социальной помощи;</w:t>
            </w:r>
          </w:p>
          <w:p w14:paraId="2CAEF093" w14:textId="77777777" w:rsidR="00B84D24" w:rsidRPr="009267C2" w:rsidRDefault="00B84D24" w:rsidP="00B84D24">
            <w:pPr>
              <w:spacing w:after="20"/>
              <w:rPr>
                <w:color w:val="000000" w:themeColor="text1"/>
              </w:rPr>
            </w:pPr>
            <w:r w:rsidRPr="009267C2">
              <w:rPr>
                <w:color w:val="000000" w:themeColor="text1"/>
                <w:lang w:eastAsia="en-US"/>
              </w:rPr>
              <w:t>С – расходы местного бюджета на отрасль «Образование»</w:t>
            </w:r>
          </w:p>
        </w:tc>
        <w:tc>
          <w:tcPr>
            <w:tcW w:w="2835" w:type="dxa"/>
            <w:vAlign w:val="center"/>
          </w:tcPr>
          <w:p w14:paraId="4E500D6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611C079E" w14:textId="77777777" w:rsidTr="00B84D24">
        <w:trPr>
          <w:trHeight w:val="20"/>
        </w:trPr>
        <w:tc>
          <w:tcPr>
            <w:tcW w:w="15168" w:type="dxa"/>
            <w:gridSpan w:val="4"/>
            <w:vAlign w:val="center"/>
          </w:tcPr>
          <w:p w14:paraId="0AA7C422" w14:textId="77777777" w:rsidR="00B84D24" w:rsidRPr="009267C2" w:rsidRDefault="00B84D24" w:rsidP="00B84D24">
            <w:pPr>
              <w:widowControl w:val="0"/>
              <w:autoSpaceDE w:val="0"/>
              <w:autoSpaceDN w:val="0"/>
              <w:adjustRightInd w:val="0"/>
              <w:spacing w:after="20"/>
              <w:jc w:val="center"/>
              <w:rPr>
                <w:color w:val="000000" w:themeColor="text1"/>
              </w:rPr>
            </w:pPr>
            <w:r w:rsidRPr="009267C2">
              <w:rPr>
                <w:b/>
                <w:color w:val="000000" w:themeColor="text1"/>
              </w:rPr>
              <w:t>Подпрограмма «Развитие инфраструктуры муниципальной системы образования Северодвинска»</w:t>
            </w:r>
          </w:p>
        </w:tc>
      </w:tr>
      <w:tr w:rsidR="009267C2" w:rsidRPr="009267C2" w14:paraId="1076F2F6" w14:textId="77777777" w:rsidTr="00B84D24">
        <w:trPr>
          <w:trHeight w:val="20"/>
        </w:trPr>
        <w:tc>
          <w:tcPr>
            <w:tcW w:w="15168" w:type="dxa"/>
            <w:gridSpan w:val="4"/>
            <w:vAlign w:val="center"/>
          </w:tcPr>
          <w:p w14:paraId="0B5D2C3E" w14:textId="77777777" w:rsidR="00B84D24" w:rsidRPr="009267C2" w:rsidRDefault="00B84D24" w:rsidP="00B84D24">
            <w:pPr>
              <w:widowControl w:val="0"/>
              <w:autoSpaceDE w:val="0"/>
              <w:autoSpaceDN w:val="0"/>
              <w:adjustRightInd w:val="0"/>
              <w:rPr>
                <w:i/>
                <w:color w:val="000000" w:themeColor="text1"/>
              </w:rPr>
            </w:pPr>
            <w:r w:rsidRPr="009267C2">
              <w:rPr>
                <w:i/>
                <w:color w:val="000000" w:themeColor="text1"/>
              </w:rPr>
              <w:t>Задача 1 ««Строительство и капитальный ремонт объектов инфраструктуры системы образования Северодвинска»</w:t>
            </w:r>
          </w:p>
        </w:tc>
      </w:tr>
      <w:tr w:rsidR="009267C2" w:rsidRPr="009267C2" w14:paraId="26FDEDA2" w14:textId="77777777" w:rsidTr="00B84D24">
        <w:trPr>
          <w:trHeight w:val="20"/>
        </w:trPr>
        <w:tc>
          <w:tcPr>
            <w:tcW w:w="4421" w:type="dxa"/>
            <w:vAlign w:val="center"/>
          </w:tcPr>
          <w:p w14:paraId="3E536FD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зданий муниципальных общеобразовательных организаций, оборудованных универсальными спортивными площадками</w:t>
            </w:r>
          </w:p>
        </w:tc>
        <w:tc>
          <w:tcPr>
            <w:tcW w:w="1108" w:type="dxa"/>
            <w:vAlign w:val="center"/>
          </w:tcPr>
          <w:p w14:paraId="21F5F527"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73CAAA8A"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40FD5403"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зданий муниципальных общеобразовательных организаций, оборудованных универсальными спортивными площадками;</w:t>
            </w:r>
          </w:p>
          <w:p w14:paraId="518CD5E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зданий муниципальных общеобразовательных организаций, в которых проведены работы по строительству спортивных объектов;</w:t>
            </w:r>
          </w:p>
          <w:p w14:paraId="22F5C39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зданий муниципальных общеобразовательных организаций</w:t>
            </w:r>
          </w:p>
        </w:tc>
        <w:tc>
          <w:tcPr>
            <w:tcW w:w="2835" w:type="dxa"/>
            <w:vAlign w:val="center"/>
          </w:tcPr>
          <w:p w14:paraId="495D9A8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6EC250FC" w14:textId="77777777" w:rsidTr="00B84D24">
        <w:trPr>
          <w:trHeight w:val="20"/>
        </w:trPr>
        <w:tc>
          <w:tcPr>
            <w:tcW w:w="4421" w:type="dxa"/>
            <w:vAlign w:val="center"/>
          </w:tcPr>
          <w:p w14:paraId="7692295A"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зданий муниципальных дошкольных образовательных организаций, оборудованных спортивными площадками</w:t>
            </w:r>
          </w:p>
        </w:tc>
        <w:tc>
          <w:tcPr>
            <w:tcW w:w="1108" w:type="dxa"/>
            <w:vAlign w:val="center"/>
          </w:tcPr>
          <w:p w14:paraId="6049692A"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7B5459A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6E0157DA"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зданий муниципальных дошкольных образовательных организаций, оборудованных спортивными площадками;</w:t>
            </w:r>
          </w:p>
          <w:p w14:paraId="449438E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зданий муниципальных дошкольных образовательных организаций, в которых проведены работы по строительству спортивных объектов;</w:t>
            </w:r>
          </w:p>
          <w:p w14:paraId="05582016"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зданий муниципальных дошкольных образовательных организаций</w:t>
            </w:r>
          </w:p>
        </w:tc>
        <w:tc>
          <w:tcPr>
            <w:tcW w:w="2835" w:type="dxa"/>
            <w:vAlign w:val="center"/>
          </w:tcPr>
          <w:p w14:paraId="20D38C83"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09A41816" w14:textId="77777777" w:rsidTr="00B84D24">
        <w:trPr>
          <w:trHeight w:val="20"/>
        </w:trPr>
        <w:tc>
          <w:tcPr>
            <w:tcW w:w="4421" w:type="dxa"/>
            <w:vAlign w:val="center"/>
          </w:tcPr>
          <w:p w14:paraId="2FA9B3C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зданий муниципальных образовательных организаций, в которых обновлены объекты инфраструктуры</w:t>
            </w:r>
          </w:p>
        </w:tc>
        <w:tc>
          <w:tcPr>
            <w:tcW w:w="1108" w:type="dxa"/>
            <w:vAlign w:val="center"/>
          </w:tcPr>
          <w:p w14:paraId="1C61D5A5"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704DEF4F"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78E297C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зданий муниципальных образовательных организаций, в которых обновлены объекты инфраструктуры;</w:t>
            </w:r>
          </w:p>
          <w:p w14:paraId="27E533F7"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зданий муниципальных образовательных организаций, в которых проведены работы по строительству объектов инраструктуры;</w:t>
            </w:r>
          </w:p>
          <w:p w14:paraId="1F0744A7"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зданий муниципальных образовательных организаций</w:t>
            </w:r>
          </w:p>
        </w:tc>
        <w:tc>
          <w:tcPr>
            <w:tcW w:w="2835" w:type="dxa"/>
            <w:vAlign w:val="center"/>
          </w:tcPr>
          <w:p w14:paraId="74E17DC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7270A492" w14:textId="77777777" w:rsidTr="00B84D24">
        <w:trPr>
          <w:trHeight w:val="20"/>
        </w:trPr>
        <w:tc>
          <w:tcPr>
            <w:tcW w:w="15168" w:type="dxa"/>
            <w:gridSpan w:val="4"/>
            <w:vAlign w:val="center"/>
          </w:tcPr>
          <w:p w14:paraId="773CCC25"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2 «Улучшение технического состояния зданий и сооружений муниципальной системы образования»</w:t>
            </w:r>
          </w:p>
        </w:tc>
      </w:tr>
      <w:tr w:rsidR="009267C2" w:rsidRPr="009267C2" w14:paraId="6F496638" w14:textId="77777777" w:rsidTr="00B84D24">
        <w:trPr>
          <w:trHeight w:val="20"/>
        </w:trPr>
        <w:tc>
          <w:tcPr>
            <w:tcW w:w="4421" w:type="dxa"/>
            <w:vAlign w:val="center"/>
          </w:tcPr>
          <w:p w14:paraId="66665C10"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зданий муниципальных образовательных организаций, в которых проведены работы по капитальному ремонту зданий</w:t>
            </w:r>
          </w:p>
        </w:tc>
        <w:tc>
          <w:tcPr>
            <w:tcW w:w="1108" w:type="dxa"/>
            <w:vAlign w:val="center"/>
          </w:tcPr>
          <w:p w14:paraId="7FE6C8B8"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53AF4529"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А = В / С * 100%, где:</w:t>
            </w:r>
          </w:p>
          <w:p w14:paraId="05FD1BBA"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А – доля зданий муниципальных образовательных организаций, в которых проведены работы по капитальному ремонту зданий;</w:t>
            </w:r>
          </w:p>
          <w:p w14:paraId="5A1D5C46"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В – количество зданий муниципальных образовательных организаций, в которых проведены работы по капитальному ремонту;</w:t>
            </w:r>
          </w:p>
          <w:p w14:paraId="3369E1FE"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С – общее количество зданий муниципальных образовательных организаций</w:t>
            </w:r>
          </w:p>
        </w:tc>
        <w:tc>
          <w:tcPr>
            <w:tcW w:w="2835" w:type="dxa"/>
            <w:vAlign w:val="center"/>
          </w:tcPr>
          <w:p w14:paraId="000F8AB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112A36E0" w14:textId="77777777" w:rsidTr="00B84D24">
        <w:trPr>
          <w:trHeight w:val="20"/>
        </w:trPr>
        <w:tc>
          <w:tcPr>
            <w:tcW w:w="4421" w:type="dxa"/>
            <w:vAlign w:val="center"/>
          </w:tcPr>
          <w:p w14:paraId="6DE36715"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зданий муниципальных образовательных организаций, в которых проведены работы по усилению конструкций зданий</w:t>
            </w:r>
          </w:p>
        </w:tc>
        <w:tc>
          <w:tcPr>
            <w:tcW w:w="1108" w:type="dxa"/>
            <w:vAlign w:val="center"/>
          </w:tcPr>
          <w:p w14:paraId="47F6781B"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556A77CD"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А = В / С * 100%, где:</w:t>
            </w:r>
          </w:p>
          <w:p w14:paraId="7082E510"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А – доля зданий муниципальных образовательных организаций, в которых проведены работы по усилению конструкций зданий;</w:t>
            </w:r>
          </w:p>
          <w:p w14:paraId="689A7EBC"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В – количество зданий муниципальных образовательных организаций, в которых проведены работы по усилению конструкций зданий;</w:t>
            </w:r>
          </w:p>
          <w:p w14:paraId="09FCF01B"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С – общее количество муниципальных образовательных организаций</w:t>
            </w:r>
          </w:p>
        </w:tc>
        <w:tc>
          <w:tcPr>
            <w:tcW w:w="2835" w:type="dxa"/>
            <w:vAlign w:val="center"/>
          </w:tcPr>
          <w:p w14:paraId="4793EE4F"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25272124" w14:textId="77777777" w:rsidTr="00B84D24">
        <w:trPr>
          <w:trHeight w:val="20"/>
        </w:trPr>
        <w:tc>
          <w:tcPr>
            <w:tcW w:w="4421" w:type="dxa"/>
            <w:vAlign w:val="center"/>
          </w:tcPr>
          <w:p w14:paraId="1B87F19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зданий муниципальных образовательных организаций, в которых проведены работы по реконструкции зданий</w:t>
            </w:r>
          </w:p>
        </w:tc>
        <w:tc>
          <w:tcPr>
            <w:tcW w:w="1108" w:type="dxa"/>
            <w:vAlign w:val="center"/>
          </w:tcPr>
          <w:p w14:paraId="494CDD64"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24D61880"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А = В / С * 100%, где:</w:t>
            </w:r>
          </w:p>
          <w:p w14:paraId="4476B1CE"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А – доля зданий муниципальных образовательных организаций, в которых проведены работы по реконструкции зданий;</w:t>
            </w:r>
          </w:p>
          <w:p w14:paraId="188FF45F"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В – количество зданий муниципальных образовательных организаций, в которых проведены работы по реконструкции зданий;</w:t>
            </w:r>
          </w:p>
          <w:p w14:paraId="659E8D64" w14:textId="77777777" w:rsidR="00B84D24" w:rsidRPr="009267C2" w:rsidRDefault="00B84D24" w:rsidP="00B84D24">
            <w:pPr>
              <w:spacing w:after="20"/>
              <w:rPr>
                <w:rFonts w:eastAsia="Calibri"/>
                <w:color w:val="000000" w:themeColor="text1"/>
                <w:lang w:eastAsia="en-US"/>
              </w:rPr>
            </w:pPr>
            <w:r w:rsidRPr="009267C2">
              <w:rPr>
                <w:rFonts w:eastAsia="Calibri"/>
                <w:color w:val="000000" w:themeColor="text1"/>
                <w:lang w:eastAsia="en-US"/>
              </w:rPr>
              <w:t>С – общее количество муниципальных образовательных организаций</w:t>
            </w:r>
          </w:p>
        </w:tc>
        <w:tc>
          <w:tcPr>
            <w:tcW w:w="2835" w:type="dxa"/>
            <w:vAlign w:val="center"/>
          </w:tcPr>
          <w:p w14:paraId="0EA32DF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532BE2C7" w14:textId="77777777" w:rsidTr="00B84D24">
        <w:trPr>
          <w:trHeight w:val="20"/>
        </w:trPr>
        <w:tc>
          <w:tcPr>
            <w:tcW w:w="15168" w:type="dxa"/>
            <w:gridSpan w:val="4"/>
            <w:vAlign w:val="center"/>
          </w:tcPr>
          <w:p w14:paraId="692F35B2"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3 «Повышение уровня безопасности объектов и систем жизнеобеспечения муниципальных образовательных организаций»</w:t>
            </w:r>
          </w:p>
        </w:tc>
      </w:tr>
      <w:tr w:rsidR="009267C2" w:rsidRPr="009267C2" w14:paraId="4BD7D2F6" w14:textId="77777777" w:rsidTr="00B84D24">
        <w:trPr>
          <w:trHeight w:val="20"/>
        </w:trPr>
        <w:tc>
          <w:tcPr>
            <w:tcW w:w="4421" w:type="dxa"/>
            <w:vAlign w:val="center"/>
          </w:tcPr>
          <w:p w14:paraId="55A7C27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в общем объеме организаций, в которых проведены работы по повышению уровня безопасности и систем жизнеобеспечения, в отчетном году</w:t>
            </w:r>
          </w:p>
        </w:tc>
        <w:tc>
          <w:tcPr>
            <w:tcW w:w="1108" w:type="dxa"/>
            <w:vAlign w:val="center"/>
          </w:tcPr>
          <w:p w14:paraId="1FDBFE5D"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55B9F2ED" w14:textId="24C6B571" w:rsidR="00B84D24" w:rsidRPr="009267C2" w:rsidRDefault="00B84D24" w:rsidP="00B84D24">
            <w:pPr>
              <w:spacing w:after="20"/>
              <w:rPr>
                <w:color w:val="000000" w:themeColor="text1"/>
                <w:lang w:eastAsia="en-US"/>
              </w:rPr>
            </w:pPr>
            <w:r w:rsidRPr="009267C2">
              <w:rPr>
                <w:rFonts w:eastAsia="Calibri"/>
                <w:color w:val="000000" w:themeColor="text1"/>
                <w:lang w:eastAsia="en-US"/>
              </w:rPr>
              <w:t xml:space="preserve">А = В / С * 100%, </w:t>
            </w:r>
            <w:r w:rsidRPr="009267C2">
              <w:rPr>
                <w:color w:val="000000" w:themeColor="text1"/>
                <w:lang w:eastAsia="en-US"/>
              </w:rPr>
              <w:fldChar w:fldCharType="begin"/>
            </w:r>
            <w:r w:rsidRPr="009267C2">
              <w:rPr>
                <w:color w:val="000000" w:themeColor="text1"/>
                <w:lang w:eastAsia="en-US"/>
              </w:rPr>
              <w:instrText xml:space="preserve"> QUOTE </w:instrText>
            </w:r>
            <m:oMath>
              <m:r>
                <m:rPr>
                  <m:sty m:val="p"/>
                </m:rPr>
                <w:rPr>
                  <w:rFonts w:ascii="Cambria Math" w:hAnsi="Cambria Math"/>
                  <w:color w:val="000000" w:themeColor="text1"/>
                  <w:lang w:val="en-US" w:eastAsia="en-US"/>
                </w:rPr>
                <m:t>D</m:t>
              </m:r>
              <m:r>
                <m:rPr>
                  <m:sty m:val="p"/>
                </m:rPr>
                <w:rPr>
                  <w:rFonts w:ascii="Cambria Math" w:hAnsi="Cambria Math"/>
                  <w:color w:val="000000" w:themeColor="text1"/>
                  <w:lang w:eastAsia="en-US"/>
                </w:rPr>
                <m:t xml:space="preserve"> </m:t>
              </m:r>
              <m:r>
                <m:rPr>
                  <m:sty m:val="p"/>
                </m:rPr>
                <w:rPr>
                  <w:rFonts w:ascii="Cambria Math" w:hAnsi="Cambria Math"/>
                  <w:color w:val="000000" w:themeColor="text1"/>
                  <w:lang w:val="en-US" w:eastAsia="en-US"/>
                </w:rPr>
                <m:t>or</m:t>
              </m:r>
              <m:r>
                <m:rPr>
                  <m:sty m:val="p"/>
                </m:rPr>
                <w:rPr>
                  <w:rFonts w:ascii="Cambria Math" w:hAnsi="Cambria Math"/>
                  <w:color w:val="000000" w:themeColor="text1"/>
                  <w:lang w:eastAsia="en-US"/>
                </w:rPr>
                <m:t xml:space="preserve">= </m:t>
              </m:r>
              <m:f>
                <m:fPr>
                  <m:ctrlPr>
                    <w:rPr>
                      <w:rFonts w:ascii="Cambria Math" w:hAnsi="Cambria Math"/>
                      <w:i/>
                      <w:color w:val="000000" w:themeColor="text1"/>
                      <w:lang w:val="en-US" w:eastAsia="en-US"/>
                    </w:rPr>
                  </m:ctrlPr>
                </m:fPr>
                <m:num>
                  <m:r>
                    <m:rPr>
                      <m:sty m:val="p"/>
                    </m:rPr>
                    <w:rPr>
                      <w:rFonts w:ascii="Cambria Math" w:hAnsi="Cambria Math"/>
                      <w:color w:val="000000" w:themeColor="text1"/>
                      <w:lang w:val="en-US" w:eastAsia="en-US"/>
                    </w:rPr>
                    <m:t>Z</m:t>
                  </m:r>
                  <m:r>
                    <m:rPr>
                      <m:sty m:val="p"/>
                    </m:rPr>
                    <w:rPr>
                      <w:rFonts w:ascii="Cambria Math" w:hAnsi="Cambria Math"/>
                      <w:color w:val="000000" w:themeColor="text1"/>
                      <w:lang w:eastAsia="en-US"/>
                    </w:rPr>
                    <m:t xml:space="preserve"> </m:t>
                  </m:r>
                  <m:r>
                    <m:rPr>
                      <m:sty m:val="p"/>
                    </m:rPr>
                    <w:rPr>
                      <w:rFonts w:ascii="Cambria Math" w:hAnsi="Cambria Math"/>
                      <w:color w:val="000000" w:themeColor="text1"/>
                      <w:lang w:val="en-US" w:eastAsia="en-US"/>
                    </w:rPr>
                    <m:t>or</m:t>
                  </m:r>
                </m:num>
                <m:den>
                  <m:r>
                    <m:rPr>
                      <m:sty m:val="p"/>
                    </m:rPr>
                    <w:rPr>
                      <w:rFonts w:ascii="Cambria Math" w:hAnsi="Cambria Math"/>
                      <w:color w:val="000000" w:themeColor="text1"/>
                      <w:lang w:val="en-US" w:eastAsia="en-US"/>
                    </w:rPr>
                    <m:t>Z</m:t>
                  </m:r>
                </m:den>
              </m:f>
              <m:r>
                <m:rPr>
                  <m:sty m:val="p"/>
                </m:rPr>
                <w:rPr>
                  <w:rFonts w:ascii="Cambria Math" w:hAnsi="Cambria Math"/>
                  <w:color w:val="000000" w:themeColor="text1"/>
                  <w:lang w:eastAsia="en-US"/>
                </w:rPr>
                <m:t xml:space="preserve"> *100%</m:t>
              </m:r>
            </m:oMath>
            <w:r w:rsidRPr="009267C2">
              <w:rPr>
                <w:color w:val="000000" w:themeColor="text1"/>
                <w:lang w:eastAsia="en-US"/>
              </w:rPr>
              <w:instrText xml:space="preserve"> </w:instrText>
            </w:r>
            <w:r w:rsidRPr="009267C2">
              <w:rPr>
                <w:color w:val="000000" w:themeColor="text1"/>
                <w:lang w:eastAsia="en-US"/>
              </w:rPr>
              <w:fldChar w:fldCharType="end"/>
            </w:r>
            <w:r w:rsidRPr="009267C2">
              <w:rPr>
                <w:color w:val="000000" w:themeColor="text1"/>
                <w:lang w:eastAsia="en-US"/>
              </w:rPr>
              <w:t>где:</w:t>
            </w:r>
          </w:p>
          <w:p w14:paraId="59A95054" w14:textId="77777777" w:rsidR="00B84D24" w:rsidRPr="009267C2" w:rsidRDefault="00B84D24" w:rsidP="00B84D24">
            <w:pPr>
              <w:spacing w:after="20"/>
              <w:rPr>
                <w:color w:val="000000" w:themeColor="text1"/>
                <w:lang w:eastAsia="en-US"/>
              </w:rPr>
            </w:pPr>
            <w:r w:rsidRPr="009267C2">
              <w:rPr>
                <w:color w:val="000000" w:themeColor="text1"/>
                <w:lang w:eastAsia="en-US"/>
              </w:rPr>
              <w:t>А – доля муниципальных образовательных организаций в общем объеме организаций, в которых проведены работы по повышению уровня безопасности и систем жизнеобеспечения;</w:t>
            </w:r>
          </w:p>
          <w:p w14:paraId="4F7B8560" w14:textId="77777777" w:rsidR="00B84D24" w:rsidRPr="009267C2" w:rsidRDefault="00B84D24" w:rsidP="00B84D24">
            <w:pPr>
              <w:spacing w:after="20"/>
              <w:rPr>
                <w:color w:val="000000" w:themeColor="text1"/>
                <w:lang w:eastAsia="en-US"/>
              </w:rPr>
            </w:pPr>
            <w:r w:rsidRPr="009267C2">
              <w:rPr>
                <w:color w:val="000000" w:themeColor="text1"/>
                <w:lang w:eastAsia="en-US"/>
              </w:rPr>
              <w:t xml:space="preserve">В – количество </w:t>
            </w:r>
            <w:r w:rsidRPr="009267C2">
              <w:rPr>
                <w:color w:val="000000" w:themeColor="text1"/>
              </w:rPr>
              <w:t>муниципальных образовательных организаций, в которых выполнены работы по повышению уровня безопасности объектов и систем жизнеобеспечения;</w:t>
            </w:r>
          </w:p>
          <w:p w14:paraId="50B88C11" w14:textId="77777777" w:rsidR="00B84D24" w:rsidRPr="009267C2" w:rsidRDefault="00B84D24" w:rsidP="00B84D24">
            <w:pPr>
              <w:spacing w:after="20"/>
              <w:rPr>
                <w:color w:val="000000" w:themeColor="text1"/>
                <w:lang w:eastAsia="en-US"/>
              </w:rPr>
            </w:pPr>
            <w:r w:rsidRPr="009267C2">
              <w:rPr>
                <w:color w:val="000000" w:themeColor="text1"/>
                <w:lang w:eastAsia="en-US"/>
              </w:rPr>
              <w:t>C – общее количество муниципальных образовательных организаций</w:t>
            </w:r>
          </w:p>
        </w:tc>
        <w:tc>
          <w:tcPr>
            <w:tcW w:w="2835" w:type="dxa"/>
            <w:vAlign w:val="center"/>
          </w:tcPr>
          <w:p w14:paraId="52E239FF"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23F66A1C" w14:textId="77777777" w:rsidTr="00B84D24">
        <w:trPr>
          <w:trHeight w:val="20"/>
        </w:trPr>
        <w:tc>
          <w:tcPr>
            <w:tcW w:w="4421" w:type="dxa"/>
            <w:vAlign w:val="center"/>
          </w:tcPr>
          <w:p w14:paraId="31C513B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муниципальных образовательных организаций, в которых выполнены работы по повышению уровня безопасности объектов и систем жизнеобеспечения</w:t>
            </w:r>
          </w:p>
        </w:tc>
        <w:tc>
          <w:tcPr>
            <w:tcW w:w="1108" w:type="dxa"/>
            <w:vAlign w:val="center"/>
          </w:tcPr>
          <w:p w14:paraId="70921FFB"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30E1CB7B" w14:textId="77777777" w:rsidR="00B84D24" w:rsidRPr="009267C2" w:rsidRDefault="00B84D24" w:rsidP="00B84D24">
            <w:pPr>
              <w:spacing w:after="20"/>
              <w:rPr>
                <w:color w:val="000000" w:themeColor="text1"/>
                <w:lang w:eastAsia="en-US"/>
              </w:rPr>
            </w:pPr>
            <w:r w:rsidRPr="009267C2">
              <w:rPr>
                <w:color w:val="000000" w:themeColor="text1"/>
              </w:rPr>
              <w:t>Абсолютный показатель количества муниципальных образовательных организаций, в которых выполнены работы по повышению уровня безопасности объектов и систем жизнеобеспечения</w:t>
            </w:r>
          </w:p>
        </w:tc>
        <w:tc>
          <w:tcPr>
            <w:tcW w:w="2835" w:type="dxa"/>
            <w:vAlign w:val="center"/>
          </w:tcPr>
          <w:p w14:paraId="61480BB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36999C93" w14:textId="77777777" w:rsidTr="00B84D24">
        <w:trPr>
          <w:trHeight w:val="20"/>
        </w:trPr>
        <w:tc>
          <w:tcPr>
            <w:tcW w:w="15168" w:type="dxa"/>
            <w:gridSpan w:val="4"/>
            <w:vAlign w:val="center"/>
          </w:tcPr>
          <w:p w14:paraId="3F518CF6" w14:textId="77777777" w:rsidR="00B84D24" w:rsidRPr="009267C2" w:rsidRDefault="00B84D24" w:rsidP="00B84D24">
            <w:pPr>
              <w:widowControl w:val="0"/>
              <w:autoSpaceDE w:val="0"/>
              <w:autoSpaceDN w:val="0"/>
              <w:adjustRightInd w:val="0"/>
              <w:spacing w:after="20"/>
              <w:jc w:val="center"/>
              <w:rPr>
                <w:color w:val="000000" w:themeColor="text1"/>
              </w:rPr>
            </w:pPr>
            <w:r w:rsidRPr="009267C2">
              <w:rPr>
                <w:b/>
                <w:color w:val="000000" w:themeColor="text1"/>
              </w:rPr>
              <w:t>Подпрограмма «Формирование комфортной и безопасной образовательной среды»</w:t>
            </w:r>
          </w:p>
        </w:tc>
      </w:tr>
      <w:tr w:rsidR="009267C2" w:rsidRPr="009267C2" w14:paraId="4C03F6D2" w14:textId="77777777" w:rsidTr="00B84D24">
        <w:trPr>
          <w:trHeight w:val="20"/>
        </w:trPr>
        <w:tc>
          <w:tcPr>
            <w:tcW w:w="15168" w:type="dxa"/>
            <w:gridSpan w:val="4"/>
            <w:vAlign w:val="center"/>
          </w:tcPr>
          <w:p w14:paraId="3E1879C3"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1 «Обеспечение содержания зданий и сооружений муниципальных образовательных организаций, обустройство прилегающих к ним территорий»</w:t>
            </w:r>
          </w:p>
        </w:tc>
      </w:tr>
      <w:tr w:rsidR="009267C2" w:rsidRPr="009267C2" w14:paraId="76E67057" w14:textId="77777777" w:rsidTr="00B84D24">
        <w:trPr>
          <w:trHeight w:val="20"/>
        </w:trPr>
        <w:tc>
          <w:tcPr>
            <w:tcW w:w="4421" w:type="dxa"/>
            <w:vAlign w:val="center"/>
          </w:tcPr>
          <w:p w14:paraId="4F20ACF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tc>
        <w:tc>
          <w:tcPr>
            <w:tcW w:w="1108" w:type="dxa"/>
            <w:vAlign w:val="center"/>
          </w:tcPr>
          <w:p w14:paraId="3398F918" w14:textId="77777777" w:rsidR="00B84D24" w:rsidRPr="009267C2" w:rsidRDefault="00B84D24" w:rsidP="00B84D24">
            <w:pPr>
              <w:spacing w:after="160"/>
              <w:jc w:val="center"/>
              <w:rPr>
                <w:color w:val="000000" w:themeColor="text1"/>
              </w:rPr>
            </w:pPr>
            <w:r w:rsidRPr="009267C2">
              <w:rPr>
                <w:color w:val="000000" w:themeColor="text1"/>
              </w:rPr>
              <w:t>%</w:t>
            </w:r>
          </w:p>
        </w:tc>
        <w:tc>
          <w:tcPr>
            <w:tcW w:w="6804" w:type="dxa"/>
            <w:vAlign w:val="center"/>
          </w:tcPr>
          <w:p w14:paraId="0E98D461" w14:textId="77777777" w:rsidR="00B84D24" w:rsidRPr="009267C2" w:rsidRDefault="00B84D24" w:rsidP="00B84D24">
            <w:pPr>
              <w:spacing w:after="20"/>
              <w:rPr>
                <w:color w:val="000000" w:themeColor="text1"/>
              </w:rPr>
            </w:pPr>
            <w:r w:rsidRPr="009267C2">
              <w:rPr>
                <w:color w:val="000000" w:themeColor="text1"/>
              </w:rPr>
              <w:t>А = В / С * 100%, где:</w:t>
            </w:r>
          </w:p>
          <w:p w14:paraId="18184BBB" w14:textId="77777777" w:rsidR="00B84D24" w:rsidRPr="009267C2" w:rsidRDefault="00B84D24" w:rsidP="00B84D24">
            <w:pPr>
              <w:spacing w:after="20"/>
              <w:rPr>
                <w:color w:val="000000" w:themeColor="text1"/>
              </w:rPr>
            </w:pPr>
            <w:r w:rsidRPr="009267C2">
              <w:rPr>
                <w:color w:val="000000" w:themeColor="text1"/>
              </w:rPr>
              <w:t>А –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p w14:paraId="771E0B23" w14:textId="77777777" w:rsidR="00B84D24" w:rsidRPr="009267C2" w:rsidRDefault="00B84D24" w:rsidP="00B84D24">
            <w:pPr>
              <w:spacing w:after="20"/>
              <w:rPr>
                <w:color w:val="000000" w:themeColor="text1"/>
              </w:rPr>
            </w:pPr>
            <w:r w:rsidRPr="009267C2">
              <w:rPr>
                <w:color w:val="000000" w:themeColor="text1"/>
              </w:rPr>
              <w:t>В – число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p w14:paraId="569E457C" w14:textId="77777777" w:rsidR="00B84D24" w:rsidRPr="009267C2" w:rsidRDefault="00B84D24" w:rsidP="00B84D24">
            <w:pPr>
              <w:spacing w:after="20"/>
              <w:rPr>
                <w:color w:val="000000" w:themeColor="text1"/>
              </w:rPr>
            </w:pPr>
            <w:r w:rsidRPr="009267C2">
              <w:rPr>
                <w:color w:val="000000" w:themeColor="text1"/>
              </w:rPr>
              <w:t>С – общее количество муниципальных образовательных организаций</w:t>
            </w:r>
          </w:p>
        </w:tc>
        <w:tc>
          <w:tcPr>
            <w:tcW w:w="2835" w:type="dxa"/>
            <w:vAlign w:val="center"/>
          </w:tcPr>
          <w:p w14:paraId="10DC84F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41505688" w14:textId="77777777" w:rsidTr="00B84D24">
        <w:trPr>
          <w:trHeight w:val="20"/>
        </w:trPr>
        <w:tc>
          <w:tcPr>
            <w:tcW w:w="4421" w:type="dxa"/>
            <w:vAlign w:val="center"/>
          </w:tcPr>
          <w:p w14:paraId="0170ADA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которым оказаны услуги (выполнены работы) по техническому надзору</w:t>
            </w:r>
          </w:p>
        </w:tc>
        <w:tc>
          <w:tcPr>
            <w:tcW w:w="1108" w:type="dxa"/>
            <w:vAlign w:val="center"/>
          </w:tcPr>
          <w:p w14:paraId="5AC360E5" w14:textId="77777777" w:rsidR="00B84D24" w:rsidRPr="009267C2" w:rsidRDefault="00B84D24" w:rsidP="00B84D24">
            <w:pPr>
              <w:spacing w:after="160"/>
              <w:jc w:val="center"/>
              <w:rPr>
                <w:color w:val="000000" w:themeColor="text1"/>
              </w:rPr>
            </w:pPr>
            <w:r w:rsidRPr="009267C2">
              <w:rPr>
                <w:color w:val="000000" w:themeColor="text1"/>
              </w:rPr>
              <w:t>%</w:t>
            </w:r>
          </w:p>
        </w:tc>
        <w:tc>
          <w:tcPr>
            <w:tcW w:w="6804" w:type="dxa"/>
            <w:vAlign w:val="center"/>
          </w:tcPr>
          <w:p w14:paraId="146920FD" w14:textId="77777777" w:rsidR="00B84D24" w:rsidRPr="009267C2" w:rsidRDefault="00B84D24" w:rsidP="00B84D24">
            <w:pPr>
              <w:spacing w:after="20"/>
              <w:rPr>
                <w:color w:val="000000" w:themeColor="text1"/>
              </w:rPr>
            </w:pPr>
            <w:r w:rsidRPr="009267C2">
              <w:rPr>
                <w:color w:val="000000" w:themeColor="text1"/>
              </w:rPr>
              <w:t>Расчетная формула: А = В / С * 100%, где:</w:t>
            </w:r>
          </w:p>
          <w:p w14:paraId="20234927" w14:textId="77777777" w:rsidR="00B84D24" w:rsidRPr="009267C2" w:rsidRDefault="00B84D24" w:rsidP="00B84D24">
            <w:pPr>
              <w:spacing w:after="20"/>
              <w:rPr>
                <w:color w:val="000000" w:themeColor="text1"/>
              </w:rPr>
            </w:pPr>
            <w:r w:rsidRPr="009267C2">
              <w:rPr>
                <w:color w:val="000000" w:themeColor="text1"/>
              </w:rPr>
              <w:t>А –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p w14:paraId="04BA1C56" w14:textId="77777777" w:rsidR="00B84D24" w:rsidRPr="009267C2" w:rsidRDefault="00B84D24" w:rsidP="00B84D24">
            <w:pPr>
              <w:spacing w:after="20"/>
              <w:rPr>
                <w:color w:val="000000" w:themeColor="text1"/>
              </w:rPr>
            </w:pPr>
            <w:r w:rsidRPr="009267C2">
              <w:rPr>
                <w:color w:val="000000" w:themeColor="text1"/>
              </w:rPr>
              <w:t>B – количество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p w14:paraId="72DDC770" w14:textId="77777777" w:rsidR="00B84D24" w:rsidRPr="009267C2" w:rsidRDefault="00B84D24" w:rsidP="00B84D24">
            <w:pPr>
              <w:spacing w:after="20"/>
              <w:rPr>
                <w:color w:val="000000" w:themeColor="text1"/>
              </w:rPr>
            </w:pPr>
            <w:r w:rsidRPr="009267C2">
              <w:rPr>
                <w:color w:val="000000" w:themeColor="text1"/>
              </w:rPr>
              <w:t>C – общее количество муниципальных образовательных организаций</w:t>
            </w:r>
          </w:p>
        </w:tc>
        <w:tc>
          <w:tcPr>
            <w:tcW w:w="2835" w:type="dxa"/>
            <w:vAlign w:val="center"/>
          </w:tcPr>
          <w:p w14:paraId="4138F65E"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2393B90E" w14:textId="77777777" w:rsidTr="00B84D24">
        <w:trPr>
          <w:trHeight w:val="20"/>
        </w:trPr>
        <w:tc>
          <w:tcPr>
            <w:tcW w:w="15168" w:type="dxa"/>
            <w:gridSpan w:val="4"/>
            <w:vAlign w:val="center"/>
          </w:tcPr>
          <w:p w14:paraId="421465D7"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2 «Повышение уровня благоустройства территорий муниципальных образовательных организаций»</w:t>
            </w:r>
          </w:p>
        </w:tc>
      </w:tr>
      <w:tr w:rsidR="009267C2" w:rsidRPr="009267C2" w14:paraId="47165436" w14:textId="77777777" w:rsidTr="00B84D24">
        <w:trPr>
          <w:trHeight w:val="20"/>
        </w:trPr>
        <w:tc>
          <w:tcPr>
            <w:tcW w:w="4421" w:type="dxa"/>
            <w:vAlign w:val="center"/>
          </w:tcPr>
          <w:p w14:paraId="752F20A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в общем объеме организаций, в которых проведены работы по благоустройству территории</w:t>
            </w:r>
          </w:p>
        </w:tc>
        <w:tc>
          <w:tcPr>
            <w:tcW w:w="1108" w:type="dxa"/>
            <w:vAlign w:val="center"/>
          </w:tcPr>
          <w:p w14:paraId="2C04AD51"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4A79BFA3" w14:textId="77777777" w:rsidR="00B84D24" w:rsidRPr="009267C2" w:rsidRDefault="00B84D24" w:rsidP="00B84D24">
            <w:pPr>
              <w:spacing w:after="20"/>
              <w:rPr>
                <w:color w:val="000000" w:themeColor="text1"/>
              </w:rPr>
            </w:pPr>
            <w:r w:rsidRPr="009267C2">
              <w:rPr>
                <w:color w:val="000000" w:themeColor="text1"/>
              </w:rPr>
              <w:t>А = В / С * 100%, где:</w:t>
            </w:r>
          </w:p>
          <w:p w14:paraId="3BB9A76F" w14:textId="77777777" w:rsidR="00B84D24" w:rsidRPr="009267C2" w:rsidRDefault="00B84D24" w:rsidP="00B84D24">
            <w:pPr>
              <w:spacing w:after="20"/>
              <w:rPr>
                <w:color w:val="000000" w:themeColor="text1"/>
              </w:rPr>
            </w:pPr>
            <w:r w:rsidRPr="009267C2">
              <w:rPr>
                <w:color w:val="000000" w:themeColor="text1"/>
              </w:rPr>
              <w:t>А – д</w:t>
            </w:r>
            <w:r w:rsidRPr="009267C2">
              <w:rPr>
                <w:color w:val="000000" w:themeColor="text1"/>
                <w:lang w:eastAsia="en-US"/>
              </w:rPr>
              <w:t xml:space="preserve">оля муниципальных образовательных организаций </w:t>
            </w:r>
            <w:r w:rsidRPr="009267C2">
              <w:rPr>
                <w:color w:val="000000" w:themeColor="text1"/>
                <w:lang w:eastAsia="en-US"/>
              </w:rPr>
              <w:br/>
              <w:t xml:space="preserve">в общем объеме организаций, в которых проведены работы </w:t>
            </w:r>
            <w:r w:rsidRPr="009267C2">
              <w:rPr>
                <w:color w:val="000000" w:themeColor="text1"/>
                <w:lang w:eastAsia="en-US"/>
              </w:rPr>
              <w:br/>
              <w:t>по благоустройству территории</w:t>
            </w:r>
            <w:r w:rsidRPr="009267C2">
              <w:rPr>
                <w:color w:val="000000" w:themeColor="text1"/>
              </w:rPr>
              <w:t>;</w:t>
            </w:r>
          </w:p>
          <w:p w14:paraId="5C591148"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B – </w:t>
            </w:r>
            <w:r w:rsidRPr="009267C2">
              <w:rPr>
                <w:color w:val="000000" w:themeColor="text1"/>
                <w:lang w:eastAsia="en-US"/>
              </w:rPr>
              <w:t>количество муниципальных образовательных организаций, на территории которых проведены работы по благоустройству в течение года;</w:t>
            </w:r>
          </w:p>
          <w:p w14:paraId="5FF8EDB1" w14:textId="77777777" w:rsidR="00B84D24" w:rsidRPr="009267C2" w:rsidRDefault="00B84D24" w:rsidP="00B84D24">
            <w:pPr>
              <w:spacing w:after="20"/>
              <w:rPr>
                <w:color w:val="000000" w:themeColor="text1"/>
                <w:lang w:eastAsia="en-US"/>
              </w:rPr>
            </w:pPr>
            <w:r w:rsidRPr="009267C2">
              <w:rPr>
                <w:color w:val="000000" w:themeColor="text1"/>
                <w:lang w:val="en-US"/>
              </w:rPr>
              <w:t>C</w:t>
            </w:r>
            <w:r w:rsidRPr="009267C2">
              <w:rPr>
                <w:color w:val="000000" w:themeColor="text1"/>
              </w:rPr>
              <w:t xml:space="preserve"> – общее количество муниципальных образовательных организаций</w:t>
            </w:r>
          </w:p>
        </w:tc>
        <w:tc>
          <w:tcPr>
            <w:tcW w:w="2835" w:type="dxa"/>
            <w:vAlign w:val="center"/>
          </w:tcPr>
          <w:p w14:paraId="6BC386C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24CBB8E0" w14:textId="77777777" w:rsidTr="00B84D24">
        <w:trPr>
          <w:trHeight w:val="20"/>
        </w:trPr>
        <w:tc>
          <w:tcPr>
            <w:tcW w:w="4421" w:type="dxa"/>
            <w:vAlign w:val="center"/>
          </w:tcPr>
          <w:p w14:paraId="3EA9863E"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муниципальных образовательных организаций, территории которых благоустроены в течение года</w:t>
            </w:r>
          </w:p>
        </w:tc>
        <w:tc>
          <w:tcPr>
            <w:tcW w:w="1108" w:type="dxa"/>
            <w:vAlign w:val="center"/>
          </w:tcPr>
          <w:p w14:paraId="088FBE36"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0D80CE40" w14:textId="77777777" w:rsidR="00B84D24" w:rsidRPr="009267C2" w:rsidRDefault="00B84D24" w:rsidP="00B84D24">
            <w:pPr>
              <w:spacing w:after="20"/>
              <w:rPr>
                <w:color w:val="000000" w:themeColor="text1"/>
                <w:lang w:eastAsia="en-US"/>
              </w:rPr>
            </w:pPr>
            <w:r w:rsidRPr="009267C2">
              <w:rPr>
                <w:color w:val="000000" w:themeColor="text1"/>
              </w:rPr>
              <w:t>Абсолютный показатель количества муниципальных образовательных организаций, территории которых благоустроены в течение года</w:t>
            </w:r>
          </w:p>
        </w:tc>
        <w:tc>
          <w:tcPr>
            <w:tcW w:w="2835" w:type="dxa"/>
            <w:vAlign w:val="center"/>
          </w:tcPr>
          <w:p w14:paraId="21751C4F"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6DBFB344" w14:textId="77777777" w:rsidTr="00B84D24">
        <w:trPr>
          <w:trHeight w:val="20"/>
        </w:trPr>
        <w:tc>
          <w:tcPr>
            <w:tcW w:w="15168" w:type="dxa"/>
            <w:gridSpan w:val="4"/>
            <w:vAlign w:val="center"/>
          </w:tcPr>
          <w:p w14:paraId="3680295D"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3 «Повышение уровня пожарной безопасности муниципальных образовательных организаций»</w:t>
            </w:r>
          </w:p>
        </w:tc>
      </w:tr>
      <w:tr w:rsidR="009267C2" w:rsidRPr="009267C2" w14:paraId="7A0D21D3" w14:textId="77777777" w:rsidTr="00B84D24">
        <w:trPr>
          <w:trHeight w:val="20"/>
        </w:trPr>
        <w:tc>
          <w:tcPr>
            <w:tcW w:w="4421" w:type="dxa"/>
            <w:vAlign w:val="center"/>
          </w:tcPr>
          <w:p w14:paraId="6E4D39C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в общем объеме организаций, в которых проведены работы по приведению объектов и территорий в соответствие требованиям пожарной безопасности</w:t>
            </w:r>
          </w:p>
        </w:tc>
        <w:tc>
          <w:tcPr>
            <w:tcW w:w="1108" w:type="dxa"/>
            <w:vAlign w:val="center"/>
          </w:tcPr>
          <w:p w14:paraId="23AE6DB9"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75B4115E" w14:textId="77777777" w:rsidR="00B84D24" w:rsidRPr="009267C2" w:rsidRDefault="00B84D24" w:rsidP="00B84D24">
            <w:pPr>
              <w:spacing w:after="20"/>
              <w:rPr>
                <w:color w:val="000000" w:themeColor="text1"/>
              </w:rPr>
            </w:pPr>
            <w:r w:rsidRPr="009267C2">
              <w:rPr>
                <w:color w:val="000000" w:themeColor="text1"/>
              </w:rPr>
              <w:t>А = В / С * 100%, где:</w:t>
            </w:r>
          </w:p>
          <w:p w14:paraId="180B4813" w14:textId="77777777" w:rsidR="00B84D24" w:rsidRPr="009267C2" w:rsidRDefault="00B84D24" w:rsidP="00B84D24">
            <w:pPr>
              <w:spacing w:after="20"/>
              <w:rPr>
                <w:color w:val="000000" w:themeColor="text1"/>
              </w:rPr>
            </w:pPr>
            <w:r w:rsidRPr="009267C2">
              <w:rPr>
                <w:color w:val="000000" w:themeColor="text1"/>
              </w:rPr>
              <w:t xml:space="preserve">А – </w:t>
            </w:r>
            <w:r w:rsidRPr="009267C2">
              <w:rPr>
                <w:color w:val="000000" w:themeColor="text1"/>
                <w:lang w:eastAsia="en-US"/>
              </w:rPr>
              <w:t xml:space="preserve">доля муниципальных образовательных организаций </w:t>
            </w:r>
            <w:r w:rsidRPr="009267C2">
              <w:rPr>
                <w:color w:val="000000" w:themeColor="text1"/>
                <w:lang w:eastAsia="en-US"/>
              </w:rPr>
              <w:br/>
              <w:t>в общем объеме организаций, в которых проведены работы по приведению объектов и территорий в соответствие требованиям пожарной безопасности</w:t>
            </w:r>
            <w:r w:rsidRPr="009267C2">
              <w:rPr>
                <w:color w:val="000000" w:themeColor="text1"/>
              </w:rPr>
              <w:t>;</w:t>
            </w:r>
          </w:p>
          <w:p w14:paraId="03D8BD6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B – </w:t>
            </w:r>
            <w:r w:rsidRPr="009267C2">
              <w:rPr>
                <w:color w:val="000000" w:themeColor="text1"/>
                <w:lang w:eastAsia="en-US"/>
              </w:rPr>
              <w:t>количество муниципальных образовательных организаций, в которых проведены работы по приведению объектов и территорий в соответствие требованиям пожарной безопасности в течение года;</w:t>
            </w:r>
          </w:p>
          <w:p w14:paraId="2CE5AF64" w14:textId="77777777" w:rsidR="00B84D24" w:rsidRPr="009267C2" w:rsidRDefault="00B84D24" w:rsidP="00B84D24">
            <w:pPr>
              <w:spacing w:after="20"/>
              <w:rPr>
                <w:color w:val="000000" w:themeColor="text1"/>
                <w:lang w:eastAsia="en-US"/>
              </w:rPr>
            </w:pPr>
            <w:r w:rsidRPr="009267C2">
              <w:rPr>
                <w:color w:val="000000" w:themeColor="text1"/>
                <w:lang w:val="en-US"/>
              </w:rPr>
              <w:t>C</w:t>
            </w:r>
            <w:r w:rsidRPr="009267C2">
              <w:rPr>
                <w:color w:val="000000" w:themeColor="text1"/>
              </w:rPr>
              <w:t xml:space="preserve"> – общее количество муниципальных образовательных организаций</w:t>
            </w:r>
          </w:p>
        </w:tc>
        <w:tc>
          <w:tcPr>
            <w:tcW w:w="2835" w:type="dxa"/>
            <w:vAlign w:val="center"/>
          </w:tcPr>
          <w:p w14:paraId="02866CE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064EF36C" w14:textId="77777777" w:rsidTr="00B84D24">
        <w:trPr>
          <w:trHeight w:val="20"/>
        </w:trPr>
        <w:tc>
          <w:tcPr>
            <w:tcW w:w="4421" w:type="dxa"/>
            <w:vAlign w:val="center"/>
          </w:tcPr>
          <w:p w14:paraId="64D78D2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муниципальных образовательных организаций, в которых в течение года проведены работы по повышению уровня пожарной безопасности</w:t>
            </w:r>
          </w:p>
        </w:tc>
        <w:tc>
          <w:tcPr>
            <w:tcW w:w="1108" w:type="dxa"/>
            <w:vAlign w:val="center"/>
          </w:tcPr>
          <w:p w14:paraId="3C4FA295"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561D008D" w14:textId="77777777" w:rsidR="00B84D24" w:rsidRPr="009267C2" w:rsidRDefault="00B84D24" w:rsidP="00B84D24">
            <w:pPr>
              <w:spacing w:after="20"/>
              <w:rPr>
                <w:color w:val="000000" w:themeColor="text1"/>
                <w:lang w:eastAsia="en-US"/>
              </w:rPr>
            </w:pPr>
            <w:r w:rsidRPr="009267C2">
              <w:rPr>
                <w:color w:val="000000" w:themeColor="text1"/>
              </w:rPr>
              <w:t>Абсолютный показатель количества муниципальных образовательных организаций, в которых в течение года проведены работы по повышению уровня пожарной безопасности</w:t>
            </w:r>
          </w:p>
        </w:tc>
        <w:tc>
          <w:tcPr>
            <w:tcW w:w="2835" w:type="dxa"/>
            <w:vAlign w:val="center"/>
          </w:tcPr>
          <w:p w14:paraId="31AAF39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47094EA3" w14:textId="77777777" w:rsidTr="00B84D24">
        <w:trPr>
          <w:trHeight w:val="20"/>
        </w:trPr>
        <w:tc>
          <w:tcPr>
            <w:tcW w:w="15168" w:type="dxa"/>
            <w:gridSpan w:val="4"/>
            <w:vAlign w:val="center"/>
          </w:tcPr>
          <w:p w14:paraId="1DDD1F5F"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4 «Обеспечение защиты муниципальных образовательных организаций от терроризма и угроз социально-криминального характера»</w:t>
            </w:r>
          </w:p>
        </w:tc>
      </w:tr>
      <w:tr w:rsidR="009267C2" w:rsidRPr="009267C2" w14:paraId="46FBF2D4" w14:textId="77777777" w:rsidTr="00B84D24">
        <w:trPr>
          <w:trHeight w:val="20"/>
        </w:trPr>
        <w:tc>
          <w:tcPr>
            <w:tcW w:w="4421" w:type="dxa"/>
            <w:vAlign w:val="center"/>
          </w:tcPr>
          <w:p w14:paraId="4B1A95DC" w14:textId="4B9D589D"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соответствующих требованиям антитеррористической защищенности объектов, согласно законо</w:t>
            </w:r>
            <w:r w:rsidR="00E244E9" w:rsidRPr="009267C2">
              <w:rPr>
                <w:color w:val="000000" w:themeColor="text1"/>
              </w:rPr>
              <w:t>дательства Российской Федерации</w:t>
            </w:r>
          </w:p>
        </w:tc>
        <w:tc>
          <w:tcPr>
            <w:tcW w:w="1108" w:type="dxa"/>
            <w:vAlign w:val="center"/>
          </w:tcPr>
          <w:p w14:paraId="55F4002C"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0CB77D5E" w14:textId="77777777" w:rsidR="00B84D24" w:rsidRPr="009267C2" w:rsidRDefault="00B84D24" w:rsidP="00B84D24">
            <w:pPr>
              <w:spacing w:after="20"/>
              <w:rPr>
                <w:color w:val="000000" w:themeColor="text1"/>
              </w:rPr>
            </w:pPr>
            <w:r w:rsidRPr="009267C2">
              <w:rPr>
                <w:color w:val="000000" w:themeColor="text1"/>
              </w:rPr>
              <w:t>А = В / С * 100%, где:</w:t>
            </w:r>
          </w:p>
          <w:p w14:paraId="76512968" w14:textId="77777777" w:rsidR="00B84D24" w:rsidRPr="009267C2" w:rsidRDefault="00B84D24" w:rsidP="00B84D24">
            <w:pPr>
              <w:spacing w:after="20"/>
              <w:rPr>
                <w:color w:val="000000" w:themeColor="text1"/>
              </w:rPr>
            </w:pPr>
            <w:r w:rsidRPr="009267C2">
              <w:rPr>
                <w:color w:val="000000" w:themeColor="text1"/>
              </w:rPr>
              <w:t>А – д</w:t>
            </w:r>
            <w:r w:rsidRPr="009267C2">
              <w:rPr>
                <w:color w:val="000000" w:themeColor="text1"/>
                <w:lang w:eastAsia="en-US"/>
              </w:rPr>
              <w:t>оля муниципальных образовательных организаций, соответствующих требованиям антитеррористической защищенности объектов, согласно законодательству Российской Федерации</w:t>
            </w:r>
            <w:r w:rsidRPr="009267C2">
              <w:rPr>
                <w:color w:val="000000" w:themeColor="text1"/>
              </w:rPr>
              <w:t>;</w:t>
            </w:r>
          </w:p>
          <w:p w14:paraId="22AE65B5"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B – </w:t>
            </w:r>
            <w:r w:rsidRPr="009267C2">
              <w:rPr>
                <w:color w:val="000000" w:themeColor="text1"/>
                <w:lang w:eastAsia="en-US"/>
              </w:rPr>
              <w:t>количество муниципальных образовательных организаций, соответствующих требованиям антитеррористической защищенности объектов, согласно законодательству Российской Федерации</w:t>
            </w:r>
          </w:p>
          <w:p w14:paraId="17808C06" w14:textId="77777777" w:rsidR="00B84D24" w:rsidRPr="009267C2" w:rsidRDefault="00B84D24" w:rsidP="00B84D24">
            <w:pPr>
              <w:spacing w:after="20"/>
              <w:rPr>
                <w:color w:val="000000" w:themeColor="text1"/>
              </w:rPr>
            </w:pPr>
            <w:r w:rsidRPr="009267C2">
              <w:rPr>
                <w:color w:val="000000" w:themeColor="text1"/>
                <w:lang w:val="en-US"/>
              </w:rPr>
              <w:t>C</w:t>
            </w:r>
            <w:r w:rsidRPr="009267C2">
              <w:rPr>
                <w:color w:val="000000" w:themeColor="text1"/>
              </w:rPr>
              <w:t xml:space="preserve"> – общее количество муниципальных образовательных организаций</w:t>
            </w:r>
          </w:p>
        </w:tc>
        <w:tc>
          <w:tcPr>
            <w:tcW w:w="2835" w:type="dxa"/>
            <w:vAlign w:val="center"/>
          </w:tcPr>
          <w:p w14:paraId="39888FA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1AC4908C" w14:textId="77777777" w:rsidTr="00B84D24">
        <w:trPr>
          <w:trHeight w:val="20"/>
        </w:trPr>
        <w:tc>
          <w:tcPr>
            <w:tcW w:w="4421" w:type="dxa"/>
            <w:vAlign w:val="center"/>
          </w:tcPr>
          <w:p w14:paraId="4A9F7DD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объектов муниципальных образовательных организаций, в которых в течение года проведены работы по антитеррористической защищенности согласно законодательству Российской Федерации</w:t>
            </w:r>
          </w:p>
        </w:tc>
        <w:tc>
          <w:tcPr>
            <w:tcW w:w="1108" w:type="dxa"/>
            <w:vAlign w:val="center"/>
          </w:tcPr>
          <w:p w14:paraId="63AB7E3D"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4516E1E5" w14:textId="77777777" w:rsidR="00B84D24" w:rsidRPr="009267C2" w:rsidRDefault="00B84D24" w:rsidP="00B84D24">
            <w:pPr>
              <w:spacing w:after="20"/>
              <w:rPr>
                <w:color w:val="000000" w:themeColor="text1"/>
              </w:rPr>
            </w:pPr>
            <w:r w:rsidRPr="009267C2">
              <w:rPr>
                <w:color w:val="000000" w:themeColor="text1"/>
              </w:rPr>
              <w:t>А = В / С * 100% , где:</w:t>
            </w:r>
          </w:p>
          <w:p w14:paraId="19E4F213" w14:textId="77777777" w:rsidR="00B84D24" w:rsidRPr="009267C2" w:rsidRDefault="00B84D24" w:rsidP="00B84D24">
            <w:pPr>
              <w:spacing w:after="20"/>
              <w:rPr>
                <w:color w:val="000000" w:themeColor="text1"/>
              </w:rPr>
            </w:pPr>
            <w:r w:rsidRPr="009267C2">
              <w:rPr>
                <w:color w:val="000000" w:themeColor="text1"/>
              </w:rPr>
              <w:t xml:space="preserve">А - доля объектов муниципальных образовательных организаций, в которых в течение года проведены работы по антитеррористической защищенности согласно законодательства Российской Федерации; </w:t>
            </w:r>
          </w:p>
          <w:p w14:paraId="7F277B3F" w14:textId="77777777" w:rsidR="00B84D24" w:rsidRPr="009267C2" w:rsidRDefault="00B84D24" w:rsidP="00B84D24">
            <w:pPr>
              <w:spacing w:after="20"/>
              <w:rPr>
                <w:color w:val="000000" w:themeColor="text1"/>
              </w:rPr>
            </w:pPr>
            <w:r w:rsidRPr="009267C2">
              <w:rPr>
                <w:color w:val="000000" w:themeColor="text1"/>
              </w:rPr>
              <w:t xml:space="preserve">B - количество объектов, в которых в течение года проведены работы по антитеррористической защищенности; </w:t>
            </w:r>
          </w:p>
          <w:p w14:paraId="28B01081" w14:textId="77777777" w:rsidR="00B84D24" w:rsidRPr="009267C2" w:rsidRDefault="00B84D24" w:rsidP="00B84D24">
            <w:pPr>
              <w:spacing w:after="20"/>
              <w:rPr>
                <w:color w:val="000000" w:themeColor="text1"/>
              </w:rPr>
            </w:pPr>
            <w:r w:rsidRPr="009267C2">
              <w:rPr>
                <w:color w:val="000000" w:themeColor="text1"/>
              </w:rPr>
              <w:t>C - общее количество зданий муниципальных образовательных организаций</w:t>
            </w:r>
          </w:p>
        </w:tc>
        <w:tc>
          <w:tcPr>
            <w:tcW w:w="2835" w:type="dxa"/>
            <w:vAlign w:val="center"/>
          </w:tcPr>
          <w:p w14:paraId="0575FF0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0C0515EE" w14:textId="77777777" w:rsidTr="00B84D24">
        <w:trPr>
          <w:trHeight w:val="20"/>
        </w:trPr>
        <w:tc>
          <w:tcPr>
            <w:tcW w:w="15168" w:type="dxa"/>
            <w:gridSpan w:val="4"/>
            <w:vAlign w:val="center"/>
          </w:tcPr>
          <w:p w14:paraId="01EA13C5"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5 «Обеспечение соблюдения санитарно-гигиенических норм и требований охраны труда при организации обучения и воспитания»</w:t>
            </w:r>
          </w:p>
        </w:tc>
      </w:tr>
      <w:tr w:rsidR="009267C2" w:rsidRPr="009267C2" w14:paraId="3F7C82F2" w14:textId="77777777" w:rsidTr="00B84D24">
        <w:trPr>
          <w:trHeight w:val="20"/>
        </w:trPr>
        <w:tc>
          <w:tcPr>
            <w:tcW w:w="4421" w:type="dxa"/>
            <w:vAlign w:val="center"/>
          </w:tcPr>
          <w:p w14:paraId="3A270921"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в которых проведены мероприятия по подготовке к новому учебному году</w:t>
            </w:r>
          </w:p>
        </w:tc>
        <w:tc>
          <w:tcPr>
            <w:tcW w:w="1108" w:type="dxa"/>
            <w:vAlign w:val="center"/>
          </w:tcPr>
          <w:p w14:paraId="06961445"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469444BA"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411D6D1C"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w:t>
            </w:r>
            <w:r w:rsidRPr="009267C2">
              <w:rPr>
                <w:rFonts w:ascii="Arial" w:hAnsi="Arial"/>
                <w:color w:val="000000" w:themeColor="text1"/>
              </w:rPr>
              <w:t xml:space="preserve"> </w:t>
            </w:r>
            <w:r w:rsidRPr="009267C2">
              <w:rPr>
                <w:color w:val="000000" w:themeColor="text1"/>
              </w:rPr>
              <w:t>доля муниципальных образовательных организаций, в которых проведены мероприятия по подготовке к новому учебному году;</w:t>
            </w:r>
          </w:p>
          <w:p w14:paraId="20EFA756"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В – количество муниципальных образовательных организаций, в которых проведены мероприятия по подготовке к новому учебному году; </w:t>
            </w:r>
          </w:p>
          <w:p w14:paraId="24F351C1"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муниципальных образовательных организаций</w:t>
            </w:r>
          </w:p>
        </w:tc>
        <w:tc>
          <w:tcPr>
            <w:tcW w:w="2835" w:type="dxa"/>
            <w:vAlign w:val="center"/>
          </w:tcPr>
          <w:p w14:paraId="259425D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Отчеты муниципальных образовательных организаций</w:t>
            </w:r>
          </w:p>
        </w:tc>
      </w:tr>
      <w:tr w:rsidR="009267C2" w:rsidRPr="009267C2" w14:paraId="3DF74E9F" w14:textId="77777777" w:rsidTr="00B84D24">
        <w:trPr>
          <w:trHeight w:val="20"/>
        </w:trPr>
        <w:tc>
          <w:tcPr>
            <w:tcW w:w="4421" w:type="dxa"/>
            <w:vAlign w:val="center"/>
          </w:tcPr>
          <w:p w14:paraId="26B84F9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в которых проведена специальная оценка условий труда рабочих мест</w:t>
            </w:r>
          </w:p>
        </w:tc>
        <w:tc>
          <w:tcPr>
            <w:tcW w:w="1108" w:type="dxa"/>
            <w:vAlign w:val="center"/>
          </w:tcPr>
          <w:p w14:paraId="07D206E3"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1F5EDA5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14EA9445"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w:t>
            </w:r>
            <w:r w:rsidRPr="009267C2">
              <w:rPr>
                <w:rFonts w:ascii="Arial" w:hAnsi="Arial"/>
                <w:color w:val="000000" w:themeColor="text1"/>
              </w:rPr>
              <w:t xml:space="preserve"> </w:t>
            </w:r>
            <w:r w:rsidRPr="009267C2">
              <w:rPr>
                <w:color w:val="000000" w:themeColor="text1"/>
              </w:rPr>
              <w:t>доля муниципальных образовательных организаций, в которых проведена специальная оценка условий труда рабочих мест;</w:t>
            </w:r>
          </w:p>
          <w:p w14:paraId="0646E70C"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муниципальных образовательных организаций, в которых проведена специальная оценка условий труда рабочих мест;</w:t>
            </w:r>
          </w:p>
          <w:p w14:paraId="691A71E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муниципальных образовательных организаций</w:t>
            </w:r>
          </w:p>
        </w:tc>
        <w:tc>
          <w:tcPr>
            <w:tcW w:w="2835" w:type="dxa"/>
            <w:vAlign w:val="center"/>
          </w:tcPr>
          <w:p w14:paraId="368F994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Отчеты муниципальных образовательных организаций</w:t>
            </w:r>
          </w:p>
        </w:tc>
      </w:tr>
      <w:tr w:rsidR="009267C2" w:rsidRPr="009267C2" w14:paraId="54B0B618" w14:textId="77777777" w:rsidTr="00B84D24">
        <w:trPr>
          <w:trHeight w:val="20"/>
        </w:trPr>
        <w:tc>
          <w:tcPr>
            <w:tcW w:w="15168" w:type="dxa"/>
            <w:gridSpan w:val="4"/>
            <w:vAlign w:val="center"/>
          </w:tcPr>
          <w:p w14:paraId="538FF4D7" w14:textId="77777777" w:rsidR="00B84D24" w:rsidRPr="009267C2" w:rsidRDefault="00B84D24" w:rsidP="00B84D24">
            <w:pPr>
              <w:spacing w:after="20"/>
              <w:jc w:val="center"/>
              <w:rPr>
                <w:rFonts w:eastAsia="Calibri"/>
                <w:b/>
                <w:bCs/>
                <w:color w:val="000000" w:themeColor="text1"/>
                <w:shd w:val="clear" w:color="auto" w:fill="FFFFFF"/>
              </w:rPr>
            </w:pPr>
            <w:r w:rsidRPr="009267C2">
              <w:rPr>
                <w:rFonts w:eastAsia="Calibri"/>
                <w:b/>
                <w:color w:val="000000" w:themeColor="text1"/>
              </w:rPr>
              <w:t>Подпрограмма </w:t>
            </w:r>
            <w:r w:rsidRPr="009267C2">
              <w:rPr>
                <w:rFonts w:eastAsia="Calibri"/>
                <w:b/>
                <w:bCs/>
                <w:color w:val="000000" w:themeColor="text1"/>
                <w:shd w:val="clear" w:color="auto" w:fill="FFFFFF"/>
              </w:rPr>
              <w:t>«Безбарьерная среда муниципальных образовательных учреждений Северодвинска»</w:t>
            </w:r>
          </w:p>
        </w:tc>
      </w:tr>
      <w:tr w:rsidR="009267C2" w:rsidRPr="009267C2" w14:paraId="2101E5AA" w14:textId="77777777" w:rsidTr="00B84D24">
        <w:trPr>
          <w:trHeight w:val="20"/>
        </w:trPr>
        <w:tc>
          <w:tcPr>
            <w:tcW w:w="15168" w:type="dxa"/>
            <w:gridSpan w:val="4"/>
            <w:vAlign w:val="center"/>
          </w:tcPr>
          <w:p w14:paraId="1A469654" w14:textId="77777777" w:rsidR="00B84D24" w:rsidRPr="009267C2" w:rsidRDefault="00B84D24" w:rsidP="00B84D24">
            <w:pPr>
              <w:widowControl w:val="0"/>
              <w:autoSpaceDE w:val="0"/>
              <w:autoSpaceDN w:val="0"/>
              <w:adjustRightInd w:val="0"/>
              <w:spacing w:after="20"/>
              <w:rPr>
                <w:b/>
                <w:i/>
                <w:color w:val="000000" w:themeColor="text1"/>
              </w:rPr>
            </w:pPr>
            <w:r w:rsidRPr="009267C2">
              <w:rPr>
                <w:i/>
                <w:color w:val="000000" w:themeColor="text1"/>
              </w:rPr>
              <w:t>Задача 1 «Обеспечение доступности муниципальных образовательных организаций для детей с ограниченными возможностями здоровья и детей-инвалидов для получения образовательных услуг»</w:t>
            </w:r>
          </w:p>
        </w:tc>
      </w:tr>
      <w:tr w:rsidR="009267C2" w:rsidRPr="009267C2" w14:paraId="29E9531C" w14:textId="77777777" w:rsidTr="00B84D24">
        <w:trPr>
          <w:trHeight w:val="20"/>
        </w:trPr>
        <w:tc>
          <w:tcPr>
            <w:tcW w:w="4421" w:type="dxa"/>
            <w:vAlign w:val="center"/>
          </w:tcPr>
          <w:p w14:paraId="60D479B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образовательных объектов, в которых созданы условия архитектурной доступности для получения качественного общего образования детей с ограниченными возможностями здоровья и детей-инвалидов</w:t>
            </w:r>
          </w:p>
        </w:tc>
        <w:tc>
          <w:tcPr>
            <w:tcW w:w="1108" w:type="dxa"/>
            <w:vAlign w:val="center"/>
          </w:tcPr>
          <w:p w14:paraId="524EE601"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37DAA3DB" w14:textId="77777777" w:rsidR="00B84D24" w:rsidRPr="009267C2" w:rsidRDefault="00B84D24" w:rsidP="00B84D24">
            <w:pPr>
              <w:spacing w:after="20"/>
              <w:rPr>
                <w:color w:val="000000" w:themeColor="text1"/>
              </w:rPr>
            </w:pPr>
            <w:r w:rsidRPr="009267C2">
              <w:rPr>
                <w:color w:val="000000" w:themeColor="text1"/>
              </w:rPr>
              <w:t>А = В / С * 100%, где:</w:t>
            </w:r>
          </w:p>
          <w:p w14:paraId="59CCED30" w14:textId="77777777" w:rsidR="00B84D24" w:rsidRPr="009267C2" w:rsidRDefault="00B84D24" w:rsidP="00B84D24">
            <w:pPr>
              <w:spacing w:after="20"/>
              <w:rPr>
                <w:color w:val="000000" w:themeColor="text1"/>
              </w:rPr>
            </w:pPr>
            <w:r w:rsidRPr="009267C2">
              <w:rPr>
                <w:color w:val="000000" w:themeColor="text1"/>
              </w:rPr>
              <w:t xml:space="preserve">А – </w:t>
            </w:r>
            <w:r w:rsidRPr="009267C2">
              <w:rPr>
                <w:color w:val="000000" w:themeColor="text1"/>
                <w:lang w:eastAsia="en-US"/>
              </w:rPr>
              <w:t>доля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r w:rsidRPr="009267C2">
              <w:rPr>
                <w:color w:val="000000" w:themeColor="text1"/>
              </w:rPr>
              <w:t>;</w:t>
            </w:r>
          </w:p>
          <w:p w14:paraId="25B4221B"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B – </w:t>
            </w:r>
            <w:r w:rsidRPr="009267C2">
              <w:rPr>
                <w:color w:val="000000" w:themeColor="text1"/>
                <w:lang w:eastAsia="en-US"/>
              </w:rPr>
              <w:t>количество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p>
          <w:p w14:paraId="0A8D2D38" w14:textId="77777777" w:rsidR="00B84D24" w:rsidRPr="009267C2" w:rsidRDefault="00B84D24" w:rsidP="00B84D24">
            <w:pPr>
              <w:spacing w:after="20"/>
              <w:rPr>
                <w:color w:val="000000" w:themeColor="text1"/>
                <w:lang w:eastAsia="en-US"/>
              </w:rPr>
            </w:pPr>
            <w:r w:rsidRPr="009267C2">
              <w:rPr>
                <w:color w:val="000000" w:themeColor="text1"/>
                <w:lang w:val="en-US"/>
              </w:rPr>
              <w:t>C</w:t>
            </w:r>
            <w:r w:rsidRPr="009267C2">
              <w:rPr>
                <w:color w:val="000000" w:themeColor="text1"/>
              </w:rPr>
              <w:t xml:space="preserve"> – общее количество зданий муниципальных образовательных организаций</w:t>
            </w:r>
          </w:p>
        </w:tc>
        <w:tc>
          <w:tcPr>
            <w:tcW w:w="2835" w:type="dxa"/>
            <w:vAlign w:val="center"/>
          </w:tcPr>
          <w:p w14:paraId="650C74CA"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559BB351" w14:textId="77777777" w:rsidTr="00B84D24">
        <w:trPr>
          <w:trHeight w:val="20"/>
        </w:trPr>
        <w:tc>
          <w:tcPr>
            <w:tcW w:w="4421" w:type="dxa"/>
            <w:vAlign w:val="center"/>
          </w:tcPr>
          <w:p w14:paraId="772617F5"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образовательных объектов, в которых приобретено оборудование для создания доступности качественного общего образования детей с ограниченными возможностями здоровья и детей-инвалидов</w:t>
            </w:r>
          </w:p>
        </w:tc>
        <w:tc>
          <w:tcPr>
            <w:tcW w:w="1108" w:type="dxa"/>
            <w:vAlign w:val="center"/>
          </w:tcPr>
          <w:p w14:paraId="0B721A74"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336D7EC7" w14:textId="77777777" w:rsidR="00B84D24" w:rsidRPr="009267C2" w:rsidRDefault="00B84D24" w:rsidP="00B84D24">
            <w:pPr>
              <w:spacing w:after="20"/>
              <w:rPr>
                <w:color w:val="000000" w:themeColor="text1"/>
              </w:rPr>
            </w:pPr>
            <w:r w:rsidRPr="009267C2">
              <w:rPr>
                <w:color w:val="000000" w:themeColor="text1"/>
              </w:rPr>
              <w:t>А = В / С * 100%, где:</w:t>
            </w:r>
          </w:p>
          <w:p w14:paraId="0AA55956" w14:textId="77777777" w:rsidR="00B84D24" w:rsidRPr="009267C2" w:rsidRDefault="00B84D24" w:rsidP="00B84D24">
            <w:pPr>
              <w:spacing w:after="20"/>
              <w:rPr>
                <w:color w:val="000000" w:themeColor="text1"/>
              </w:rPr>
            </w:pPr>
            <w:r w:rsidRPr="009267C2">
              <w:rPr>
                <w:color w:val="000000" w:themeColor="text1"/>
              </w:rPr>
              <w:t xml:space="preserve">А – </w:t>
            </w:r>
            <w:r w:rsidRPr="009267C2">
              <w:rPr>
                <w:color w:val="000000" w:themeColor="text1"/>
                <w:lang w:eastAsia="en-US"/>
              </w:rPr>
              <w:t>доля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r w:rsidRPr="009267C2">
              <w:rPr>
                <w:color w:val="000000" w:themeColor="text1"/>
              </w:rPr>
              <w:t>;</w:t>
            </w:r>
          </w:p>
          <w:p w14:paraId="0460DED6"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B – </w:t>
            </w:r>
            <w:r w:rsidRPr="009267C2">
              <w:rPr>
                <w:color w:val="000000" w:themeColor="text1"/>
                <w:lang w:eastAsia="en-US"/>
              </w:rPr>
              <w:t>количество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p>
          <w:p w14:paraId="135159C3" w14:textId="77777777" w:rsidR="00B84D24" w:rsidRPr="009267C2" w:rsidRDefault="00B84D24" w:rsidP="00B84D24">
            <w:pPr>
              <w:spacing w:after="20"/>
              <w:rPr>
                <w:color w:val="000000" w:themeColor="text1"/>
                <w:lang w:eastAsia="en-US"/>
              </w:rPr>
            </w:pPr>
            <w:r w:rsidRPr="009267C2">
              <w:rPr>
                <w:color w:val="000000" w:themeColor="text1"/>
                <w:lang w:val="en-US"/>
              </w:rPr>
              <w:t>C</w:t>
            </w:r>
            <w:r w:rsidRPr="009267C2">
              <w:rPr>
                <w:color w:val="000000" w:themeColor="text1"/>
              </w:rPr>
              <w:t xml:space="preserve"> – общее количество зданий муниципальных образовательных организаций</w:t>
            </w:r>
          </w:p>
        </w:tc>
        <w:tc>
          <w:tcPr>
            <w:tcW w:w="2835" w:type="dxa"/>
            <w:vAlign w:val="center"/>
          </w:tcPr>
          <w:p w14:paraId="32ED532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w:t>
            </w:r>
          </w:p>
        </w:tc>
      </w:tr>
      <w:tr w:rsidR="009267C2" w:rsidRPr="009267C2" w14:paraId="628C5A70" w14:textId="77777777" w:rsidTr="00B84D24">
        <w:trPr>
          <w:trHeight w:val="20"/>
        </w:trPr>
        <w:tc>
          <w:tcPr>
            <w:tcW w:w="15168" w:type="dxa"/>
            <w:gridSpan w:val="4"/>
            <w:vAlign w:val="center"/>
          </w:tcPr>
          <w:p w14:paraId="513B1473"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r>
      <w:tr w:rsidR="009267C2" w:rsidRPr="009267C2" w14:paraId="29D85092" w14:textId="77777777" w:rsidTr="00B84D24">
        <w:trPr>
          <w:trHeight w:val="20"/>
        </w:trPr>
        <w:tc>
          <w:tcPr>
            <w:tcW w:w="4421" w:type="dxa"/>
            <w:vAlign w:val="center"/>
          </w:tcPr>
          <w:p w14:paraId="3D7672A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педагогических работников, прошедших повышение квалификации и (или) переподготовку по обучению детей с ограниченными возможностями здоровья и детей-инвалидов</w:t>
            </w:r>
          </w:p>
        </w:tc>
        <w:tc>
          <w:tcPr>
            <w:tcW w:w="1108" w:type="dxa"/>
            <w:vAlign w:val="center"/>
          </w:tcPr>
          <w:p w14:paraId="04191CBB"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526FDDEA"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28A14BC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педагогических работников, прошедших повышение квалификации и (или) переподготовку по обучению детей с ограниченными возможностями здоровья и детей-инвалидов;</w:t>
            </w:r>
          </w:p>
          <w:p w14:paraId="4EE3D440" w14:textId="77777777" w:rsidR="00B84D24" w:rsidRPr="009267C2" w:rsidRDefault="00B84D24" w:rsidP="00B84D24">
            <w:pPr>
              <w:widowControl w:val="0"/>
              <w:autoSpaceDE w:val="0"/>
              <w:autoSpaceDN w:val="0"/>
              <w:adjustRightInd w:val="0"/>
              <w:spacing w:after="20"/>
              <w:rPr>
                <w:i/>
                <w:color w:val="000000" w:themeColor="text1"/>
              </w:rPr>
            </w:pPr>
            <w:r w:rsidRPr="009267C2">
              <w:rPr>
                <w:color w:val="000000" w:themeColor="text1"/>
              </w:rPr>
              <w:t xml:space="preserve">В – количество </w:t>
            </w:r>
            <w:r w:rsidRPr="009267C2">
              <w:rPr>
                <w:iCs/>
                <w:color w:val="000000" w:themeColor="text1"/>
              </w:rPr>
              <w:t xml:space="preserve">педагогических работников, </w:t>
            </w:r>
            <w:r w:rsidRPr="009267C2">
              <w:rPr>
                <w:color w:val="000000" w:themeColor="text1"/>
              </w:rPr>
              <w:t>прошедших повышение квалификации и (или) переподготовку по обучению детей с ограниченными возможностями здоровья и детей-инвалидов</w:t>
            </w:r>
            <w:r w:rsidRPr="009267C2">
              <w:rPr>
                <w:iCs/>
                <w:color w:val="000000" w:themeColor="text1"/>
              </w:rPr>
              <w:t>;</w:t>
            </w:r>
          </w:p>
          <w:p w14:paraId="15526A61"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w:t>
            </w:r>
            <w:r w:rsidRPr="009267C2">
              <w:rPr>
                <w:i/>
                <w:color w:val="000000" w:themeColor="text1"/>
              </w:rPr>
              <w:t xml:space="preserve"> – </w:t>
            </w:r>
            <w:r w:rsidRPr="009267C2">
              <w:rPr>
                <w:color w:val="000000" w:themeColor="text1"/>
              </w:rPr>
              <w:t xml:space="preserve">количество </w:t>
            </w:r>
            <w:r w:rsidRPr="009267C2">
              <w:rPr>
                <w:iCs/>
                <w:color w:val="000000" w:themeColor="text1"/>
              </w:rPr>
              <w:t xml:space="preserve">педагогических работников, </w:t>
            </w:r>
            <w:r w:rsidRPr="009267C2">
              <w:rPr>
                <w:color w:val="000000" w:themeColor="text1"/>
              </w:rPr>
              <w:t>нуждающихся в </w:t>
            </w:r>
            <w:r w:rsidRPr="009267C2">
              <w:rPr>
                <w:iCs/>
                <w:color w:val="000000" w:themeColor="text1"/>
              </w:rPr>
              <w:t xml:space="preserve">прохождении </w:t>
            </w:r>
            <w:r w:rsidRPr="009267C2">
              <w:rPr>
                <w:color w:val="000000" w:themeColor="text1"/>
              </w:rPr>
              <w:t>повышения квалификации и (или) переподготовку по обучению детей с ограниченными возможностями здоровья и детей-инвалидов</w:t>
            </w:r>
          </w:p>
        </w:tc>
        <w:tc>
          <w:tcPr>
            <w:tcW w:w="2835" w:type="dxa"/>
            <w:vAlign w:val="center"/>
          </w:tcPr>
          <w:p w14:paraId="15C7B78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Отчеты муниципальных образовательных организаций</w:t>
            </w:r>
          </w:p>
        </w:tc>
      </w:tr>
      <w:tr w:rsidR="009267C2" w:rsidRPr="009267C2" w14:paraId="71936E64" w14:textId="77777777" w:rsidTr="00B84D24">
        <w:trPr>
          <w:trHeight w:val="20"/>
        </w:trPr>
        <w:tc>
          <w:tcPr>
            <w:tcW w:w="4421" w:type="dxa"/>
            <w:vAlign w:val="center"/>
          </w:tcPr>
          <w:p w14:paraId="6A97B00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средний размер затрат на повышение квалификации и (или) переподготовку педагогических работников по обучению детей с ограниченными возможностями здоровья и детей-инвалидов в расчете на 1 слушателя в год</w:t>
            </w:r>
          </w:p>
        </w:tc>
        <w:tc>
          <w:tcPr>
            <w:tcW w:w="1108" w:type="dxa"/>
            <w:vAlign w:val="center"/>
          </w:tcPr>
          <w:p w14:paraId="5849D9B5"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тыс. руб.</w:t>
            </w:r>
          </w:p>
        </w:tc>
        <w:tc>
          <w:tcPr>
            <w:tcW w:w="6804" w:type="dxa"/>
            <w:vAlign w:val="center"/>
          </w:tcPr>
          <w:p w14:paraId="2431DFAE"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А = В / С, где:</w:t>
            </w:r>
          </w:p>
          <w:p w14:paraId="285ED168" w14:textId="77777777" w:rsidR="00B84D24" w:rsidRPr="009267C2" w:rsidRDefault="00B84D24" w:rsidP="00B84D24">
            <w:pPr>
              <w:widowControl w:val="0"/>
              <w:autoSpaceDE w:val="0"/>
              <w:autoSpaceDN w:val="0"/>
              <w:adjustRightInd w:val="0"/>
              <w:rPr>
                <w:i/>
                <w:color w:val="000000" w:themeColor="text1"/>
              </w:rPr>
            </w:pPr>
            <w:r w:rsidRPr="009267C2">
              <w:rPr>
                <w:color w:val="000000" w:themeColor="text1"/>
              </w:rPr>
              <w:t>А – с</w:t>
            </w:r>
            <w:r w:rsidRPr="009267C2">
              <w:rPr>
                <w:color w:val="000000" w:themeColor="text1"/>
                <w:lang w:eastAsia="en-US"/>
              </w:rPr>
              <w:t>редний размер затрат на повышение квалификации и (или) переподготовку педагогических работников по обучению детей с ограниченными возможностями здоровья и детей-инвалидов в расчете на 1 слушателя в год</w:t>
            </w:r>
            <w:r w:rsidRPr="009267C2">
              <w:rPr>
                <w:iCs/>
                <w:color w:val="000000" w:themeColor="text1"/>
              </w:rPr>
              <w:t>;</w:t>
            </w:r>
          </w:p>
          <w:p w14:paraId="5894494A" w14:textId="77777777" w:rsidR="00B84D24" w:rsidRPr="009267C2" w:rsidRDefault="00B84D24" w:rsidP="00B84D24">
            <w:pPr>
              <w:widowControl w:val="0"/>
              <w:autoSpaceDE w:val="0"/>
              <w:autoSpaceDN w:val="0"/>
              <w:adjustRightInd w:val="0"/>
              <w:rPr>
                <w:i/>
                <w:color w:val="000000" w:themeColor="text1"/>
              </w:rPr>
            </w:pPr>
            <w:r w:rsidRPr="009267C2">
              <w:rPr>
                <w:color w:val="000000" w:themeColor="text1"/>
              </w:rPr>
              <w:t xml:space="preserve">В – </w:t>
            </w:r>
            <w:r w:rsidRPr="009267C2">
              <w:rPr>
                <w:color w:val="000000" w:themeColor="text1"/>
                <w:lang w:eastAsia="en-US"/>
              </w:rPr>
              <w:t>размер затрат на повышение квалификации и (или) переподготовку педагогических работников по обучению детей с ограниченными возможностями здоровья и детей-инвалидов на расчетный год</w:t>
            </w:r>
            <w:r w:rsidRPr="009267C2">
              <w:rPr>
                <w:iCs/>
                <w:color w:val="000000" w:themeColor="text1"/>
              </w:rPr>
              <w:t>;</w:t>
            </w:r>
          </w:p>
          <w:p w14:paraId="4BCC72C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w:t>
            </w:r>
            <w:r w:rsidRPr="009267C2">
              <w:rPr>
                <w:i/>
                <w:color w:val="000000" w:themeColor="text1"/>
              </w:rPr>
              <w:t xml:space="preserve"> – </w:t>
            </w:r>
            <w:r w:rsidRPr="009267C2">
              <w:rPr>
                <w:color w:val="000000" w:themeColor="text1"/>
              </w:rPr>
              <w:t xml:space="preserve">количество </w:t>
            </w:r>
            <w:r w:rsidRPr="009267C2">
              <w:rPr>
                <w:iCs/>
                <w:color w:val="000000" w:themeColor="text1"/>
              </w:rPr>
              <w:t xml:space="preserve">педагогических работников, </w:t>
            </w:r>
            <w:r w:rsidRPr="009267C2">
              <w:rPr>
                <w:color w:val="000000" w:themeColor="text1"/>
              </w:rPr>
              <w:t xml:space="preserve">прошедших </w:t>
            </w:r>
            <w:r w:rsidRPr="009267C2">
              <w:rPr>
                <w:color w:val="000000" w:themeColor="text1"/>
                <w:lang w:eastAsia="en-US"/>
              </w:rPr>
              <w:t>повышение квалификации и (или) переподготовку по обучению детей с ограниченными возможностями здоровья и детей-инвалидов за текущий год</w:t>
            </w:r>
          </w:p>
        </w:tc>
        <w:tc>
          <w:tcPr>
            <w:tcW w:w="2835" w:type="dxa"/>
            <w:vAlign w:val="center"/>
          </w:tcPr>
          <w:p w14:paraId="7D5CF0EB"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Отчеты муниципальных образовательных организаций</w:t>
            </w:r>
          </w:p>
        </w:tc>
      </w:tr>
      <w:tr w:rsidR="009267C2" w:rsidRPr="009267C2" w14:paraId="2EC2CA29" w14:textId="77777777" w:rsidTr="00B84D24">
        <w:trPr>
          <w:trHeight w:val="20"/>
        </w:trPr>
        <w:tc>
          <w:tcPr>
            <w:tcW w:w="15168" w:type="dxa"/>
            <w:gridSpan w:val="4"/>
            <w:vAlign w:val="center"/>
          </w:tcPr>
          <w:p w14:paraId="3FFED875" w14:textId="77777777" w:rsidR="00B84D24" w:rsidRPr="009267C2" w:rsidRDefault="00B84D24" w:rsidP="00B84D24">
            <w:pPr>
              <w:widowControl w:val="0"/>
              <w:autoSpaceDE w:val="0"/>
              <w:autoSpaceDN w:val="0"/>
              <w:adjustRightInd w:val="0"/>
              <w:spacing w:after="20"/>
              <w:jc w:val="center"/>
              <w:rPr>
                <w:color w:val="000000" w:themeColor="text1"/>
              </w:rPr>
            </w:pPr>
            <w:r w:rsidRPr="009267C2">
              <w:rPr>
                <w:b/>
                <w:color w:val="000000" w:themeColor="text1"/>
              </w:rPr>
              <w:t>Подпрограмма «Совершенствование механизмов управления качеством образования в сфере образования Северодвинска»</w:t>
            </w:r>
          </w:p>
        </w:tc>
      </w:tr>
      <w:tr w:rsidR="009267C2" w:rsidRPr="009267C2" w14:paraId="7C439B95" w14:textId="77777777" w:rsidTr="00B84D24">
        <w:trPr>
          <w:trHeight w:val="20"/>
        </w:trPr>
        <w:tc>
          <w:tcPr>
            <w:tcW w:w="15168" w:type="dxa"/>
            <w:gridSpan w:val="4"/>
            <w:vAlign w:val="center"/>
          </w:tcPr>
          <w:p w14:paraId="01D24F94"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1 «Создание условий для непрерывного развития муниципальных образовательных организаций»</w:t>
            </w:r>
          </w:p>
        </w:tc>
      </w:tr>
      <w:tr w:rsidR="009267C2" w:rsidRPr="009267C2" w14:paraId="7F473144" w14:textId="77777777" w:rsidTr="00B84D24">
        <w:trPr>
          <w:trHeight w:val="20"/>
        </w:trPr>
        <w:tc>
          <w:tcPr>
            <w:tcW w:w="4421" w:type="dxa"/>
            <w:vAlign w:val="center"/>
          </w:tcPr>
          <w:p w14:paraId="48B49386" w14:textId="77777777" w:rsidR="00B84D24" w:rsidRPr="009267C2" w:rsidRDefault="00B84D24" w:rsidP="00B84D24">
            <w:pPr>
              <w:widowControl w:val="0"/>
              <w:autoSpaceDE w:val="0"/>
              <w:autoSpaceDN w:val="0"/>
              <w:adjustRightInd w:val="0"/>
              <w:rPr>
                <w:b/>
                <w:color w:val="000000" w:themeColor="text1"/>
              </w:rPr>
            </w:pPr>
            <w:r w:rsidRPr="009267C2">
              <w:rPr>
                <w:color w:val="000000" w:themeColor="text1"/>
              </w:rPr>
              <w:t>Показатель задачи – доля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w:t>
            </w:r>
          </w:p>
        </w:tc>
        <w:tc>
          <w:tcPr>
            <w:tcW w:w="1108" w:type="dxa"/>
            <w:vAlign w:val="center"/>
          </w:tcPr>
          <w:p w14:paraId="528C57EA"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6D159CD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712F1FCC"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w:t>
            </w:r>
          </w:p>
          <w:p w14:paraId="37E3D5C3"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w:t>
            </w:r>
          </w:p>
          <w:p w14:paraId="3A8C6F0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педагогов в муниципальных образовательных организациях, прошедших повышение квалификации</w:t>
            </w:r>
          </w:p>
        </w:tc>
        <w:tc>
          <w:tcPr>
            <w:tcW w:w="2835" w:type="dxa"/>
            <w:vAlign w:val="center"/>
          </w:tcPr>
          <w:p w14:paraId="388C73E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w:t>
            </w:r>
          </w:p>
        </w:tc>
      </w:tr>
      <w:tr w:rsidR="009267C2" w:rsidRPr="009267C2" w14:paraId="0CFADBAC" w14:textId="77777777" w:rsidTr="00B84D24">
        <w:trPr>
          <w:trHeight w:val="20"/>
        </w:trPr>
        <w:tc>
          <w:tcPr>
            <w:tcW w:w="4421" w:type="dxa"/>
            <w:vAlign w:val="center"/>
          </w:tcPr>
          <w:p w14:paraId="693A016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муниципальных образовательных организаций, участвующих в инновационной деятельности</w:t>
            </w:r>
          </w:p>
        </w:tc>
        <w:tc>
          <w:tcPr>
            <w:tcW w:w="1108" w:type="dxa"/>
            <w:vAlign w:val="center"/>
          </w:tcPr>
          <w:p w14:paraId="71559906"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7BDC60A1"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количества муниципальных образовательных организаций, участвующих в инновационной деятельности</w:t>
            </w:r>
          </w:p>
        </w:tc>
        <w:tc>
          <w:tcPr>
            <w:tcW w:w="2835" w:type="dxa"/>
            <w:vAlign w:val="center"/>
          </w:tcPr>
          <w:p w14:paraId="5073FE9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w:t>
            </w:r>
          </w:p>
        </w:tc>
      </w:tr>
      <w:tr w:rsidR="009267C2" w:rsidRPr="009267C2" w14:paraId="78CC2B44" w14:textId="77777777" w:rsidTr="00B84D24">
        <w:trPr>
          <w:trHeight w:val="20"/>
        </w:trPr>
        <w:tc>
          <w:tcPr>
            <w:tcW w:w="15168" w:type="dxa"/>
            <w:gridSpan w:val="4"/>
            <w:vAlign w:val="center"/>
          </w:tcPr>
          <w:p w14:paraId="0ECA0FC8"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2 «Развитие цифровой образовательной среды в системе образования Северодвинска»</w:t>
            </w:r>
          </w:p>
        </w:tc>
      </w:tr>
      <w:tr w:rsidR="009267C2" w:rsidRPr="009267C2" w14:paraId="35041654" w14:textId="77777777" w:rsidTr="00B84D24">
        <w:trPr>
          <w:trHeight w:val="20"/>
        </w:trPr>
        <w:tc>
          <w:tcPr>
            <w:tcW w:w="4421" w:type="dxa"/>
            <w:shd w:val="clear" w:color="auto" w:fill="FFFFFF"/>
            <w:vAlign w:val="center"/>
          </w:tcPr>
          <w:p w14:paraId="4BA4D81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внедрение целевой модели цифровой образовательной среды в муниципальных общеобразовательных организациях</w:t>
            </w:r>
          </w:p>
        </w:tc>
        <w:tc>
          <w:tcPr>
            <w:tcW w:w="1108" w:type="dxa"/>
            <w:vAlign w:val="center"/>
          </w:tcPr>
          <w:p w14:paraId="0E021ADC"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единиц</w:t>
            </w:r>
          </w:p>
        </w:tc>
        <w:tc>
          <w:tcPr>
            <w:tcW w:w="6804" w:type="dxa"/>
            <w:vAlign w:val="center"/>
          </w:tcPr>
          <w:p w14:paraId="01CD281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Абсолютный показатель количества муниципальных образований, в которых внедрена цифровая образовательная среда</w:t>
            </w:r>
          </w:p>
        </w:tc>
        <w:tc>
          <w:tcPr>
            <w:tcW w:w="2835" w:type="dxa"/>
            <w:vAlign w:val="center"/>
          </w:tcPr>
          <w:p w14:paraId="3688B13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 выгрузка из федеральной информационно-сервисной платформы «Цифровая образовательная среда»</w:t>
            </w:r>
          </w:p>
        </w:tc>
      </w:tr>
      <w:tr w:rsidR="009267C2" w:rsidRPr="009267C2" w14:paraId="5D1D85D9" w14:textId="77777777" w:rsidTr="00B84D24">
        <w:trPr>
          <w:trHeight w:val="20"/>
        </w:trPr>
        <w:tc>
          <w:tcPr>
            <w:tcW w:w="4421" w:type="dxa"/>
            <w:shd w:val="clear" w:color="auto" w:fill="FFFFFF"/>
            <w:vAlign w:val="center"/>
          </w:tcPr>
          <w:p w14:paraId="78D9629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общеобразовательных организаций, в которых внедрена целевая модель цифровой образовательной среды</w:t>
            </w:r>
          </w:p>
        </w:tc>
        <w:tc>
          <w:tcPr>
            <w:tcW w:w="1108" w:type="dxa"/>
            <w:vAlign w:val="center"/>
          </w:tcPr>
          <w:p w14:paraId="46A81F09"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3ABB7091"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43DA2B6A"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муниципальных общеобразовательных организаций, в которых внедрена целевая модель цифровой образовательной среды;</w:t>
            </w:r>
          </w:p>
          <w:p w14:paraId="23C058F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муниципальных общеобразовательных организаций, в которых внедрена целевая модель цифровой образовательной среды;</w:t>
            </w:r>
          </w:p>
          <w:p w14:paraId="25213B25"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муниципальных образовательных организаций</w:t>
            </w:r>
          </w:p>
        </w:tc>
        <w:tc>
          <w:tcPr>
            <w:tcW w:w="2835" w:type="dxa"/>
            <w:vAlign w:val="center"/>
          </w:tcPr>
          <w:p w14:paraId="06E6BE41"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 выгрузка из федеральной информационно-сервисной платформы «Цифровая образовательная среда»</w:t>
            </w:r>
          </w:p>
        </w:tc>
      </w:tr>
      <w:tr w:rsidR="009267C2" w:rsidRPr="009267C2" w14:paraId="4989E810" w14:textId="77777777" w:rsidTr="00B84D24">
        <w:trPr>
          <w:trHeight w:val="20"/>
        </w:trPr>
        <w:tc>
          <w:tcPr>
            <w:tcW w:w="4421" w:type="dxa"/>
            <w:shd w:val="clear" w:color="auto" w:fill="FFFFFF"/>
            <w:vAlign w:val="center"/>
          </w:tcPr>
          <w:p w14:paraId="50A4C58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tc>
        <w:tc>
          <w:tcPr>
            <w:tcW w:w="1108" w:type="dxa"/>
            <w:vAlign w:val="center"/>
          </w:tcPr>
          <w:p w14:paraId="5C3B8564"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72793EF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3072852B"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p w14:paraId="346B95D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p w14:paraId="1E6137EC"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муниципальных образовательных организаций</w:t>
            </w:r>
          </w:p>
        </w:tc>
        <w:tc>
          <w:tcPr>
            <w:tcW w:w="2835" w:type="dxa"/>
            <w:vAlign w:val="center"/>
          </w:tcPr>
          <w:p w14:paraId="12AB1D2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 выгрузка из федеральной информационно-сервисной платформы «Цифровая образовательная среда»</w:t>
            </w:r>
          </w:p>
        </w:tc>
      </w:tr>
      <w:tr w:rsidR="009267C2" w:rsidRPr="009267C2" w14:paraId="37BFE9FD" w14:textId="77777777" w:rsidTr="00B84D24">
        <w:trPr>
          <w:trHeight w:val="20"/>
        </w:trPr>
        <w:tc>
          <w:tcPr>
            <w:tcW w:w="4421" w:type="dxa"/>
            <w:shd w:val="clear" w:color="auto" w:fill="FFFFFF"/>
            <w:vAlign w:val="center"/>
          </w:tcPr>
          <w:p w14:paraId="4A987C90"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w:t>
            </w:r>
          </w:p>
        </w:tc>
        <w:tc>
          <w:tcPr>
            <w:tcW w:w="1108" w:type="dxa"/>
            <w:vAlign w:val="center"/>
          </w:tcPr>
          <w:p w14:paraId="56EF767B"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3BA1222D"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2FA8FBDB"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w:t>
            </w:r>
          </w:p>
          <w:p w14:paraId="00D2BC6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w:t>
            </w:r>
          </w:p>
          <w:p w14:paraId="2F938075"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педагогических работников в муниципальных образовательных организациях</w:t>
            </w:r>
          </w:p>
        </w:tc>
        <w:tc>
          <w:tcPr>
            <w:tcW w:w="2835" w:type="dxa"/>
            <w:vAlign w:val="center"/>
          </w:tcPr>
          <w:p w14:paraId="48B3E0B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 выгрузка из федеральной информационно-сервисной платформы «Цифровая образовательная среда»</w:t>
            </w:r>
          </w:p>
        </w:tc>
      </w:tr>
      <w:tr w:rsidR="009267C2" w:rsidRPr="009267C2" w14:paraId="0DF82E59" w14:textId="77777777" w:rsidTr="00B84D24">
        <w:trPr>
          <w:trHeight w:val="20"/>
        </w:trPr>
        <w:tc>
          <w:tcPr>
            <w:tcW w:w="4421" w:type="dxa"/>
            <w:shd w:val="clear" w:color="auto" w:fill="FFFFFF"/>
            <w:vAlign w:val="center"/>
          </w:tcPr>
          <w:p w14:paraId="58805E7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школьников, имеющих доступ к открытым онлайн-курсам, соответствующим уровню общеобразовательной школы</w:t>
            </w:r>
          </w:p>
        </w:tc>
        <w:tc>
          <w:tcPr>
            <w:tcW w:w="1108" w:type="dxa"/>
            <w:vAlign w:val="center"/>
          </w:tcPr>
          <w:p w14:paraId="4FB59124"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038DE09B"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74EE5B91"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школьников, имеющих доступ к открытым онлайн-курсам, соответствующим уровню общеобразовательной школы;</w:t>
            </w:r>
          </w:p>
          <w:p w14:paraId="773BD1E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школьников, имеющих доступ к открытым онлайн-курсам, соответствующим уровню общеобразовательной школы;</w:t>
            </w:r>
          </w:p>
          <w:p w14:paraId="4CF020B9"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С – общее количество школьников в муниципальных общеобразовательных организациях</w:t>
            </w:r>
          </w:p>
        </w:tc>
        <w:tc>
          <w:tcPr>
            <w:tcW w:w="2835" w:type="dxa"/>
            <w:vAlign w:val="center"/>
          </w:tcPr>
          <w:p w14:paraId="33242DA7"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Отчет о выполнении мероприятий подпрограммы за год, выгрузка из федеральной информационно-сервисной платформы «Цифровая образовательная среда»</w:t>
            </w:r>
          </w:p>
        </w:tc>
      </w:tr>
      <w:tr w:rsidR="009267C2" w:rsidRPr="009267C2" w14:paraId="53310C3C" w14:textId="77777777" w:rsidTr="00B84D24">
        <w:trPr>
          <w:trHeight w:val="20"/>
        </w:trPr>
        <w:tc>
          <w:tcPr>
            <w:tcW w:w="15168" w:type="dxa"/>
            <w:gridSpan w:val="4"/>
            <w:vAlign w:val="center"/>
          </w:tcPr>
          <w:p w14:paraId="0516B52C"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3 «Обеспечение поддержки работников системы образования Северодвинска»</w:t>
            </w:r>
          </w:p>
        </w:tc>
      </w:tr>
      <w:tr w:rsidR="009267C2" w:rsidRPr="009267C2" w14:paraId="35CCDF4E" w14:textId="77777777" w:rsidTr="00B84D24">
        <w:trPr>
          <w:trHeight w:val="20"/>
        </w:trPr>
        <w:tc>
          <w:tcPr>
            <w:tcW w:w="4421" w:type="dxa"/>
            <w:vAlign w:val="center"/>
          </w:tcPr>
          <w:p w14:paraId="1BAF3CEE"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количество оказанных мер поддержки работникам системы образования</w:t>
            </w:r>
          </w:p>
        </w:tc>
        <w:tc>
          <w:tcPr>
            <w:tcW w:w="1108" w:type="dxa"/>
            <w:vAlign w:val="center"/>
          </w:tcPr>
          <w:p w14:paraId="2CC135DA"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p w14:paraId="0B3BB94D" w14:textId="77777777" w:rsidR="00B84D24" w:rsidRPr="009267C2" w:rsidRDefault="00B84D24" w:rsidP="00B84D24">
            <w:pPr>
              <w:widowControl w:val="0"/>
              <w:autoSpaceDE w:val="0"/>
              <w:autoSpaceDN w:val="0"/>
              <w:adjustRightInd w:val="0"/>
              <w:jc w:val="center"/>
              <w:rPr>
                <w:color w:val="000000" w:themeColor="text1"/>
              </w:rPr>
            </w:pPr>
          </w:p>
        </w:tc>
        <w:tc>
          <w:tcPr>
            <w:tcW w:w="6804" w:type="dxa"/>
            <w:vAlign w:val="center"/>
          </w:tcPr>
          <w:p w14:paraId="0D406EEE"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Абсолютный показатель количества оказанных мер поддержки работникам системы образования </w:t>
            </w:r>
          </w:p>
        </w:tc>
        <w:tc>
          <w:tcPr>
            <w:tcW w:w="2835" w:type="dxa"/>
            <w:vAlign w:val="center"/>
          </w:tcPr>
          <w:p w14:paraId="7BEC5D86" w14:textId="77777777" w:rsidR="00B84D24" w:rsidRPr="009267C2" w:rsidRDefault="00B84D24" w:rsidP="00B84D24">
            <w:pPr>
              <w:widowControl w:val="0"/>
              <w:autoSpaceDE w:val="0"/>
              <w:autoSpaceDN w:val="0"/>
              <w:adjustRightInd w:val="0"/>
              <w:rPr>
                <w:rFonts w:eastAsia="Calibri"/>
                <w:color w:val="000000" w:themeColor="text1"/>
              </w:rPr>
            </w:pPr>
            <w:r w:rsidRPr="009267C2">
              <w:rPr>
                <w:rFonts w:eastAsia="Calibri"/>
                <w:color w:val="000000" w:themeColor="text1"/>
              </w:rPr>
              <w:t>Отчеты муниципальных образовательных организаций</w:t>
            </w:r>
          </w:p>
        </w:tc>
      </w:tr>
      <w:tr w:rsidR="009267C2" w:rsidRPr="009267C2" w14:paraId="7D8B178F" w14:textId="77777777" w:rsidTr="00B84D24">
        <w:trPr>
          <w:trHeight w:val="20"/>
        </w:trPr>
        <w:tc>
          <w:tcPr>
            <w:tcW w:w="4421" w:type="dxa"/>
            <w:vAlign w:val="center"/>
          </w:tcPr>
          <w:p w14:paraId="0F9F9678"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расходов местного бюджета на обеспечение поддержки работников системы образования Северодвинска</w:t>
            </w:r>
          </w:p>
        </w:tc>
        <w:tc>
          <w:tcPr>
            <w:tcW w:w="1108" w:type="dxa"/>
            <w:vAlign w:val="center"/>
          </w:tcPr>
          <w:p w14:paraId="785C38FB"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p w14:paraId="0502E8A7" w14:textId="77777777" w:rsidR="00B84D24" w:rsidRPr="009267C2" w:rsidRDefault="00B84D24" w:rsidP="00B84D24">
            <w:pPr>
              <w:widowControl w:val="0"/>
              <w:autoSpaceDE w:val="0"/>
              <w:autoSpaceDN w:val="0"/>
              <w:adjustRightInd w:val="0"/>
              <w:jc w:val="center"/>
              <w:rPr>
                <w:color w:val="000000" w:themeColor="text1"/>
              </w:rPr>
            </w:pPr>
          </w:p>
        </w:tc>
        <w:tc>
          <w:tcPr>
            <w:tcW w:w="6804" w:type="dxa"/>
            <w:vAlign w:val="center"/>
          </w:tcPr>
          <w:p w14:paraId="5BA3FEB2"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В / С * 100%, где:</w:t>
            </w:r>
          </w:p>
          <w:p w14:paraId="3D6EDD10"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А – доля воспитателей образовательных организаций дошкольного образования, которые прошли курсы повышения квалификации и/или профессиональную переподготовку в соответствии с ФГОС;</w:t>
            </w:r>
          </w:p>
          <w:p w14:paraId="612385F4"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В – количество воспитателей образовательных организаций дошкольного образования, которые прошли курсы повышения квалификации и/или профессиональную переподготовку в соответствии с ФГОС;</w:t>
            </w:r>
          </w:p>
          <w:p w14:paraId="2AD6C4FF" w14:textId="77777777" w:rsidR="00B84D24" w:rsidRPr="009267C2" w:rsidRDefault="00B84D24" w:rsidP="00B84D24">
            <w:pPr>
              <w:widowControl w:val="0"/>
              <w:autoSpaceDE w:val="0"/>
              <w:autoSpaceDN w:val="0"/>
              <w:adjustRightInd w:val="0"/>
              <w:spacing w:after="20"/>
              <w:rPr>
                <w:color w:val="000000" w:themeColor="text1"/>
              </w:rPr>
            </w:pPr>
            <w:r w:rsidRPr="009267C2">
              <w:rPr>
                <w:color w:val="000000" w:themeColor="text1"/>
              </w:rPr>
              <w:t xml:space="preserve">С – общее количество воспитателей </w:t>
            </w:r>
          </w:p>
        </w:tc>
        <w:tc>
          <w:tcPr>
            <w:tcW w:w="2835" w:type="dxa"/>
            <w:vAlign w:val="center"/>
          </w:tcPr>
          <w:p w14:paraId="0C503EEF" w14:textId="77777777" w:rsidR="00B84D24" w:rsidRPr="009267C2" w:rsidRDefault="00B84D24" w:rsidP="00B84D24">
            <w:pPr>
              <w:widowControl w:val="0"/>
              <w:autoSpaceDE w:val="0"/>
              <w:autoSpaceDN w:val="0"/>
              <w:adjustRightInd w:val="0"/>
              <w:rPr>
                <w:rFonts w:ascii="Arial" w:hAnsi="Arial"/>
                <w:color w:val="000000" w:themeColor="text1"/>
              </w:rPr>
            </w:pPr>
            <w:r w:rsidRPr="009267C2">
              <w:rPr>
                <w:color w:val="000000" w:themeColor="text1"/>
              </w:rPr>
              <w:t>Отчет о выполнении мероприятий подпрограммы за год</w:t>
            </w:r>
          </w:p>
        </w:tc>
      </w:tr>
      <w:tr w:rsidR="009267C2" w:rsidRPr="009267C2" w14:paraId="7DBCB30D" w14:textId="77777777" w:rsidTr="00B84D24">
        <w:trPr>
          <w:trHeight w:val="20"/>
        </w:trPr>
        <w:tc>
          <w:tcPr>
            <w:tcW w:w="15168" w:type="dxa"/>
            <w:gridSpan w:val="4"/>
            <w:vAlign w:val="center"/>
          </w:tcPr>
          <w:p w14:paraId="5C13C6C1" w14:textId="77777777" w:rsidR="00B84D24" w:rsidRPr="009267C2" w:rsidRDefault="00B84D24" w:rsidP="00B84D24">
            <w:pPr>
              <w:widowControl w:val="0"/>
              <w:autoSpaceDE w:val="0"/>
              <w:autoSpaceDN w:val="0"/>
              <w:adjustRightInd w:val="0"/>
              <w:spacing w:after="20"/>
              <w:rPr>
                <w:i/>
                <w:color w:val="000000" w:themeColor="text1"/>
              </w:rPr>
            </w:pPr>
            <w:r w:rsidRPr="009267C2">
              <w:rPr>
                <w:i/>
                <w:color w:val="000000" w:themeColor="text1"/>
              </w:rPr>
              <w:t>Задача 4 «Совершенствование механизмов управления муниципальными образовательными организациями»</w:t>
            </w:r>
          </w:p>
        </w:tc>
      </w:tr>
      <w:tr w:rsidR="009267C2" w:rsidRPr="009267C2" w14:paraId="27308BC4" w14:textId="77777777" w:rsidTr="00B84D24">
        <w:trPr>
          <w:trHeight w:val="20"/>
        </w:trPr>
        <w:tc>
          <w:tcPr>
            <w:tcW w:w="4421" w:type="dxa"/>
            <w:vAlign w:val="center"/>
          </w:tcPr>
          <w:p w14:paraId="4B2DEAD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муниципальных образовательных организаций, в отношении которых проведена независимая оценка качества условий осуществления образовательной деятельности</w:t>
            </w:r>
          </w:p>
        </w:tc>
        <w:tc>
          <w:tcPr>
            <w:tcW w:w="1108" w:type="dxa"/>
            <w:vAlign w:val="center"/>
          </w:tcPr>
          <w:p w14:paraId="3B9804EA"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52015CAC"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А = В / С * 100%, где:</w:t>
            </w:r>
          </w:p>
          <w:p w14:paraId="194D204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А – доля образовательных организаций, участвующих в независимой оценке качества работы муниципальных образовательных организаций;</w:t>
            </w:r>
          </w:p>
          <w:p w14:paraId="3EDB3B6D"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В – количество образовательных организаций, участвующих в независимой оценке качества работы муниципальных образовательных организаций;</w:t>
            </w:r>
          </w:p>
          <w:p w14:paraId="7B8387F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С – общее количество образовательных организаций, подведомственных Управлению образования Администрации Северодвинска</w:t>
            </w:r>
          </w:p>
        </w:tc>
        <w:tc>
          <w:tcPr>
            <w:tcW w:w="2835" w:type="dxa"/>
            <w:vAlign w:val="center"/>
          </w:tcPr>
          <w:p w14:paraId="0003A729" w14:textId="77777777" w:rsidR="00B84D24" w:rsidRPr="009267C2" w:rsidRDefault="00B84D24" w:rsidP="00B84D24">
            <w:pPr>
              <w:autoSpaceDE w:val="0"/>
              <w:autoSpaceDN w:val="0"/>
              <w:adjustRightInd w:val="0"/>
              <w:rPr>
                <w:color w:val="000000" w:themeColor="text1"/>
              </w:rPr>
            </w:pPr>
            <w:r w:rsidRPr="009267C2">
              <w:rPr>
                <w:color w:val="000000" w:themeColor="text1"/>
              </w:rPr>
              <w:t>Информация министерства образования Архангельской области «Результаты проведения независимой оценки качества условий осуществления образовательной деятельности в муниципальных дошкольных образовательных организациях, общеобразовательных организациях и организациях дополнительного образования»</w:t>
            </w:r>
          </w:p>
        </w:tc>
      </w:tr>
      <w:tr w:rsidR="009267C2" w:rsidRPr="009267C2" w14:paraId="0C87010A" w14:textId="77777777" w:rsidTr="00B84D24">
        <w:trPr>
          <w:trHeight w:val="427"/>
        </w:trPr>
        <w:tc>
          <w:tcPr>
            <w:tcW w:w="4421" w:type="dxa"/>
            <w:vAlign w:val="center"/>
          </w:tcPr>
          <w:p w14:paraId="0C6E96B4"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Показатель задачи – доля руководителей муниципальных образовательных организаций, участвующих в оценке эффективности деятельности</w:t>
            </w:r>
          </w:p>
        </w:tc>
        <w:tc>
          <w:tcPr>
            <w:tcW w:w="1108" w:type="dxa"/>
            <w:vAlign w:val="center"/>
          </w:tcPr>
          <w:p w14:paraId="0998370C" w14:textId="77777777" w:rsidR="00B84D24" w:rsidRPr="009267C2" w:rsidRDefault="00B84D24" w:rsidP="00B84D24">
            <w:pPr>
              <w:widowControl w:val="0"/>
              <w:autoSpaceDE w:val="0"/>
              <w:autoSpaceDN w:val="0"/>
              <w:adjustRightInd w:val="0"/>
              <w:jc w:val="center"/>
              <w:rPr>
                <w:color w:val="000000" w:themeColor="text1"/>
              </w:rPr>
            </w:pPr>
            <w:r w:rsidRPr="009267C2">
              <w:rPr>
                <w:color w:val="000000" w:themeColor="text1"/>
              </w:rPr>
              <w:t>%</w:t>
            </w:r>
          </w:p>
        </w:tc>
        <w:tc>
          <w:tcPr>
            <w:tcW w:w="6804" w:type="dxa"/>
            <w:vAlign w:val="center"/>
          </w:tcPr>
          <w:p w14:paraId="2F84734E"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А = В / С * 100%, где:</w:t>
            </w:r>
          </w:p>
          <w:p w14:paraId="0748526A"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А – доля руководителей муниципальных образовательных организаций, участвующих в оценке эффективности деятельности;</w:t>
            </w:r>
          </w:p>
          <w:p w14:paraId="7C8E6AE2"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В – количество руководителей муниципальных образовательных организаций, участвующих в оценке эффективности деятельности;</w:t>
            </w:r>
          </w:p>
          <w:p w14:paraId="7EA75566" w14:textId="77777777" w:rsidR="00B84D24" w:rsidRPr="009267C2" w:rsidRDefault="00B84D24" w:rsidP="00B84D24">
            <w:pPr>
              <w:widowControl w:val="0"/>
              <w:autoSpaceDE w:val="0"/>
              <w:autoSpaceDN w:val="0"/>
              <w:adjustRightInd w:val="0"/>
              <w:rPr>
                <w:color w:val="000000" w:themeColor="text1"/>
              </w:rPr>
            </w:pPr>
            <w:r w:rsidRPr="009267C2">
              <w:rPr>
                <w:color w:val="000000" w:themeColor="text1"/>
              </w:rPr>
              <w:t>С – общее количество руководителей муниципальных образовательных организаций</w:t>
            </w:r>
          </w:p>
        </w:tc>
        <w:tc>
          <w:tcPr>
            <w:tcW w:w="2835" w:type="dxa"/>
            <w:vAlign w:val="center"/>
          </w:tcPr>
          <w:p w14:paraId="748424DC" w14:textId="77777777" w:rsidR="00B84D24" w:rsidRPr="009267C2" w:rsidRDefault="00B84D24" w:rsidP="00B84D24">
            <w:pPr>
              <w:widowControl w:val="0"/>
              <w:autoSpaceDE w:val="0"/>
              <w:autoSpaceDN w:val="0"/>
              <w:adjustRightInd w:val="0"/>
              <w:rPr>
                <w:rFonts w:eastAsia="Calibri"/>
                <w:color w:val="000000" w:themeColor="text1"/>
              </w:rPr>
            </w:pPr>
            <w:r w:rsidRPr="009267C2">
              <w:rPr>
                <w:rFonts w:eastAsia="Calibri"/>
                <w:color w:val="000000" w:themeColor="text1"/>
              </w:rPr>
              <w:t>Отчеты муниципальных образовательных организаций</w:t>
            </w:r>
          </w:p>
        </w:tc>
      </w:tr>
    </w:tbl>
    <w:p w14:paraId="47F2932F" w14:textId="77777777" w:rsidR="00281813" w:rsidRPr="009267C2" w:rsidRDefault="00281813" w:rsidP="00281813">
      <w:pPr>
        <w:autoSpaceDE w:val="0"/>
        <w:autoSpaceDN w:val="0"/>
        <w:adjustRightInd w:val="0"/>
        <w:rPr>
          <w:color w:val="000000" w:themeColor="text1"/>
          <w:u w:val="single"/>
        </w:rPr>
      </w:pPr>
    </w:p>
    <w:p w14:paraId="3FFD87FA" w14:textId="77777777" w:rsidR="00281813" w:rsidRPr="009267C2" w:rsidRDefault="00281813" w:rsidP="00281813">
      <w:pPr>
        <w:widowControl w:val="0"/>
        <w:autoSpaceDE w:val="0"/>
        <w:autoSpaceDN w:val="0"/>
        <w:adjustRightInd w:val="0"/>
        <w:rPr>
          <w:color w:val="000000" w:themeColor="text1"/>
          <w:sz w:val="20"/>
          <w:szCs w:val="20"/>
        </w:rPr>
      </w:pPr>
    </w:p>
    <w:p w14:paraId="18017454" w14:textId="7D2B1AF5" w:rsidR="00281813" w:rsidRPr="009267C2" w:rsidRDefault="00281813" w:rsidP="00281813">
      <w:pPr>
        <w:widowControl w:val="0"/>
        <w:autoSpaceDE w:val="0"/>
        <w:autoSpaceDN w:val="0"/>
        <w:adjustRightInd w:val="0"/>
        <w:rPr>
          <w:color w:val="000000" w:themeColor="text1"/>
          <w:sz w:val="20"/>
          <w:szCs w:val="20"/>
        </w:rPr>
        <w:sectPr w:rsidR="00281813" w:rsidRPr="009267C2" w:rsidSect="00954540">
          <w:pgSz w:w="16838" w:h="11906" w:orient="landscape"/>
          <w:pgMar w:top="1985" w:right="567" w:bottom="567" w:left="851" w:header="720" w:footer="720" w:gutter="0"/>
          <w:pgNumType w:start="1"/>
          <w:cols w:space="720"/>
          <w:titlePg/>
          <w:docGrid w:linePitch="360"/>
        </w:sectPr>
      </w:pPr>
    </w:p>
    <w:p w14:paraId="0AD875CA" w14:textId="77777777" w:rsidR="00281813" w:rsidRPr="009267C2" w:rsidRDefault="00281813" w:rsidP="00281813">
      <w:pPr>
        <w:ind w:left="9356"/>
        <w:rPr>
          <w:rFonts w:eastAsia="Calibri"/>
          <w:color w:val="000000" w:themeColor="text1"/>
          <w:sz w:val="26"/>
          <w:szCs w:val="26"/>
        </w:rPr>
      </w:pPr>
      <w:r w:rsidRPr="009267C2">
        <w:rPr>
          <w:rFonts w:eastAsia="Calibri"/>
          <w:color w:val="000000" w:themeColor="text1"/>
          <w:sz w:val="26"/>
          <w:szCs w:val="26"/>
        </w:rPr>
        <w:t>Приложение 3</w:t>
      </w:r>
    </w:p>
    <w:p w14:paraId="2D2B6D7F" w14:textId="77777777" w:rsidR="00281813" w:rsidRPr="009267C2" w:rsidRDefault="00281813" w:rsidP="00281813">
      <w:pPr>
        <w:autoSpaceDE w:val="0"/>
        <w:autoSpaceDN w:val="0"/>
        <w:adjustRightInd w:val="0"/>
        <w:ind w:left="9356"/>
        <w:outlineLvl w:val="1"/>
        <w:rPr>
          <w:rFonts w:eastAsia="Calibri"/>
          <w:color w:val="000000" w:themeColor="text1"/>
          <w:sz w:val="26"/>
          <w:szCs w:val="26"/>
          <w:lang w:eastAsia="en-US"/>
        </w:rPr>
      </w:pPr>
      <w:r w:rsidRPr="009267C2">
        <w:rPr>
          <w:rFonts w:eastAsia="Calibri"/>
          <w:color w:val="000000" w:themeColor="text1"/>
          <w:sz w:val="26"/>
          <w:szCs w:val="26"/>
          <w:lang w:eastAsia="en-US"/>
        </w:rPr>
        <w:t xml:space="preserve">к муниципальной программе </w:t>
      </w:r>
    </w:p>
    <w:p w14:paraId="761473EE" w14:textId="77777777" w:rsidR="00281813" w:rsidRPr="009267C2" w:rsidRDefault="00281813" w:rsidP="00281813">
      <w:pPr>
        <w:autoSpaceDE w:val="0"/>
        <w:autoSpaceDN w:val="0"/>
        <w:adjustRightInd w:val="0"/>
        <w:ind w:left="9356"/>
        <w:outlineLvl w:val="1"/>
        <w:rPr>
          <w:rFonts w:eastAsia="Calibri"/>
          <w:color w:val="000000" w:themeColor="text1"/>
          <w:sz w:val="26"/>
          <w:szCs w:val="26"/>
          <w:lang w:eastAsia="en-US"/>
        </w:rPr>
      </w:pPr>
      <w:r w:rsidRPr="009267C2">
        <w:rPr>
          <w:rFonts w:eastAsia="Calibri"/>
          <w:color w:val="000000" w:themeColor="text1"/>
          <w:sz w:val="26"/>
          <w:szCs w:val="26"/>
          <w:lang w:eastAsia="en-US"/>
        </w:rPr>
        <w:t xml:space="preserve">«Развитие образования Северодвинска», утвержденной постановлением </w:t>
      </w:r>
    </w:p>
    <w:p w14:paraId="09B066A7" w14:textId="77777777" w:rsidR="00281813" w:rsidRPr="009267C2" w:rsidRDefault="00281813" w:rsidP="00281813">
      <w:pPr>
        <w:autoSpaceDE w:val="0"/>
        <w:autoSpaceDN w:val="0"/>
        <w:adjustRightInd w:val="0"/>
        <w:ind w:left="9356"/>
        <w:outlineLvl w:val="1"/>
        <w:rPr>
          <w:rFonts w:eastAsia="Calibri"/>
          <w:color w:val="000000" w:themeColor="text1"/>
          <w:sz w:val="26"/>
          <w:szCs w:val="26"/>
          <w:lang w:eastAsia="en-US"/>
        </w:rPr>
      </w:pPr>
      <w:r w:rsidRPr="009267C2">
        <w:rPr>
          <w:rFonts w:eastAsia="Calibri"/>
          <w:color w:val="000000" w:themeColor="text1"/>
          <w:sz w:val="26"/>
          <w:szCs w:val="26"/>
          <w:lang w:eastAsia="en-US"/>
        </w:rPr>
        <w:t xml:space="preserve">Администрации Северодвинска </w:t>
      </w:r>
    </w:p>
    <w:p w14:paraId="4F5ECB71" w14:textId="2F34300B" w:rsidR="00281813" w:rsidRPr="009267C2" w:rsidRDefault="00281813" w:rsidP="00281813">
      <w:pPr>
        <w:autoSpaceDE w:val="0"/>
        <w:autoSpaceDN w:val="0"/>
        <w:adjustRightInd w:val="0"/>
        <w:ind w:left="9356"/>
        <w:outlineLvl w:val="1"/>
        <w:rPr>
          <w:color w:val="000000" w:themeColor="text1"/>
          <w:sz w:val="26"/>
          <w:szCs w:val="26"/>
        </w:rPr>
      </w:pPr>
      <w:r w:rsidRPr="009267C2">
        <w:rPr>
          <w:color w:val="000000" w:themeColor="text1"/>
          <w:sz w:val="26"/>
          <w:szCs w:val="26"/>
        </w:rPr>
        <w:t>от 04.05.2023 № 241-па</w:t>
      </w:r>
      <w:r w:rsidR="00EA678F">
        <w:rPr>
          <w:color w:val="000000" w:themeColor="text1"/>
          <w:sz w:val="26"/>
          <w:szCs w:val="26"/>
        </w:rPr>
        <w:t xml:space="preserve">                                       (в редакции от </w:t>
      </w:r>
      <w:r w:rsidR="00EA678F" w:rsidRPr="00EA678F">
        <w:rPr>
          <w:color w:val="000000" w:themeColor="text1"/>
          <w:sz w:val="26"/>
          <w:szCs w:val="26"/>
          <w:u w:val="single"/>
        </w:rPr>
        <w:t xml:space="preserve">                </w:t>
      </w:r>
      <w:r w:rsidR="00EA678F">
        <w:rPr>
          <w:color w:val="000000" w:themeColor="text1"/>
          <w:sz w:val="26"/>
          <w:szCs w:val="26"/>
        </w:rPr>
        <w:t xml:space="preserve"> № </w:t>
      </w:r>
      <w:r w:rsidR="00EA678F" w:rsidRPr="00EA678F">
        <w:rPr>
          <w:color w:val="000000" w:themeColor="text1"/>
          <w:sz w:val="26"/>
          <w:szCs w:val="26"/>
          <w:u w:val="single"/>
        </w:rPr>
        <w:t xml:space="preserve">            </w:t>
      </w:r>
      <w:r w:rsidR="00EA678F">
        <w:rPr>
          <w:color w:val="000000" w:themeColor="text1"/>
          <w:sz w:val="26"/>
          <w:szCs w:val="26"/>
        </w:rPr>
        <w:t>)</w:t>
      </w:r>
    </w:p>
    <w:p w14:paraId="02AF7F6D" w14:textId="77777777" w:rsidR="00281813" w:rsidRPr="009267C2" w:rsidRDefault="00281813" w:rsidP="00281813">
      <w:pPr>
        <w:autoSpaceDE w:val="0"/>
        <w:autoSpaceDN w:val="0"/>
        <w:adjustRightInd w:val="0"/>
        <w:jc w:val="right"/>
        <w:outlineLvl w:val="1"/>
        <w:rPr>
          <w:rFonts w:eastAsia="Calibri"/>
          <w:b/>
          <w:color w:val="000000" w:themeColor="text1"/>
          <w:sz w:val="28"/>
          <w:szCs w:val="28"/>
          <w:lang w:eastAsia="en-US"/>
        </w:rPr>
      </w:pPr>
    </w:p>
    <w:p w14:paraId="21B8361E" w14:textId="77777777" w:rsidR="00281813" w:rsidRPr="009267C2" w:rsidRDefault="00281813" w:rsidP="00281813">
      <w:pPr>
        <w:autoSpaceDE w:val="0"/>
        <w:autoSpaceDN w:val="0"/>
        <w:adjustRightInd w:val="0"/>
        <w:jc w:val="center"/>
        <w:outlineLvl w:val="1"/>
        <w:rPr>
          <w:rFonts w:eastAsia="Calibri"/>
          <w:b/>
          <w:color w:val="000000" w:themeColor="text1"/>
          <w:spacing w:val="40"/>
          <w:lang w:eastAsia="en-US"/>
        </w:rPr>
      </w:pPr>
      <w:r w:rsidRPr="009267C2">
        <w:rPr>
          <w:rFonts w:eastAsia="Calibri"/>
          <w:b/>
          <w:color w:val="000000" w:themeColor="text1"/>
          <w:spacing w:val="40"/>
          <w:lang w:eastAsia="en-US"/>
        </w:rPr>
        <w:t>СВЕДЕНИЯ</w:t>
      </w:r>
    </w:p>
    <w:p w14:paraId="3300D53F" w14:textId="77777777" w:rsidR="00281813" w:rsidRPr="009267C2" w:rsidRDefault="00281813" w:rsidP="00281813">
      <w:pPr>
        <w:autoSpaceDE w:val="0"/>
        <w:autoSpaceDN w:val="0"/>
        <w:adjustRightInd w:val="0"/>
        <w:jc w:val="center"/>
        <w:outlineLvl w:val="1"/>
        <w:rPr>
          <w:rFonts w:eastAsia="Calibri"/>
          <w:b/>
          <w:color w:val="000000" w:themeColor="text1"/>
          <w:lang w:eastAsia="en-US"/>
        </w:rPr>
      </w:pPr>
      <w:r w:rsidRPr="009267C2">
        <w:rPr>
          <w:rFonts w:eastAsia="Calibri"/>
          <w:b/>
          <w:color w:val="000000" w:themeColor="text1"/>
          <w:lang w:eastAsia="en-US"/>
        </w:rPr>
        <w:t xml:space="preserve">об основных мерах правового регулирования в сфере реализации </w:t>
      </w:r>
    </w:p>
    <w:p w14:paraId="4201B325" w14:textId="77777777" w:rsidR="00281813" w:rsidRPr="009267C2" w:rsidRDefault="00281813" w:rsidP="00281813">
      <w:pPr>
        <w:autoSpaceDE w:val="0"/>
        <w:autoSpaceDN w:val="0"/>
        <w:adjustRightInd w:val="0"/>
        <w:jc w:val="center"/>
        <w:outlineLvl w:val="1"/>
        <w:rPr>
          <w:rFonts w:eastAsia="Calibri"/>
          <w:b/>
          <w:color w:val="000000" w:themeColor="text1"/>
          <w:lang w:eastAsia="en-US"/>
        </w:rPr>
      </w:pPr>
      <w:r w:rsidRPr="009267C2">
        <w:rPr>
          <w:rFonts w:eastAsia="Calibri"/>
          <w:b/>
          <w:color w:val="000000" w:themeColor="text1"/>
          <w:lang w:eastAsia="en-US"/>
        </w:rPr>
        <w:t xml:space="preserve">муниципальной программы </w:t>
      </w:r>
    </w:p>
    <w:p w14:paraId="56426370" w14:textId="77777777" w:rsidR="00281813" w:rsidRPr="009267C2" w:rsidRDefault="00281813" w:rsidP="00281813">
      <w:pPr>
        <w:autoSpaceDE w:val="0"/>
        <w:autoSpaceDN w:val="0"/>
        <w:adjustRightInd w:val="0"/>
        <w:jc w:val="center"/>
        <w:outlineLvl w:val="1"/>
        <w:rPr>
          <w:rFonts w:eastAsia="Calibri"/>
          <w:b/>
          <w:color w:val="000000" w:themeColor="text1"/>
          <w:lang w:eastAsia="en-US"/>
        </w:rPr>
      </w:pPr>
      <w:r w:rsidRPr="009267C2">
        <w:rPr>
          <w:rFonts w:eastAsia="Calibri"/>
          <w:b/>
          <w:color w:val="000000" w:themeColor="text1"/>
          <w:lang w:eastAsia="en-US"/>
        </w:rPr>
        <w:t>«Развитие образования Северодвинска»</w:t>
      </w:r>
    </w:p>
    <w:p w14:paraId="4BEDA717" w14:textId="77777777" w:rsidR="00281813" w:rsidRPr="009267C2" w:rsidRDefault="00281813" w:rsidP="00281813">
      <w:pPr>
        <w:autoSpaceDE w:val="0"/>
        <w:autoSpaceDN w:val="0"/>
        <w:adjustRightInd w:val="0"/>
        <w:jc w:val="center"/>
        <w:outlineLvl w:val="1"/>
        <w:rPr>
          <w:rFonts w:eastAsia="Calibri"/>
          <w:color w:val="000000" w:themeColor="text1"/>
          <w:lang w:eastAsia="en-US"/>
        </w:rPr>
      </w:pPr>
    </w:p>
    <w:p w14:paraId="772FEA4E" w14:textId="77777777" w:rsidR="00281813" w:rsidRPr="009267C2" w:rsidRDefault="00281813" w:rsidP="00281813">
      <w:pPr>
        <w:autoSpaceDE w:val="0"/>
        <w:autoSpaceDN w:val="0"/>
        <w:adjustRightInd w:val="0"/>
        <w:rPr>
          <w:color w:val="000000" w:themeColor="text1"/>
        </w:rPr>
      </w:pPr>
      <w:r w:rsidRPr="009267C2">
        <w:rPr>
          <w:color w:val="000000" w:themeColor="text1"/>
        </w:rPr>
        <w:t xml:space="preserve">Ответственный исполнитель </w:t>
      </w:r>
      <w:r w:rsidRPr="009267C2">
        <w:rPr>
          <w:rFonts w:eastAsia="Calibri"/>
          <w:color w:val="000000" w:themeColor="text1"/>
          <w:lang w:eastAsia="en-US"/>
        </w:rPr>
        <w:t>муниципальной</w:t>
      </w:r>
      <w:r w:rsidRPr="009267C2">
        <w:rPr>
          <w:color w:val="000000" w:themeColor="text1"/>
        </w:rPr>
        <w:t xml:space="preserve"> программы – Управление образования Администрации Северодвинска</w:t>
      </w:r>
    </w:p>
    <w:p w14:paraId="043CA115" w14:textId="77777777" w:rsidR="00281813" w:rsidRPr="009267C2" w:rsidRDefault="00281813" w:rsidP="00281813">
      <w:pPr>
        <w:autoSpaceDE w:val="0"/>
        <w:autoSpaceDN w:val="0"/>
        <w:adjustRightInd w:val="0"/>
        <w:jc w:val="center"/>
        <w:outlineLvl w:val="1"/>
        <w:rPr>
          <w:rFonts w:eastAsia="Calibri"/>
          <w:color w:val="000000" w:themeColor="text1"/>
          <w:sz w:val="22"/>
          <w:szCs w:val="22"/>
          <w:lang w:eastAsia="en-US"/>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4"/>
        <w:gridCol w:w="5512"/>
        <w:gridCol w:w="4132"/>
        <w:gridCol w:w="2724"/>
      </w:tblGrid>
      <w:tr w:rsidR="009267C2" w:rsidRPr="009267C2" w14:paraId="2EDEB1D8" w14:textId="77777777" w:rsidTr="00281813">
        <w:trPr>
          <w:trHeight w:val="813"/>
          <w:tblHeader/>
        </w:trPr>
        <w:tc>
          <w:tcPr>
            <w:tcW w:w="878" w:type="pct"/>
            <w:vAlign w:val="center"/>
          </w:tcPr>
          <w:p w14:paraId="24FC6817" w14:textId="38BC8A3E" w:rsidR="00B84D24" w:rsidRPr="009267C2" w:rsidRDefault="00B84D24" w:rsidP="00B84D24">
            <w:pPr>
              <w:autoSpaceDE w:val="0"/>
              <w:autoSpaceDN w:val="0"/>
              <w:adjustRightInd w:val="0"/>
              <w:jc w:val="center"/>
              <w:rPr>
                <w:color w:val="000000" w:themeColor="text1"/>
              </w:rPr>
            </w:pPr>
            <w:r w:rsidRPr="009267C2">
              <w:rPr>
                <w:color w:val="000000" w:themeColor="text1"/>
              </w:rPr>
              <w:t>Вид нормативного правового акта</w:t>
            </w:r>
          </w:p>
        </w:tc>
        <w:tc>
          <w:tcPr>
            <w:tcW w:w="1837" w:type="pct"/>
            <w:vAlign w:val="center"/>
          </w:tcPr>
          <w:p w14:paraId="0231FC72" w14:textId="7084C2A7" w:rsidR="00B84D24" w:rsidRPr="009267C2" w:rsidRDefault="00B84D24" w:rsidP="00B84D24">
            <w:pPr>
              <w:autoSpaceDE w:val="0"/>
              <w:autoSpaceDN w:val="0"/>
              <w:adjustRightInd w:val="0"/>
              <w:jc w:val="center"/>
              <w:rPr>
                <w:color w:val="000000" w:themeColor="text1"/>
              </w:rPr>
            </w:pPr>
            <w:r w:rsidRPr="009267C2">
              <w:rPr>
                <w:color w:val="000000" w:themeColor="text1"/>
              </w:rPr>
              <w:t>Основные положения нормативного правового акта</w:t>
            </w:r>
          </w:p>
        </w:tc>
        <w:tc>
          <w:tcPr>
            <w:tcW w:w="1377" w:type="pct"/>
          </w:tcPr>
          <w:p w14:paraId="32A1477E" w14:textId="77777777" w:rsidR="00B84D24" w:rsidRPr="009267C2" w:rsidRDefault="00B84D24" w:rsidP="00B84D24">
            <w:pPr>
              <w:autoSpaceDE w:val="0"/>
              <w:autoSpaceDN w:val="0"/>
              <w:adjustRightInd w:val="0"/>
              <w:jc w:val="center"/>
              <w:rPr>
                <w:color w:val="000000" w:themeColor="text1"/>
              </w:rPr>
            </w:pPr>
            <w:r w:rsidRPr="009267C2">
              <w:rPr>
                <w:color w:val="000000" w:themeColor="text1"/>
              </w:rPr>
              <w:t xml:space="preserve">Наименование исполнительного органа Администрации Северодвинска, ответственного </w:t>
            </w:r>
          </w:p>
          <w:p w14:paraId="062C32CC" w14:textId="70407527" w:rsidR="00B84D24" w:rsidRPr="009267C2" w:rsidRDefault="00B84D24" w:rsidP="00B84D24">
            <w:pPr>
              <w:autoSpaceDE w:val="0"/>
              <w:autoSpaceDN w:val="0"/>
              <w:adjustRightInd w:val="0"/>
              <w:jc w:val="center"/>
              <w:rPr>
                <w:color w:val="000000" w:themeColor="text1"/>
              </w:rPr>
            </w:pPr>
            <w:r w:rsidRPr="009267C2">
              <w:rPr>
                <w:color w:val="000000" w:themeColor="text1"/>
              </w:rPr>
              <w:t>за подготовку нормативного правового акта</w:t>
            </w:r>
          </w:p>
        </w:tc>
        <w:tc>
          <w:tcPr>
            <w:tcW w:w="908" w:type="pct"/>
            <w:vAlign w:val="center"/>
          </w:tcPr>
          <w:p w14:paraId="68A5774D" w14:textId="3DECC6B2" w:rsidR="00B84D24" w:rsidRPr="009267C2" w:rsidRDefault="00B84D24" w:rsidP="00B84D24">
            <w:pPr>
              <w:autoSpaceDE w:val="0"/>
              <w:autoSpaceDN w:val="0"/>
              <w:adjustRightInd w:val="0"/>
              <w:jc w:val="center"/>
              <w:rPr>
                <w:color w:val="000000" w:themeColor="text1"/>
              </w:rPr>
            </w:pPr>
            <w:r w:rsidRPr="009267C2">
              <w:rPr>
                <w:color w:val="000000" w:themeColor="text1"/>
              </w:rPr>
              <w:t>Ожидаемые сроки принятия</w:t>
            </w:r>
          </w:p>
        </w:tc>
      </w:tr>
      <w:tr w:rsidR="009267C2" w:rsidRPr="009267C2" w14:paraId="54F1DD8B" w14:textId="77777777" w:rsidTr="00281813">
        <w:trPr>
          <w:trHeight w:val="240"/>
          <w:tblHeader/>
        </w:trPr>
        <w:tc>
          <w:tcPr>
            <w:tcW w:w="878" w:type="pct"/>
          </w:tcPr>
          <w:p w14:paraId="30598263" w14:textId="7B30A4A8" w:rsidR="00B84D24" w:rsidRPr="009267C2" w:rsidRDefault="00B84D24" w:rsidP="00B84D24">
            <w:pPr>
              <w:autoSpaceDE w:val="0"/>
              <w:autoSpaceDN w:val="0"/>
              <w:adjustRightInd w:val="0"/>
              <w:jc w:val="center"/>
              <w:rPr>
                <w:color w:val="000000" w:themeColor="text1"/>
              </w:rPr>
            </w:pPr>
            <w:r w:rsidRPr="009267C2">
              <w:rPr>
                <w:color w:val="000000" w:themeColor="text1"/>
              </w:rPr>
              <w:t>1</w:t>
            </w:r>
          </w:p>
        </w:tc>
        <w:tc>
          <w:tcPr>
            <w:tcW w:w="1837" w:type="pct"/>
          </w:tcPr>
          <w:p w14:paraId="74EBDE69" w14:textId="1F1B013D" w:rsidR="00B84D24" w:rsidRPr="009267C2" w:rsidRDefault="00B84D24" w:rsidP="00B84D24">
            <w:pPr>
              <w:autoSpaceDE w:val="0"/>
              <w:autoSpaceDN w:val="0"/>
              <w:adjustRightInd w:val="0"/>
              <w:jc w:val="center"/>
              <w:rPr>
                <w:color w:val="000000" w:themeColor="text1"/>
              </w:rPr>
            </w:pPr>
            <w:r w:rsidRPr="009267C2">
              <w:rPr>
                <w:color w:val="000000" w:themeColor="text1"/>
              </w:rPr>
              <w:t>2</w:t>
            </w:r>
          </w:p>
        </w:tc>
        <w:tc>
          <w:tcPr>
            <w:tcW w:w="1377" w:type="pct"/>
          </w:tcPr>
          <w:p w14:paraId="17C0692B" w14:textId="4CFD2B38" w:rsidR="00B84D24" w:rsidRPr="009267C2" w:rsidRDefault="00B84D24" w:rsidP="00B84D24">
            <w:pPr>
              <w:autoSpaceDE w:val="0"/>
              <w:autoSpaceDN w:val="0"/>
              <w:adjustRightInd w:val="0"/>
              <w:jc w:val="center"/>
              <w:rPr>
                <w:color w:val="000000" w:themeColor="text1"/>
              </w:rPr>
            </w:pPr>
            <w:r w:rsidRPr="009267C2">
              <w:rPr>
                <w:color w:val="000000" w:themeColor="text1"/>
              </w:rPr>
              <w:t>3</w:t>
            </w:r>
          </w:p>
        </w:tc>
        <w:tc>
          <w:tcPr>
            <w:tcW w:w="908" w:type="pct"/>
          </w:tcPr>
          <w:p w14:paraId="4B8F5662" w14:textId="0B6AEFE5" w:rsidR="00B84D24" w:rsidRPr="009267C2" w:rsidRDefault="00B84D24" w:rsidP="00B84D24">
            <w:pPr>
              <w:autoSpaceDE w:val="0"/>
              <w:autoSpaceDN w:val="0"/>
              <w:adjustRightInd w:val="0"/>
              <w:jc w:val="center"/>
              <w:rPr>
                <w:color w:val="000000" w:themeColor="text1"/>
              </w:rPr>
            </w:pPr>
            <w:r w:rsidRPr="009267C2">
              <w:rPr>
                <w:color w:val="000000" w:themeColor="text1"/>
              </w:rPr>
              <w:t>4</w:t>
            </w:r>
          </w:p>
        </w:tc>
      </w:tr>
      <w:tr w:rsidR="009267C2" w:rsidRPr="009267C2" w14:paraId="1D5B9758" w14:textId="77777777" w:rsidTr="00281813">
        <w:trPr>
          <w:trHeight w:val="240"/>
        </w:trPr>
        <w:tc>
          <w:tcPr>
            <w:tcW w:w="5000" w:type="pct"/>
            <w:gridSpan w:val="4"/>
          </w:tcPr>
          <w:p w14:paraId="5DCD0592" w14:textId="2F4737C9" w:rsidR="00B84D24" w:rsidRPr="009267C2" w:rsidRDefault="00B84D24" w:rsidP="00B84D24">
            <w:pPr>
              <w:autoSpaceDE w:val="0"/>
              <w:autoSpaceDN w:val="0"/>
              <w:adjustRightInd w:val="0"/>
              <w:jc w:val="both"/>
              <w:rPr>
                <w:b/>
                <w:color w:val="000000" w:themeColor="text1"/>
              </w:rPr>
            </w:pPr>
            <w:r w:rsidRPr="009267C2">
              <w:rPr>
                <w:b/>
                <w:color w:val="000000" w:themeColor="text1"/>
              </w:rPr>
              <w:t xml:space="preserve">Подпрограмма </w:t>
            </w:r>
            <w:r w:rsidRPr="009267C2">
              <w:rPr>
                <w:rFonts w:eastAsia="Calibri"/>
                <w:b/>
                <w:bCs/>
                <w:color w:val="000000" w:themeColor="text1"/>
              </w:rPr>
              <w:t>«Развитие общего и дополнительного образования детей»</w:t>
            </w:r>
          </w:p>
        </w:tc>
      </w:tr>
      <w:tr w:rsidR="009267C2" w:rsidRPr="009267C2" w14:paraId="3EE1ACFE" w14:textId="77777777" w:rsidTr="00281813">
        <w:trPr>
          <w:trHeight w:val="240"/>
        </w:trPr>
        <w:tc>
          <w:tcPr>
            <w:tcW w:w="878" w:type="pct"/>
          </w:tcPr>
          <w:p w14:paraId="5DC9D49F" w14:textId="16CE68B5"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22EEC6CF" w14:textId="4737FB44" w:rsidR="00B84D24" w:rsidRPr="009267C2" w:rsidRDefault="00B84D24" w:rsidP="00B84D24">
            <w:pPr>
              <w:autoSpaceDE w:val="0"/>
              <w:autoSpaceDN w:val="0"/>
              <w:adjustRightInd w:val="0"/>
              <w:rPr>
                <w:color w:val="000000" w:themeColor="text1"/>
              </w:rPr>
            </w:pPr>
            <w:r w:rsidRPr="009267C2">
              <w:rPr>
                <w:color w:val="000000" w:themeColor="text1"/>
              </w:rPr>
              <w:t>Утверждение муниципальных заданий муниципальным образовательным организациям</w:t>
            </w:r>
          </w:p>
        </w:tc>
        <w:tc>
          <w:tcPr>
            <w:tcW w:w="1377" w:type="pct"/>
          </w:tcPr>
          <w:p w14:paraId="3D4DAE05" w14:textId="627038F8"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6819BFD8" w14:textId="553046C3"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2023–2028</w:t>
            </w:r>
          </w:p>
        </w:tc>
      </w:tr>
      <w:tr w:rsidR="009267C2" w:rsidRPr="009267C2" w14:paraId="0D84D8F5" w14:textId="77777777" w:rsidTr="00281813">
        <w:trPr>
          <w:trHeight w:val="240"/>
        </w:trPr>
        <w:tc>
          <w:tcPr>
            <w:tcW w:w="878" w:type="pct"/>
          </w:tcPr>
          <w:p w14:paraId="72B658D9" w14:textId="791AC018" w:rsidR="00B84D24" w:rsidRPr="009267C2" w:rsidRDefault="00B84D24" w:rsidP="00B84D24">
            <w:pPr>
              <w:autoSpaceDE w:val="0"/>
              <w:autoSpaceDN w:val="0"/>
              <w:adjustRightInd w:val="0"/>
              <w:rPr>
                <w:color w:val="000000" w:themeColor="text1"/>
              </w:rPr>
            </w:pPr>
            <w:r w:rsidRPr="009267C2">
              <w:rPr>
                <w:color w:val="000000" w:themeColor="text1"/>
              </w:rPr>
              <w:t>Постановление Администрации Северодвинска</w:t>
            </w:r>
          </w:p>
        </w:tc>
        <w:tc>
          <w:tcPr>
            <w:tcW w:w="1837" w:type="pct"/>
          </w:tcPr>
          <w:p w14:paraId="587B6F19" w14:textId="7C9C46A6" w:rsidR="00B84D24" w:rsidRPr="009267C2" w:rsidRDefault="00B84D24" w:rsidP="00B84D24">
            <w:pPr>
              <w:autoSpaceDE w:val="0"/>
              <w:autoSpaceDN w:val="0"/>
              <w:adjustRightInd w:val="0"/>
              <w:rPr>
                <w:color w:val="000000" w:themeColor="text1"/>
              </w:rPr>
            </w:pPr>
            <w:r w:rsidRPr="009267C2">
              <w:rPr>
                <w:color w:val="000000" w:themeColor="text1"/>
              </w:rPr>
              <w:t>Об утверждении порядка обеспечения бесплатным горячим питанием обучающихся, получающих образование в муниципальных общеобразовательных организациях муниципального образования «Северодвинск»</w:t>
            </w:r>
          </w:p>
        </w:tc>
        <w:tc>
          <w:tcPr>
            <w:tcW w:w="1377" w:type="pct"/>
          </w:tcPr>
          <w:p w14:paraId="1261EC13" w14:textId="05365D90"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51AA4E26" w14:textId="2CA5EE5B"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2023–2028</w:t>
            </w:r>
          </w:p>
        </w:tc>
      </w:tr>
      <w:tr w:rsidR="009267C2" w:rsidRPr="009267C2" w14:paraId="6BE5B59C" w14:textId="77777777" w:rsidTr="00281813">
        <w:trPr>
          <w:trHeight w:val="240"/>
        </w:trPr>
        <w:tc>
          <w:tcPr>
            <w:tcW w:w="878" w:type="pct"/>
          </w:tcPr>
          <w:p w14:paraId="3C83D79E" w14:textId="00293647" w:rsidR="00B84D24" w:rsidRPr="009267C2" w:rsidRDefault="00B84D24" w:rsidP="00B84D24">
            <w:pPr>
              <w:autoSpaceDE w:val="0"/>
              <w:autoSpaceDN w:val="0"/>
              <w:adjustRightInd w:val="0"/>
              <w:rPr>
                <w:color w:val="000000" w:themeColor="text1"/>
              </w:rPr>
            </w:pPr>
            <w:r w:rsidRPr="009267C2">
              <w:rPr>
                <w:color w:val="000000" w:themeColor="text1"/>
              </w:rPr>
              <w:t>Постановление Администрации Северодвинска</w:t>
            </w:r>
          </w:p>
        </w:tc>
        <w:tc>
          <w:tcPr>
            <w:tcW w:w="1837" w:type="pct"/>
          </w:tcPr>
          <w:p w14:paraId="28F38D1C" w14:textId="10E4BB7F" w:rsidR="00B84D24" w:rsidRPr="009267C2" w:rsidRDefault="00B84D24" w:rsidP="00B84D24">
            <w:pPr>
              <w:autoSpaceDE w:val="0"/>
              <w:autoSpaceDN w:val="0"/>
              <w:adjustRightInd w:val="0"/>
              <w:rPr>
                <w:color w:val="000000" w:themeColor="text1"/>
              </w:rPr>
            </w:pPr>
            <w:r w:rsidRPr="009267C2">
              <w:rPr>
                <w:color w:val="000000" w:themeColor="text1"/>
              </w:rPr>
              <w:t>О предо</w:t>
            </w:r>
            <w:r w:rsidR="00E244E9" w:rsidRPr="009267C2">
              <w:rPr>
                <w:color w:val="000000" w:themeColor="text1"/>
              </w:rPr>
              <w:t>ставлении субсидий, связанных с </w:t>
            </w:r>
            <w:r w:rsidRPr="009267C2">
              <w:rPr>
                <w:color w:val="000000" w:themeColor="text1"/>
              </w:rPr>
              <w:t>оказанием муниципальных услуг в социальной сфере</w:t>
            </w:r>
          </w:p>
        </w:tc>
        <w:tc>
          <w:tcPr>
            <w:tcW w:w="1377" w:type="pct"/>
          </w:tcPr>
          <w:p w14:paraId="2279344E" w14:textId="67B61FA9"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1ED8529B" w14:textId="27DC6FF4"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w:t>
            </w:r>
          </w:p>
        </w:tc>
      </w:tr>
      <w:tr w:rsidR="009267C2" w:rsidRPr="009267C2" w14:paraId="37537214" w14:textId="77777777" w:rsidTr="00281813">
        <w:trPr>
          <w:trHeight w:val="240"/>
        </w:trPr>
        <w:tc>
          <w:tcPr>
            <w:tcW w:w="878" w:type="pct"/>
          </w:tcPr>
          <w:p w14:paraId="66750F71" w14:textId="27A4E51B" w:rsidR="00B84D24" w:rsidRPr="009267C2" w:rsidRDefault="00B84D24" w:rsidP="00B84D24">
            <w:pPr>
              <w:autoSpaceDE w:val="0"/>
              <w:autoSpaceDN w:val="0"/>
              <w:adjustRightInd w:val="0"/>
              <w:rPr>
                <w:color w:val="000000" w:themeColor="text1"/>
              </w:rPr>
            </w:pPr>
            <w:r w:rsidRPr="009267C2">
              <w:rPr>
                <w:color w:val="000000" w:themeColor="text1"/>
              </w:rPr>
              <w:t>Постановление Администрации Северодвинска</w:t>
            </w:r>
          </w:p>
        </w:tc>
        <w:tc>
          <w:tcPr>
            <w:tcW w:w="1837" w:type="pct"/>
          </w:tcPr>
          <w:p w14:paraId="33DE3FF0" w14:textId="50D12931" w:rsidR="00B84D24" w:rsidRPr="009267C2" w:rsidRDefault="00B84D24" w:rsidP="00B84D24">
            <w:pPr>
              <w:autoSpaceDE w:val="0"/>
              <w:autoSpaceDN w:val="0"/>
              <w:adjustRightInd w:val="0"/>
              <w:rPr>
                <w:color w:val="000000" w:themeColor="text1"/>
              </w:rPr>
            </w:pPr>
            <w:r w:rsidRPr="009267C2">
              <w:rPr>
                <w:color w:val="000000" w:themeColor="text1"/>
              </w:rPr>
              <w:t>Правила персонифицированного учета детей, обучающихся по дополнительным о</w:t>
            </w:r>
            <w:r w:rsidR="00E244E9" w:rsidRPr="009267C2">
              <w:rPr>
                <w:color w:val="000000" w:themeColor="text1"/>
              </w:rPr>
              <w:t>бщеобразовательным программам в </w:t>
            </w:r>
            <w:r w:rsidRPr="009267C2">
              <w:rPr>
                <w:color w:val="000000" w:themeColor="text1"/>
              </w:rPr>
              <w:t xml:space="preserve">муниципальном образовании «Северодвинск» </w:t>
            </w:r>
          </w:p>
        </w:tc>
        <w:tc>
          <w:tcPr>
            <w:tcW w:w="1377" w:type="pct"/>
          </w:tcPr>
          <w:p w14:paraId="7047A484" w14:textId="7017B4D7"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077F3CFD" w14:textId="7BF23B80"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2024</w:t>
            </w:r>
          </w:p>
        </w:tc>
      </w:tr>
      <w:tr w:rsidR="009267C2" w:rsidRPr="009267C2" w14:paraId="69998ACD" w14:textId="77777777" w:rsidTr="00281813">
        <w:trPr>
          <w:trHeight w:val="240"/>
        </w:trPr>
        <w:tc>
          <w:tcPr>
            <w:tcW w:w="878" w:type="pct"/>
          </w:tcPr>
          <w:p w14:paraId="174C3DA3" w14:textId="662FCDCC"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62E55DEB" w14:textId="66D397C3" w:rsidR="00B84D24" w:rsidRPr="009267C2" w:rsidRDefault="00B84D24" w:rsidP="00B84D24">
            <w:pPr>
              <w:autoSpaceDE w:val="0"/>
              <w:autoSpaceDN w:val="0"/>
              <w:adjustRightInd w:val="0"/>
              <w:rPr>
                <w:color w:val="000000" w:themeColor="text1"/>
              </w:rPr>
            </w:pPr>
            <w:r w:rsidRPr="009267C2">
              <w:rPr>
                <w:color w:val="000000" w:themeColor="text1"/>
              </w:rPr>
              <w:t>Утверждение плана мероприятий для детей и молодежи, направленных на гражданское, патриотическое, нравственное, интеллектуальное, физическое, трудовое, экологическое, семейное, социальное воспитание и развитие творческих способностей</w:t>
            </w:r>
          </w:p>
        </w:tc>
        <w:tc>
          <w:tcPr>
            <w:tcW w:w="1377" w:type="pct"/>
          </w:tcPr>
          <w:p w14:paraId="1450FA0F" w14:textId="58E52243"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0195C454" w14:textId="2EED3D7A"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2023–2028</w:t>
            </w:r>
          </w:p>
        </w:tc>
      </w:tr>
      <w:tr w:rsidR="009267C2" w:rsidRPr="009267C2" w14:paraId="4E8AC12D" w14:textId="77777777" w:rsidTr="00281813">
        <w:trPr>
          <w:trHeight w:val="240"/>
        </w:trPr>
        <w:tc>
          <w:tcPr>
            <w:tcW w:w="878" w:type="pct"/>
          </w:tcPr>
          <w:p w14:paraId="426ED4D5" w14:textId="11CB42F7"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30E7C612" w14:textId="21DBC43B" w:rsidR="00B84D24" w:rsidRPr="009267C2" w:rsidRDefault="00B84D24" w:rsidP="00B84D24">
            <w:pPr>
              <w:autoSpaceDE w:val="0"/>
              <w:autoSpaceDN w:val="0"/>
              <w:adjustRightInd w:val="0"/>
              <w:rPr>
                <w:color w:val="000000" w:themeColor="text1"/>
              </w:rPr>
            </w:pPr>
            <w:r w:rsidRPr="009267C2">
              <w:rPr>
                <w:color w:val="000000" w:themeColor="text1"/>
              </w:rPr>
              <w:t>Утверждение плана мероприятий по совершенствованию системы работы по самоопределению и профессиональной ориентации обучающихся муниципальных образовательных организаций</w:t>
            </w:r>
          </w:p>
        </w:tc>
        <w:tc>
          <w:tcPr>
            <w:tcW w:w="1377" w:type="pct"/>
          </w:tcPr>
          <w:p w14:paraId="46A68072" w14:textId="3AA7E9CD"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7C9A826E" w14:textId="4DB5E6C2"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2023–2028</w:t>
            </w:r>
          </w:p>
        </w:tc>
      </w:tr>
      <w:tr w:rsidR="009267C2" w:rsidRPr="009267C2" w14:paraId="0C166BBF" w14:textId="77777777" w:rsidTr="00281813">
        <w:trPr>
          <w:trHeight w:val="240"/>
        </w:trPr>
        <w:tc>
          <w:tcPr>
            <w:tcW w:w="878" w:type="pct"/>
          </w:tcPr>
          <w:p w14:paraId="3C21C812" w14:textId="1DF504D4"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77052384" w14:textId="21C305D6" w:rsidR="00B84D24" w:rsidRPr="009267C2" w:rsidRDefault="00B84D24" w:rsidP="00B84D24">
            <w:pPr>
              <w:autoSpaceDE w:val="0"/>
              <w:autoSpaceDN w:val="0"/>
              <w:adjustRightInd w:val="0"/>
              <w:rPr>
                <w:color w:val="000000" w:themeColor="text1"/>
              </w:rPr>
            </w:pPr>
            <w:r w:rsidRPr="009267C2">
              <w:rPr>
                <w:color w:val="000000" w:themeColor="text1"/>
              </w:rPr>
              <w:t>Утверждение плана мероприятий, направленных на развитие</w:t>
            </w:r>
            <w:r w:rsidR="0026675B" w:rsidRPr="009267C2">
              <w:rPr>
                <w:color w:val="000000" w:themeColor="text1"/>
              </w:rPr>
              <w:t xml:space="preserve"> физической культуры и спорта в </w:t>
            </w:r>
            <w:r w:rsidRPr="009267C2">
              <w:rPr>
                <w:color w:val="000000" w:themeColor="text1"/>
              </w:rPr>
              <w:t>сфере образования Северодвинска</w:t>
            </w:r>
          </w:p>
        </w:tc>
        <w:tc>
          <w:tcPr>
            <w:tcW w:w="1377" w:type="pct"/>
          </w:tcPr>
          <w:p w14:paraId="1B307C03" w14:textId="4E43F033"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2E1238B6" w14:textId="287D35AD"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2023–2028</w:t>
            </w:r>
          </w:p>
        </w:tc>
      </w:tr>
      <w:tr w:rsidR="009267C2" w:rsidRPr="009267C2" w14:paraId="32AD34F1" w14:textId="77777777" w:rsidTr="00281813">
        <w:trPr>
          <w:trHeight w:val="240"/>
        </w:trPr>
        <w:tc>
          <w:tcPr>
            <w:tcW w:w="878" w:type="pct"/>
          </w:tcPr>
          <w:p w14:paraId="533038C1" w14:textId="7A95D035"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7BFE310E" w14:textId="16D2E149" w:rsidR="00B84D24" w:rsidRPr="009267C2" w:rsidRDefault="00B84D24" w:rsidP="00B84D24">
            <w:pPr>
              <w:autoSpaceDE w:val="0"/>
              <w:autoSpaceDN w:val="0"/>
              <w:adjustRightInd w:val="0"/>
              <w:rPr>
                <w:color w:val="000000" w:themeColor="text1"/>
              </w:rPr>
            </w:pPr>
            <w:r w:rsidRPr="009267C2">
              <w:rPr>
                <w:color w:val="000000" w:themeColor="text1"/>
              </w:rPr>
              <w:t>Утверждение положения о проведении спартакиады школьных спортивных клубов среди обучающихся муниципальных общеобразовательных организаций</w:t>
            </w:r>
          </w:p>
        </w:tc>
        <w:tc>
          <w:tcPr>
            <w:tcW w:w="1377" w:type="pct"/>
          </w:tcPr>
          <w:p w14:paraId="61ACEA55" w14:textId="733FDF0D"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41A6AFA5" w14:textId="2BB84944"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2023–2028</w:t>
            </w:r>
          </w:p>
        </w:tc>
      </w:tr>
      <w:tr w:rsidR="009267C2" w:rsidRPr="009267C2" w14:paraId="0793217B" w14:textId="77777777" w:rsidTr="00281813">
        <w:trPr>
          <w:trHeight w:val="240"/>
        </w:trPr>
        <w:tc>
          <w:tcPr>
            <w:tcW w:w="878" w:type="pct"/>
          </w:tcPr>
          <w:p w14:paraId="39D4DFE3" w14:textId="32D8441B"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 xml:space="preserve">Распоряжение начальника Управления образования Администрации Северодвинска </w:t>
            </w:r>
          </w:p>
        </w:tc>
        <w:tc>
          <w:tcPr>
            <w:tcW w:w="1837" w:type="pct"/>
          </w:tcPr>
          <w:p w14:paraId="369DD53E" w14:textId="42489DFF" w:rsidR="00B84D24" w:rsidRPr="009267C2" w:rsidRDefault="00B84D24" w:rsidP="00B84D24">
            <w:pPr>
              <w:autoSpaceDE w:val="0"/>
              <w:autoSpaceDN w:val="0"/>
              <w:adjustRightInd w:val="0"/>
              <w:rPr>
                <w:color w:val="000000" w:themeColor="text1"/>
              </w:rPr>
            </w:pPr>
            <w:r w:rsidRPr="009267C2">
              <w:rPr>
                <w:color w:val="000000" w:themeColor="text1"/>
              </w:rPr>
              <w:t>Утверждение положения о проведении спартакиады среди обучающихся с ограниченными возможностями здоровья общеобразовательных организаций</w:t>
            </w:r>
          </w:p>
        </w:tc>
        <w:tc>
          <w:tcPr>
            <w:tcW w:w="1377" w:type="pct"/>
          </w:tcPr>
          <w:p w14:paraId="600A73D4" w14:textId="5B9927C0"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0C0A70B9" w14:textId="3CC45614"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2023–2028</w:t>
            </w:r>
          </w:p>
        </w:tc>
      </w:tr>
      <w:tr w:rsidR="009267C2" w:rsidRPr="009267C2" w14:paraId="7120C107" w14:textId="77777777" w:rsidTr="00281813">
        <w:trPr>
          <w:trHeight w:val="240"/>
        </w:trPr>
        <w:tc>
          <w:tcPr>
            <w:tcW w:w="878" w:type="pct"/>
          </w:tcPr>
          <w:p w14:paraId="32782EF8" w14:textId="1F46661E" w:rsidR="00B84D24" w:rsidRPr="009267C2" w:rsidRDefault="00B84D24" w:rsidP="00B84D24">
            <w:pPr>
              <w:autoSpaceDE w:val="0"/>
              <w:autoSpaceDN w:val="0"/>
              <w:adjustRightInd w:val="0"/>
              <w:rPr>
                <w:rFonts w:eastAsia="Calibri"/>
                <w:color w:val="000000" w:themeColor="text1"/>
                <w:highlight w:val="yellow"/>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47AEBE47" w14:textId="239343EC" w:rsidR="00B84D24" w:rsidRPr="009267C2" w:rsidRDefault="00B84D24" w:rsidP="00B84D24">
            <w:pPr>
              <w:autoSpaceDE w:val="0"/>
              <w:autoSpaceDN w:val="0"/>
              <w:adjustRightInd w:val="0"/>
              <w:rPr>
                <w:color w:val="000000" w:themeColor="text1"/>
              </w:rPr>
            </w:pPr>
            <w:r w:rsidRPr="009267C2">
              <w:rPr>
                <w:color w:val="000000" w:themeColor="text1"/>
              </w:rPr>
              <w:t xml:space="preserve">Об организации муниципального этапа Всероссийских спортивных игр школьников «Президентские спортивные игры» </w:t>
            </w:r>
          </w:p>
        </w:tc>
        <w:tc>
          <w:tcPr>
            <w:tcW w:w="1377" w:type="pct"/>
          </w:tcPr>
          <w:p w14:paraId="15C69000" w14:textId="459D0975"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7D8EFA2E" w14:textId="4610F31B" w:rsidR="00B84D24" w:rsidRPr="009267C2" w:rsidRDefault="00B84D24" w:rsidP="00B84D24">
            <w:pPr>
              <w:autoSpaceDE w:val="0"/>
              <w:autoSpaceDN w:val="0"/>
              <w:adjustRightInd w:val="0"/>
              <w:jc w:val="center"/>
              <w:outlineLvl w:val="1"/>
              <w:rPr>
                <w:rFonts w:eastAsia="Calibri"/>
                <w:color w:val="000000" w:themeColor="text1"/>
                <w:highlight w:val="yellow"/>
                <w:lang w:eastAsia="en-US"/>
              </w:rPr>
            </w:pPr>
            <w:r w:rsidRPr="009267C2">
              <w:rPr>
                <w:rFonts w:eastAsia="Calibri"/>
                <w:color w:val="000000" w:themeColor="text1"/>
                <w:lang w:eastAsia="en-US"/>
              </w:rPr>
              <w:t>2023–2028</w:t>
            </w:r>
          </w:p>
        </w:tc>
      </w:tr>
      <w:tr w:rsidR="009267C2" w:rsidRPr="009267C2" w14:paraId="1A807690" w14:textId="77777777" w:rsidTr="00281813">
        <w:trPr>
          <w:trHeight w:val="240"/>
        </w:trPr>
        <w:tc>
          <w:tcPr>
            <w:tcW w:w="878" w:type="pct"/>
          </w:tcPr>
          <w:p w14:paraId="109A0F60" w14:textId="480D962E"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014C83A9" w14:textId="65327026" w:rsidR="00B84D24" w:rsidRPr="009267C2" w:rsidRDefault="00B84D24" w:rsidP="00B84D24">
            <w:pPr>
              <w:autoSpaceDE w:val="0"/>
              <w:autoSpaceDN w:val="0"/>
              <w:adjustRightInd w:val="0"/>
              <w:rPr>
                <w:color w:val="000000" w:themeColor="text1"/>
              </w:rPr>
            </w:pPr>
            <w:r w:rsidRPr="009267C2">
              <w:rPr>
                <w:color w:val="000000" w:themeColor="text1"/>
              </w:rPr>
              <w:t>Утверждение плана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1377" w:type="pct"/>
          </w:tcPr>
          <w:p w14:paraId="6F639D31" w14:textId="77124977"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5B9266D9" w14:textId="7E265AF2"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2023–2028</w:t>
            </w:r>
          </w:p>
        </w:tc>
      </w:tr>
      <w:tr w:rsidR="009267C2" w:rsidRPr="009267C2" w14:paraId="13B15FE4" w14:textId="77777777" w:rsidTr="00281813">
        <w:trPr>
          <w:trHeight w:val="240"/>
        </w:trPr>
        <w:tc>
          <w:tcPr>
            <w:tcW w:w="878" w:type="pct"/>
          </w:tcPr>
          <w:p w14:paraId="4D514316" w14:textId="4E391319" w:rsidR="00B84D24" w:rsidRPr="009267C2" w:rsidRDefault="00B84D24" w:rsidP="00B84D24">
            <w:pPr>
              <w:autoSpaceDE w:val="0"/>
              <w:autoSpaceDN w:val="0"/>
              <w:adjustRightInd w:val="0"/>
              <w:rPr>
                <w:rFonts w:eastAsia="Calibri"/>
                <w:color w:val="000000" w:themeColor="text1"/>
                <w:lang w:eastAsia="en-US"/>
              </w:rPr>
            </w:pPr>
            <w:r w:rsidRPr="009267C2">
              <w:rPr>
                <w:color w:val="000000" w:themeColor="text1"/>
              </w:rPr>
              <w:t>Постановление Администрации Северодвинска</w:t>
            </w:r>
          </w:p>
        </w:tc>
        <w:tc>
          <w:tcPr>
            <w:tcW w:w="1837" w:type="pct"/>
          </w:tcPr>
          <w:p w14:paraId="4187757D" w14:textId="5A26F454" w:rsidR="00B84D24" w:rsidRPr="009267C2" w:rsidRDefault="00B84D24" w:rsidP="00B84D24">
            <w:pPr>
              <w:autoSpaceDE w:val="0"/>
              <w:autoSpaceDN w:val="0"/>
              <w:adjustRightInd w:val="0"/>
              <w:rPr>
                <w:color w:val="000000" w:themeColor="text1"/>
              </w:rPr>
            </w:pPr>
            <w:r w:rsidRPr="009267C2">
              <w:rPr>
                <w:color w:val="000000" w:themeColor="text1"/>
              </w:rPr>
              <w:t>Об орг</w:t>
            </w:r>
            <w:r w:rsidR="0026675B" w:rsidRPr="009267C2">
              <w:rPr>
                <w:color w:val="000000" w:themeColor="text1"/>
              </w:rPr>
              <w:t>анизации отдыха, оздоровления и </w:t>
            </w:r>
            <w:r w:rsidRPr="009267C2">
              <w:rPr>
                <w:color w:val="000000" w:themeColor="text1"/>
              </w:rPr>
              <w:t xml:space="preserve">занятости детей в каникулярный период </w:t>
            </w:r>
          </w:p>
        </w:tc>
        <w:tc>
          <w:tcPr>
            <w:tcW w:w="1377" w:type="pct"/>
          </w:tcPr>
          <w:p w14:paraId="04B315BB" w14:textId="794890EC"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655547D3" w14:textId="62364BD6"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2022–2028</w:t>
            </w:r>
          </w:p>
        </w:tc>
      </w:tr>
      <w:tr w:rsidR="009267C2" w:rsidRPr="009267C2" w14:paraId="53110631" w14:textId="77777777" w:rsidTr="00281813">
        <w:trPr>
          <w:trHeight w:val="240"/>
        </w:trPr>
        <w:tc>
          <w:tcPr>
            <w:tcW w:w="878" w:type="pct"/>
          </w:tcPr>
          <w:p w14:paraId="16B8796F" w14:textId="4C33E95A" w:rsidR="00B84D24" w:rsidRPr="009267C2" w:rsidRDefault="00B84D24" w:rsidP="00B84D24">
            <w:pPr>
              <w:autoSpaceDE w:val="0"/>
              <w:autoSpaceDN w:val="0"/>
              <w:adjustRightInd w:val="0"/>
              <w:rPr>
                <w:rFonts w:eastAsia="Calibri"/>
                <w:color w:val="000000" w:themeColor="text1"/>
                <w:lang w:eastAsia="en-US"/>
              </w:rPr>
            </w:pPr>
            <w:r w:rsidRPr="009267C2">
              <w:rPr>
                <w:color w:val="000000" w:themeColor="text1"/>
              </w:rPr>
              <w:t>Постановление Администрации Северодвинска</w:t>
            </w:r>
          </w:p>
        </w:tc>
        <w:tc>
          <w:tcPr>
            <w:tcW w:w="1837" w:type="pct"/>
          </w:tcPr>
          <w:p w14:paraId="3E17555E" w14:textId="07EE198F" w:rsidR="00B84D24" w:rsidRPr="009267C2" w:rsidRDefault="00B84D24" w:rsidP="0026675B">
            <w:pPr>
              <w:autoSpaceDE w:val="0"/>
              <w:autoSpaceDN w:val="0"/>
              <w:adjustRightInd w:val="0"/>
              <w:rPr>
                <w:color w:val="000000" w:themeColor="text1"/>
              </w:rPr>
            </w:pPr>
            <w:r w:rsidRPr="009267C2">
              <w:rPr>
                <w:color w:val="000000" w:themeColor="text1"/>
              </w:rPr>
              <w:t>Об установлении стоимости путевок и размеров полной или частичной оплаты стоимости путевок на отдых и</w:t>
            </w:r>
            <w:r w:rsidR="0026675B" w:rsidRPr="009267C2">
              <w:rPr>
                <w:color w:val="000000" w:themeColor="text1"/>
              </w:rPr>
              <w:t xml:space="preserve"> оздоровление детей в лагерях с </w:t>
            </w:r>
            <w:r w:rsidRPr="009267C2">
              <w:rPr>
                <w:color w:val="000000" w:themeColor="text1"/>
              </w:rPr>
              <w:t>дневным преб</w:t>
            </w:r>
            <w:r w:rsidR="0026675B" w:rsidRPr="009267C2">
              <w:rPr>
                <w:color w:val="000000" w:themeColor="text1"/>
              </w:rPr>
              <w:t>ыванием детей, организованных в </w:t>
            </w:r>
            <w:r w:rsidRPr="009267C2">
              <w:rPr>
                <w:color w:val="000000" w:themeColor="text1"/>
              </w:rPr>
              <w:t>общеобразовательных организациях</w:t>
            </w:r>
          </w:p>
        </w:tc>
        <w:tc>
          <w:tcPr>
            <w:tcW w:w="1377" w:type="pct"/>
          </w:tcPr>
          <w:p w14:paraId="2032B9E9" w14:textId="3DABAA12"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5512F36A" w14:textId="3A838B8D"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2023–2028</w:t>
            </w:r>
          </w:p>
        </w:tc>
      </w:tr>
      <w:tr w:rsidR="009267C2" w:rsidRPr="009267C2" w14:paraId="38839A99" w14:textId="77777777" w:rsidTr="00281813">
        <w:trPr>
          <w:trHeight w:val="240"/>
        </w:trPr>
        <w:tc>
          <w:tcPr>
            <w:tcW w:w="5000" w:type="pct"/>
            <w:gridSpan w:val="4"/>
          </w:tcPr>
          <w:p w14:paraId="4F277A17" w14:textId="463D01BA" w:rsidR="00B84D24" w:rsidRPr="009267C2" w:rsidRDefault="00B84D24" w:rsidP="00B84D24">
            <w:pPr>
              <w:autoSpaceDE w:val="0"/>
              <w:autoSpaceDN w:val="0"/>
              <w:adjustRightInd w:val="0"/>
              <w:outlineLvl w:val="1"/>
              <w:rPr>
                <w:rFonts w:eastAsia="Calibri"/>
                <w:b/>
                <w:color w:val="000000" w:themeColor="text1"/>
                <w:lang w:eastAsia="en-US"/>
              </w:rPr>
            </w:pPr>
            <w:r w:rsidRPr="009267C2">
              <w:rPr>
                <w:b/>
                <w:color w:val="000000" w:themeColor="text1"/>
              </w:rPr>
              <w:t xml:space="preserve">Подпрограмма </w:t>
            </w:r>
            <w:r w:rsidRPr="009267C2">
              <w:rPr>
                <w:rFonts w:eastAsia="Calibri"/>
                <w:b/>
                <w:color w:val="000000" w:themeColor="text1"/>
                <w:lang w:eastAsia="en-US"/>
              </w:rPr>
              <w:t>«Развитие инфраструктуры муниципальной системы образования Северодвинска»</w:t>
            </w:r>
          </w:p>
        </w:tc>
      </w:tr>
      <w:tr w:rsidR="009267C2" w:rsidRPr="009267C2" w14:paraId="154C13B8" w14:textId="77777777" w:rsidTr="00281813">
        <w:trPr>
          <w:trHeight w:val="751"/>
        </w:trPr>
        <w:tc>
          <w:tcPr>
            <w:tcW w:w="878" w:type="pct"/>
          </w:tcPr>
          <w:p w14:paraId="2BCEBC0C" w14:textId="705FEA13"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3510D161" w14:textId="6BD16447"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Утверждение перечня объектов муниципальных образовательных организаций, подлежащих строительству</w:t>
            </w:r>
          </w:p>
        </w:tc>
        <w:tc>
          <w:tcPr>
            <w:tcW w:w="1377" w:type="pct"/>
          </w:tcPr>
          <w:p w14:paraId="613D58D8" w14:textId="4B291225"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700E0629" w14:textId="77777777"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декабрь 2023 – </w:t>
            </w:r>
          </w:p>
          <w:p w14:paraId="7C3195C8" w14:textId="650F4B14"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декабрь 2028</w:t>
            </w:r>
          </w:p>
        </w:tc>
      </w:tr>
      <w:tr w:rsidR="009267C2" w:rsidRPr="009267C2" w14:paraId="33C37D45" w14:textId="77777777" w:rsidTr="00281813">
        <w:trPr>
          <w:trHeight w:val="240"/>
        </w:trPr>
        <w:tc>
          <w:tcPr>
            <w:tcW w:w="878" w:type="pct"/>
          </w:tcPr>
          <w:p w14:paraId="229D2947" w14:textId="6629AA49"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Распоряжение Управления образования Администрации Северодвинска</w:t>
            </w:r>
          </w:p>
        </w:tc>
        <w:tc>
          <w:tcPr>
            <w:tcW w:w="1837" w:type="pct"/>
          </w:tcPr>
          <w:p w14:paraId="02453B73" w14:textId="20EBF7B5"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 xml:space="preserve">Утверждение перечня объектов муниципальных образовательных организаций, подлежащих реконструкции, капитальному ремонту </w:t>
            </w:r>
            <w:r w:rsidR="0026675B" w:rsidRPr="009267C2">
              <w:rPr>
                <w:rFonts w:eastAsia="Calibri"/>
                <w:color w:val="000000" w:themeColor="text1"/>
                <w:lang w:eastAsia="en-US"/>
              </w:rPr>
              <w:t>и </w:t>
            </w:r>
            <w:r w:rsidRPr="009267C2">
              <w:rPr>
                <w:rFonts w:eastAsia="Calibri"/>
                <w:color w:val="000000" w:themeColor="text1"/>
                <w:lang w:eastAsia="en-US"/>
              </w:rPr>
              <w:t>усилению несущих конструкций</w:t>
            </w:r>
          </w:p>
        </w:tc>
        <w:tc>
          <w:tcPr>
            <w:tcW w:w="1377" w:type="pct"/>
          </w:tcPr>
          <w:p w14:paraId="35065629" w14:textId="31AB64C1"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4E1618F0" w14:textId="1D5D4D48"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декабрь 2023</w:t>
            </w:r>
            <w:r w:rsidR="006B6051" w:rsidRPr="009267C2">
              <w:rPr>
                <w:rFonts w:eastAsia="Calibri"/>
                <w:color w:val="000000" w:themeColor="text1"/>
                <w:lang w:eastAsia="en-US"/>
              </w:rPr>
              <w:t> – </w:t>
            </w:r>
            <w:r w:rsidRPr="009267C2">
              <w:rPr>
                <w:rFonts w:eastAsia="Calibri"/>
                <w:color w:val="000000" w:themeColor="text1"/>
                <w:lang w:eastAsia="en-US"/>
              </w:rPr>
              <w:t xml:space="preserve"> </w:t>
            </w:r>
          </w:p>
          <w:p w14:paraId="3D34F5B9" w14:textId="40C785E1"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 xml:space="preserve">декабрь 2028      </w:t>
            </w:r>
          </w:p>
        </w:tc>
      </w:tr>
      <w:tr w:rsidR="009267C2" w:rsidRPr="009267C2" w14:paraId="771A5EAA" w14:textId="77777777" w:rsidTr="00281813">
        <w:trPr>
          <w:trHeight w:val="240"/>
        </w:trPr>
        <w:tc>
          <w:tcPr>
            <w:tcW w:w="878" w:type="pct"/>
          </w:tcPr>
          <w:p w14:paraId="6DA98958" w14:textId="4A54EEF6"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Распоряжение Управления образования Администрации Северодвинска</w:t>
            </w:r>
          </w:p>
        </w:tc>
        <w:tc>
          <w:tcPr>
            <w:tcW w:w="1837" w:type="pct"/>
          </w:tcPr>
          <w:p w14:paraId="1C06E789" w14:textId="0159A8EB"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Утверждение перечня зданий (сооружений) и систем жизнеобеспечения муниципальных образовательных организаций, подлежащих ремонту</w:t>
            </w:r>
          </w:p>
        </w:tc>
        <w:tc>
          <w:tcPr>
            <w:tcW w:w="1377" w:type="pct"/>
          </w:tcPr>
          <w:p w14:paraId="4FED4245" w14:textId="31E09372"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060EF289" w14:textId="40AE2B73"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декабрь 2023</w:t>
            </w:r>
            <w:r w:rsidR="006B6051" w:rsidRPr="009267C2">
              <w:rPr>
                <w:rFonts w:eastAsia="Calibri"/>
                <w:color w:val="000000" w:themeColor="text1"/>
                <w:lang w:eastAsia="en-US"/>
              </w:rPr>
              <w:t> – </w:t>
            </w:r>
          </w:p>
          <w:p w14:paraId="0B23CA73" w14:textId="067B2267"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 xml:space="preserve">декабрь 2028      </w:t>
            </w:r>
          </w:p>
        </w:tc>
      </w:tr>
      <w:tr w:rsidR="009267C2" w:rsidRPr="009267C2" w14:paraId="4736606A" w14:textId="77777777" w:rsidTr="00281813">
        <w:trPr>
          <w:trHeight w:val="240"/>
        </w:trPr>
        <w:tc>
          <w:tcPr>
            <w:tcW w:w="5000" w:type="pct"/>
            <w:gridSpan w:val="4"/>
          </w:tcPr>
          <w:p w14:paraId="49AE8523" w14:textId="7D91967D" w:rsidR="00B84D24" w:rsidRPr="009267C2" w:rsidRDefault="00B84D24" w:rsidP="00B84D24">
            <w:pPr>
              <w:autoSpaceDE w:val="0"/>
              <w:autoSpaceDN w:val="0"/>
              <w:adjustRightInd w:val="0"/>
              <w:rPr>
                <w:b/>
                <w:color w:val="000000" w:themeColor="text1"/>
              </w:rPr>
            </w:pPr>
            <w:r w:rsidRPr="009267C2">
              <w:rPr>
                <w:b/>
                <w:color w:val="000000" w:themeColor="text1"/>
              </w:rPr>
              <w:t xml:space="preserve">Подпрограмма </w:t>
            </w:r>
            <w:r w:rsidRPr="009267C2">
              <w:rPr>
                <w:rFonts w:eastAsia="Calibri"/>
                <w:b/>
                <w:bCs/>
                <w:color w:val="000000" w:themeColor="text1"/>
              </w:rPr>
              <w:t>«Формирование комфортной и безопасной образовательной среды»</w:t>
            </w:r>
          </w:p>
        </w:tc>
      </w:tr>
      <w:tr w:rsidR="009267C2" w:rsidRPr="009267C2" w14:paraId="2CC92445" w14:textId="77777777" w:rsidTr="0026675B">
        <w:trPr>
          <w:trHeight w:val="1577"/>
        </w:trPr>
        <w:tc>
          <w:tcPr>
            <w:tcW w:w="878" w:type="pct"/>
          </w:tcPr>
          <w:p w14:paraId="0C1D8E0A" w14:textId="2A5A1843"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Распоряжение Управления образования Администрации Северодвинска</w:t>
            </w:r>
          </w:p>
        </w:tc>
        <w:tc>
          <w:tcPr>
            <w:tcW w:w="1837" w:type="pct"/>
          </w:tcPr>
          <w:p w14:paraId="64DECCB4" w14:textId="01502950"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Утверждение перечня муниципальных образовательных организаций, территории которых подлежат благоустройству</w:t>
            </w:r>
          </w:p>
        </w:tc>
        <w:tc>
          <w:tcPr>
            <w:tcW w:w="1377" w:type="pct"/>
          </w:tcPr>
          <w:p w14:paraId="526002A3" w14:textId="6C48EB77"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363034C8" w14:textId="60BA370B"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декабрь 2023</w:t>
            </w:r>
            <w:r w:rsidR="006B6051" w:rsidRPr="009267C2">
              <w:rPr>
                <w:rFonts w:eastAsia="Calibri"/>
                <w:color w:val="000000" w:themeColor="text1"/>
                <w:lang w:eastAsia="en-US"/>
              </w:rPr>
              <w:t> – </w:t>
            </w:r>
            <w:r w:rsidRPr="009267C2">
              <w:rPr>
                <w:rFonts w:eastAsia="Calibri"/>
                <w:color w:val="000000" w:themeColor="text1"/>
                <w:lang w:eastAsia="en-US"/>
              </w:rPr>
              <w:t xml:space="preserve"> </w:t>
            </w:r>
          </w:p>
          <w:p w14:paraId="0C0812E2" w14:textId="7265B72B"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 xml:space="preserve">декабрь 2028      </w:t>
            </w:r>
          </w:p>
        </w:tc>
      </w:tr>
      <w:tr w:rsidR="009267C2" w:rsidRPr="009267C2" w14:paraId="7B2CEB7C" w14:textId="77777777" w:rsidTr="00281813">
        <w:trPr>
          <w:trHeight w:val="240"/>
        </w:trPr>
        <w:tc>
          <w:tcPr>
            <w:tcW w:w="878" w:type="pct"/>
          </w:tcPr>
          <w:p w14:paraId="3B813F70" w14:textId="43A752AE"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Распоряжение Управления образования Администрации Северодвинска</w:t>
            </w:r>
          </w:p>
        </w:tc>
        <w:tc>
          <w:tcPr>
            <w:tcW w:w="1837" w:type="pct"/>
          </w:tcPr>
          <w:p w14:paraId="686B7364" w14:textId="1EB830E4" w:rsidR="00B84D24" w:rsidRPr="009267C2" w:rsidRDefault="00B84D24" w:rsidP="0026675B">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Утверждение перечня зданий (сооружений) муниципальных образовательных организаций, в</w:t>
            </w:r>
            <w:r w:rsidR="0026675B" w:rsidRPr="009267C2">
              <w:rPr>
                <w:rFonts w:eastAsia="Calibri"/>
                <w:color w:val="000000" w:themeColor="text1"/>
                <w:lang w:eastAsia="en-US"/>
              </w:rPr>
              <w:t> </w:t>
            </w:r>
            <w:r w:rsidRPr="009267C2">
              <w:rPr>
                <w:rFonts w:eastAsia="Calibri"/>
                <w:color w:val="000000" w:themeColor="text1"/>
                <w:lang w:eastAsia="en-US"/>
              </w:rPr>
              <w:t>которых планируется проведение мероприятий по повышению уровня пожарной безопасности</w:t>
            </w:r>
          </w:p>
        </w:tc>
        <w:tc>
          <w:tcPr>
            <w:tcW w:w="1377" w:type="pct"/>
          </w:tcPr>
          <w:p w14:paraId="7D36BD02" w14:textId="5A5FA368"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5B7D86A1" w14:textId="0C1B356B"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декабрь 2023</w:t>
            </w:r>
            <w:r w:rsidR="006B6051" w:rsidRPr="009267C2">
              <w:rPr>
                <w:rFonts w:eastAsia="Calibri"/>
                <w:color w:val="000000" w:themeColor="text1"/>
                <w:lang w:eastAsia="en-US"/>
              </w:rPr>
              <w:t> – </w:t>
            </w:r>
            <w:r w:rsidRPr="009267C2">
              <w:rPr>
                <w:rFonts w:eastAsia="Calibri"/>
                <w:color w:val="000000" w:themeColor="text1"/>
                <w:lang w:eastAsia="en-US"/>
              </w:rPr>
              <w:t xml:space="preserve"> </w:t>
            </w:r>
          </w:p>
          <w:p w14:paraId="24B97E3F" w14:textId="79A2B5E3"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 xml:space="preserve">декабрь 2028      </w:t>
            </w:r>
          </w:p>
        </w:tc>
      </w:tr>
      <w:tr w:rsidR="009267C2" w:rsidRPr="009267C2" w14:paraId="4CCA9503" w14:textId="77777777" w:rsidTr="00281813">
        <w:trPr>
          <w:trHeight w:val="240"/>
        </w:trPr>
        <w:tc>
          <w:tcPr>
            <w:tcW w:w="878" w:type="pct"/>
          </w:tcPr>
          <w:p w14:paraId="0552E185" w14:textId="1F45991D"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Распоряжение Управления образования Администрации Северодвинска</w:t>
            </w:r>
          </w:p>
        </w:tc>
        <w:tc>
          <w:tcPr>
            <w:tcW w:w="1837" w:type="pct"/>
          </w:tcPr>
          <w:p w14:paraId="57A26D54" w14:textId="5E87A54F" w:rsidR="00B84D24" w:rsidRPr="009267C2" w:rsidRDefault="00B84D24" w:rsidP="0026675B">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Утверждение перечня зданий (сооружений) муниципальных образовательных организаций, в</w:t>
            </w:r>
            <w:r w:rsidR="0026675B" w:rsidRPr="009267C2">
              <w:rPr>
                <w:rFonts w:eastAsia="Calibri"/>
                <w:color w:val="000000" w:themeColor="text1"/>
                <w:lang w:eastAsia="en-US"/>
              </w:rPr>
              <w:t> </w:t>
            </w:r>
            <w:r w:rsidRPr="009267C2">
              <w:rPr>
                <w:rFonts w:eastAsia="Calibri"/>
                <w:color w:val="000000" w:themeColor="text1"/>
                <w:lang w:eastAsia="en-US"/>
              </w:rPr>
              <w:t>которых планируется проведение мероприятий по обеспечению защиты от терроризма и угроз социально-криминального характера</w:t>
            </w:r>
          </w:p>
        </w:tc>
        <w:tc>
          <w:tcPr>
            <w:tcW w:w="1377" w:type="pct"/>
          </w:tcPr>
          <w:p w14:paraId="0D490A55" w14:textId="28B6BBFB"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59BAFDB8" w14:textId="5ADED1C7"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декабрь 2023</w:t>
            </w:r>
            <w:r w:rsidR="006B6051" w:rsidRPr="009267C2">
              <w:rPr>
                <w:rFonts w:eastAsia="Calibri"/>
                <w:color w:val="000000" w:themeColor="text1"/>
                <w:lang w:eastAsia="en-US"/>
              </w:rPr>
              <w:t> – </w:t>
            </w:r>
            <w:r w:rsidRPr="009267C2">
              <w:rPr>
                <w:rFonts w:eastAsia="Calibri"/>
                <w:color w:val="000000" w:themeColor="text1"/>
                <w:lang w:eastAsia="en-US"/>
              </w:rPr>
              <w:t xml:space="preserve"> </w:t>
            </w:r>
          </w:p>
          <w:p w14:paraId="0B8D74E8" w14:textId="75A464D1"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 xml:space="preserve">декабрь 2028      </w:t>
            </w:r>
          </w:p>
        </w:tc>
      </w:tr>
      <w:tr w:rsidR="009267C2" w:rsidRPr="009267C2" w14:paraId="0711E095" w14:textId="77777777" w:rsidTr="00281813">
        <w:trPr>
          <w:trHeight w:val="240"/>
        </w:trPr>
        <w:tc>
          <w:tcPr>
            <w:tcW w:w="878" w:type="pct"/>
          </w:tcPr>
          <w:p w14:paraId="12C37ECA" w14:textId="633E9430" w:rsidR="00B84D24" w:rsidRPr="009267C2" w:rsidRDefault="00B84D24" w:rsidP="00B84D24">
            <w:pPr>
              <w:autoSpaceDE w:val="0"/>
              <w:autoSpaceDN w:val="0"/>
              <w:adjustRightInd w:val="0"/>
              <w:rPr>
                <w:color w:val="000000" w:themeColor="text1"/>
              </w:rPr>
            </w:pPr>
            <w:r w:rsidRPr="009267C2">
              <w:rPr>
                <w:rFonts w:eastAsia="Calibri"/>
                <w:color w:val="000000" w:themeColor="text1"/>
                <w:lang w:eastAsia="en-US"/>
              </w:rPr>
              <w:t>Постановление Администрации Северодвинска</w:t>
            </w:r>
          </w:p>
        </w:tc>
        <w:tc>
          <w:tcPr>
            <w:tcW w:w="1837" w:type="pct"/>
          </w:tcPr>
          <w:p w14:paraId="70E3D808" w14:textId="7A419C1A" w:rsidR="00B84D24" w:rsidRPr="009267C2" w:rsidRDefault="00B84D24" w:rsidP="00B84D24">
            <w:pPr>
              <w:autoSpaceDE w:val="0"/>
              <w:autoSpaceDN w:val="0"/>
              <w:adjustRightInd w:val="0"/>
              <w:rPr>
                <w:color w:val="000000" w:themeColor="text1"/>
              </w:rPr>
            </w:pPr>
            <w:r w:rsidRPr="009267C2">
              <w:rPr>
                <w:color w:val="000000" w:themeColor="text1"/>
              </w:rPr>
              <w:t>Проверка готовности общеобразовательных организаций к учебному году</w:t>
            </w:r>
          </w:p>
        </w:tc>
        <w:tc>
          <w:tcPr>
            <w:tcW w:w="1377" w:type="pct"/>
          </w:tcPr>
          <w:p w14:paraId="6FE3A423" w14:textId="44CB157B" w:rsidR="00B84D24" w:rsidRPr="009267C2" w:rsidRDefault="00B84D24" w:rsidP="00B84D24">
            <w:pPr>
              <w:autoSpaceDE w:val="0"/>
              <w:autoSpaceDN w:val="0"/>
              <w:adjustRightInd w:val="0"/>
              <w:rPr>
                <w:color w:val="000000" w:themeColor="text1"/>
              </w:rPr>
            </w:pPr>
            <w:r w:rsidRPr="009267C2">
              <w:rPr>
                <w:color w:val="000000" w:themeColor="text1"/>
              </w:rPr>
              <w:t>Управление образования Администрации Северодвинска</w:t>
            </w:r>
          </w:p>
        </w:tc>
        <w:tc>
          <w:tcPr>
            <w:tcW w:w="908" w:type="pct"/>
          </w:tcPr>
          <w:p w14:paraId="38675CBD" w14:textId="77777777" w:rsidR="00B84D24" w:rsidRPr="009267C2" w:rsidRDefault="00B84D24" w:rsidP="00B84D24">
            <w:pPr>
              <w:autoSpaceDE w:val="0"/>
              <w:autoSpaceDN w:val="0"/>
              <w:adjustRightInd w:val="0"/>
              <w:jc w:val="center"/>
              <w:rPr>
                <w:color w:val="000000" w:themeColor="text1"/>
              </w:rPr>
            </w:pPr>
            <w:r w:rsidRPr="009267C2">
              <w:rPr>
                <w:color w:val="000000" w:themeColor="text1"/>
              </w:rPr>
              <w:t>июнь 2023;</w:t>
            </w:r>
          </w:p>
          <w:p w14:paraId="705D92BA" w14:textId="77777777" w:rsidR="00B84D24" w:rsidRPr="009267C2" w:rsidRDefault="00B84D24" w:rsidP="00B84D24">
            <w:pPr>
              <w:autoSpaceDE w:val="0"/>
              <w:autoSpaceDN w:val="0"/>
              <w:adjustRightInd w:val="0"/>
              <w:jc w:val="center"/>
              <w:rPr>
                <w:color w:val="000000" w:themeColor="text1"/>
              </w:rPr>
            </w:pPr>
            <w:r w:rsidRPr="009267C2">
              <w:rPr>
                <w:color w:val="000000" w:themeColor="text1"/>
              </w:rPr>
              <w:t>июнь 2024;</w:t>
            </w:r>
          </w:p>
          <w:p w14:paraId="50D2E221" w14:textId="77777777" w:rsidR="00B84D24" w:rsidRPr="009267C2" w:rsidRDefault="00B84D24" w:rsidP="00B84D24">
            <w:pPr>
              <w:autoSpaceDE w:val="0"/>
              <w:autoSpaceDN w:val="0"/>
              <w:adjustRightInd w:val="0"/>
              <w:jc w:val="center"/>
              <w:rPr>
                <w:color w:val="000000" w:themeColor="text1"/>
              </w:rPr>
            </w:pPr>
            <w:r w:rsidRPr="009267C2">
              <w:rPr>
                <w:color w:val="000000" w:themeColor="text1"/>
              </w:rPr>
              <w:t>июнь 2025;</w:t>
            </w:r>
          </w:p>
          <w:p w14:paraId="4539EFDE" w14:textId="77777777" w:rsidR="00B84D24" w:rsidRPr="009267C2" w:rsidRDefault="00B84D24" w:rsidP="00B84D24">
            <w:pPr>
              <w:autoSpaceDE w:val="0"/>
              <w:autoSpaceDN w:val="0"/>
              <w:adjustRightInd w:val="0"/>
              <w:jc w:val="center"/>
              <w:rPr>
                <w:color w:val="000000" w:themeColor="text1"/>
              </w:rPr>
            </w:pPr>
            <w:r w:rsidRPr="009267C2">
              <w:rPr>
                <w:color w:val="000000" w:themeColor="text1"/>
              </w:rPr>
              <w:t>июнь 2026;</w:t>
            </w:r>
          </w:p>
          <w:p w14:paraId="513F5E4F" w14:textId="5AB3F65B" w:rsidR="00B84D24" w:rsidRPr="009267C2" w:rsidRDefault="00B84D24" w:rsidP="00B84D24">
            <w:pPr>
              <w:autoSpaceDE w:val="0"/>
              <w:autoSpaceDN w:val="0"/>
              <w:adjustRightInd w:val="0"/>
              <w:jc w:val="center"/>
              <w:rPr>
                <w:color w:val="000000" w:themeColor="text1"/>
              </w:rPr>
            </w:pPr>
            <w:r w:rsidRPr="009267C2">
              <w:rPr>
                <w:color w:val="000000" w:themeColor="text1"/>
              </w:rPr>
              <w:t xml:space="preserve">июнь 2027;              июнь 2028                     </w:t>
            </w:r>
          </w:p>
        </w:tc>
      </w:tr>
      <w:tr w:rsidR="009267C2" w:rsidRPr="009267C2" w14:paraId="0A0B4E94" w14:textId="77777777" w:rsidTr="00281813">
        <w:trPr>
          <w:trHeight w:val="240"/>
        </w:trPr>
        <w:tc>
          <w:tcPr>
            <w:tcW w:w="5000" w:type="pct"/>
            <w:gridSpan w:val="4"/>
          </w:tcPr>
          <w:p w14:paraId="53E16C79" w14:textId="038A53EA" w:rsidR="00B84D24" w:rsidRPr="009267C2" w:rsidRDefault="00B84D24" w:rsidP="00B84D24">
            <w:pPr>
              <w:rPr>
                <w:rFonts w:eastAsia="Calibri"/>
                <w:b/>
                <w:bCs/>
                <w:color w:val="000000" w:themeColor="text1"/>
                <w:shd w:val="clear" w:color="auto" w:fill="FFFFFF"/>
              </w:rPr>
            </w:pPr>
            <w:r w:rsidRPr="009267C2">
              <w:rPr>
                <w:rFonts w:eastAsia="Calibri"/>
                <w:b/>
                <w:color w:val="000000" w:themeColor="text1"/>
              </w:rPr>
              <w:t>Подпрограмма </w:t>
            </w:r>
            <w:r w:rsidRPr="009267C2">
              <w:rPr>
                <w:rFonts w:eastAsia="Calibri"/>
                <w:b/>
                <w:bCs/>
                <w:color w:val="000000" w:themeColor="text1"/>
                <w:shd w:val="clear" w:color="auto" w:fill="FFFFFF"/>
              </w:rPr>
              <w:t>«Безбарьерная среда муниципальных образовательных учреждений Северодвинска»</w:t>
            </w:r>
          </w:p>
        </w:tc>
      </w:tr>
      <w:tr w:rsidR="009267C2" w:rsidRPr="009267C2" w14:paraId="5E51E522" w14:textId="77777777" w:rsidTr="00281813">
        <w:trPr>
          <w:trHeight w:val="240"/>
        </w:trPr>
        <w:tc>
          <w:tcPr>
            <w:tcW w:w="878" w:type="pct"/>
          </w:tcPr>
          <w:p w14:paraId="6ED23777" w14:textId="685C6FBB"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Распоряжение Управления образования Администрации Северодвинска</w:t>
            </w:r>
          </w:p>
        </w:tc>
        <w:tc>
          <w:tcPr>
            <w:tcW w:w="1837" w:type="pct"/>
          </w:tcPr>
          <w:p w14:paraId="0DD0F77F" w14:textId="77777777"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 xml:space="preserve">Утверждение перечня муниципальных образовательных организаций, подлежащих  </w:t>
            </w:r>
          </w:p>
          <w:p w14:paraId="43BFF04D" w14:textId="4D982E8A" w:rsidR="00B84D24" w:rsidRPr="009267C2" w:rsidRDefault="00B84D24" w:rsidP="0026675B">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обес</w:t>
            </w:r>
            <w:r w:rsidR="0026675B" w:rsidRPr="009267C2">
              <w:rPr>
                <w:rFonts w:eastAsia="Calibri"/>
                <w:color w:val="000000" w:themeColor="text1"/>
                <w:lang w:eastAsia="en-US"/>
              </w:rPr>
              <w:t>печению доступности для детей с </w:t>
            </w:r>
            <w:r w:rsidRPr="009267C2">
              <w:rPr>
                <w:rFonts w:eastAsia="Calibri"/>
                <w:color w:val="000000" w:themeColor="text1"/>
                <w:lang w:eastAsia="en-US"/>
              </w:rPr>
              <w:t>ограниченными возможностями здоровья и</w:t>
            </w:r>
            <w:r w:rsidR="0026675B" w:rsidRPr="009267C2">
              <w:rPr>
                <w:rFonts w:eastAsia="Calibri"/>
                <w:color w:val="000000" w:themeColor="text1"/>
                <w:lang w:eastAsia="en-US"/>
              </w:rPr>
              <w:t> </w:t>
            </w:r>
            <w:r w:rsidRPr="009267C2">
              <w:rPr>
                <w:rFonts w:eastAsia="Calibri"/>
                <w:color w:val="000000" w:themeColor="text1"/>
                <w:lang w:eastAsia="en-US"/>
              </w:rPr>
              <w:t>детей-инвалидов для получения образовательных услуг</w:t>
            </w:r>
          </w:p>
        </w:tc>
        <w:tc>
          <w:tcPr>
            <w:tcW w:w="1377" w:type="pct"/>
          </w:tcPr>
          <w:p w14:paraId="3572904B" w14:textId="3D4B619D"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027D170B" w14:textId="1AFCD520"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декабрь 2023</w:t>
            </w:r>
            <w:r w:rsidR="006B6051" w:rsidRPr="009267C2">
              <w:rPr>
                <w:rFonts w:eastAsia="Calibri"/>
                <w:color w:val="000000" w:themeColor="text1"/>
                <w:lang w:eastAsia="en-US"/>
              </w:rPr>
              <w:t> – </w:t>
            </w:r>
            <w:r w:rsidRPr="009267C2">
              <w:rPr>
                <w:rFonts w:eastAsia="Calibri"/>
                <w:color w:val="000000" w:themeColor="text1"/>
                <w:lang w:eastAsia="en-US"/>
              </w:rPr>
              <w:t xml:space="preserve"> </w:t>
            </w:r>
          </w:p>
          <w:p w14:paraId="7D2DBA52" w14:textId="13E9B90C"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 xml:space="preserve">декабрь 2028      </w:t>
            </w:r>
          </w:p>
        </w:tc>
      </w:tr>
      <w:tr w:rsidR="009267C2" w:rsidRPr="009267C2" w14:paraId="58B6C0FA" w14:textId="77777777" w:rsidTr="00281813">
        <w:trPr>
          <w:trHeight w:val="240"/>
        </w:trPr>
        <w:tc>
          <w:tcPr>
            <w:tcW w:w="878" w:type="pct"/>
          </w:tcPr>
          <w:p w14:paraId="06D0213F" w14:textId="4C9EE736"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799823D5" w14:textId="6021A26C"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Утверждение графика повышения квалификации и (или) переподготовки специалистов и педагогических работников</w:t>
            </w:r>
          </w:p>
        </w:tc>
        <w:tc>
          <w:tcPr>
            <w:tcW w:w="1377" w:type="pct"/>
          </w:tcPr>
          <w:p w14:paraId="5CA39A30" w14:textId="75F907C3" w:rsidR="00B84D24" w:rsidRPr="009267C2" w:rsidRDefault="00B84D24" w:rsidP="00B84D24">
            <w:pPr>
              <w:autoSpaceDE w:val="0"/>
              <w:autoSpaceDN w:val="0"/>
              <w:adjustRightInd w:val="0"/>
              <w:outlineLvl w:val="1"/>
              <w:rPr>
                <w:rFonts w:eastAsia="Calibri"/>
                <w:color w:val="000000" w:themeColor="text1"/>
                <w:lang w:eastAsia="en-US"/>
              </w:rPr>
            </w:pPr>
            <w:r w:rsidRPr="009267C2">
              <w:rPr>
                <w:rFonts w:eastAsia="Calibri"/>
                <w:color w:val="000000" w:themeColor="text1"/>
                <w:lang w:eastAsia="en-US"/>
              </w:rPr>
              <w:t>Управление образования Администрации Северодвинска</w:t>
            </w:r>
          </w:p>
        </w:tc>
        <w:tc>
          <w:tcPr>
            <w:tcW w:w="908" w:type="pct"/>
          </w:tcPr>
          <w:p w14:paraId="0B5F0E5D" w14:textId="71618D9B" w:rsidR="00B84D24" w:rsidRPr="009267C2" w:rsidRDefault="00B84D24" w:rsidP="00B84D24">
            <w:pPr>
              <w:autoSpaceDE w:val="0"/>
              <w:autoSpaceDN w:val="0"/>
              <w:adjustRightInd w:val="0"/>
              <w:jc w:val="center"/>
              <w:outlineLvl w:val="1"/>
              <w:rPr>
                <w:rFonts w:eastAsia="Calibri"/>
                <w:color w:val="000000" w:themeColor="text1"/>
                <w:lang w:eastAsia="en-US"/>
              </w:rPr>
            </w:pPr>
            <w:r w:rsidRPr="009267C2">
              <w:rPr>
                <w:rFonts w:eastAsia="Calibri"/>
                <w:color w:val="000000" w:themeColor="text1"/>
                <w:lang w:eastAsia="en-US"/>
              </w:rPr>
              <w:t>2023</w:t>
            </w:r>
            <w:r w:rsidRPr="009267C2">
              <w:rPr>
                <w:color w:val="000000" w:themeColor="text1"/>
              </w:rPr>
              <w:t>–</w:t>
            </w:r>
            <w:r w:rsidRPr="009267C2">
              <w:rPr>
                <w:rFonts w:eastAsia="Calibri"/>
                <w:color w:val="000000" w:themeColor="text1"/>
                <w:lang w:eastAsia="en-US"/>
              </w:rPr>
              <w:t>2028</w:t>
            </w:r>
          </w:p>
        </w:tc>
      </w:tr>
      <w:tr w:rsidR="009267C2" w:rsidRPr="009267C2" w14:paraId="4A641438" w14:textId="77777777" w:rsidTr="00281813">
        <w:trPr>
          <w:trHeight w:val="240"/>
        </w:trPr>
        <w:tc>
          <w:tcPr>
            <w:tcW w:w="5000" w:type="pct"/>
            <w:gridSpan w:val="4"/>
          </w:tcPr>
          <w:p w14:paraId="761623B0" w14:textId="134BD4B9" w:rsidR="00B84D24" w:rsidRPr="009267C2" w:rsidRDefault="00B84D24" w:rsidP="00B84D24">
            <w:pPr>
              <w:autoSpaceDE w:val="0"/>
              <w:autoSpaceDN w:val="0"/>
              <w:adjustRightInd w:val="0"/>
              <w:rPr>
                <w:b/>
                <w:color w:val="000000" w:themeColor="text1"/>
              </w:rPr>
            </w:pPr>
            <w:r w:rsidRPr="009267C2">
              <w:rPr>
                <w:b/>
                <w:color w:val="000000" w:themeColor="text1"/>
              </w:rPr>
              <w:t>Подпрограмма «Совершенствование механизмов управления качеством образования в сфере образования Северодвинска»</w:t>
            </w:r>
          </w:p>
        </w:tc>
      </w:tr>
      <w:tr w:rsidR="009267C2" w:rsidRPr="009267C2" w14:paraId="3E89E538" w14:textId="77777777" w:rsidTr="00281813">
        <w:trPr>
          <w:trHeight w:val="240"/>
        </w:trPr>
        <w:tc>
          <w:tcPr>
            <w:tcW w:w="878" w:type="pct"/>
          </w:tcPr>
          <w:p w14:paraId="7C6876CA" w14:textId="476755AF"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4EA22A67" w14:textId="0C229FBE" w:rsidR="00B84D24" w:rsidRPr="009267C2" w:rsidRDefault="00B84D24" w:rsidP="00B84D24">
            <w:pPr>
              <w:autoSpaceDE w:val="0"/>
              <w:autoSpaceDN w:val="0"/>
              <w:adjustRightInd w:val="0"/>
              <w:rPr>
                <w:color w:val="000000" w:themeColor="text1"/>
              </w:rPr>
            </w:pPr>
            <w:r w:rsidRPr="009267C2">
              <w:rPr>
                <w:rFonts w:eastAsia="Calibri"/>
                <w:color w:val="000000" w:themeColor="text1"/>
                <w:lang w:eastAsia="en-US"/>
              </w:rPr>
              <w:t>Об утверждении программы по совершенствованию механизмов управления качеством образования в городском округе Архангельской области «Северодвинск»       на 2021–2024 годы</w:t>
            </w:r>
          </w:p>
        </w:tc>
        <w:tc>
          <w:tcPr>
            <w:tcW w:w="1377" w:type="pct"/>
          </w:tcPr>
          <w:p w14:paraId="3E41978C" w14:textId="4B6007FE" w:rsidR="00B84D24" w:rsidRPr="009267C2" w:rsidRDefault="00B84D24" w:rsidP="00B84D24">
            <w:pPr>
              <w:rPr>
                <w:rFonts w:eastAsia="Calibri"/>
                <w:color w:val="000000" w:themeColor="text1"/>
              </w:rPr>
            </w:pPr>
            <w:r w:rsidRPr="009267C2">
              <w:rPr>
                <w:color w:val="000000" w:themeColor="text1"/>
              </w:rPr>
              <w:t>Управление образования Администрации Северодвинска</w:t>
            </w:r>
          </w:p>
        </w:tc>
        <w:tc>
          <w:tcPr>
            <w:tcW w:w="908" w:type="pct"/>
          </w:tcPr>
          <w:p w14:paraId="3E1F7FFA" w14:textId="77777777" w:rsidR="00B84D24" w:rsidRPr="009267C2" w:rsidRDefault="00B84D24" w:rsidP="00B84D24">
            <w:pPr>
              <w:autoSpaceDE w:val="0"/>
              <w:autoSpaceDN w:val="0"/>
              <w:adjustRightInd w:val="0"/>
              <w:jc w:val="center"/>
              <w:rPr>
                <w:color w:val="000000" w:themeColor="text1"/>
              </w:rPr>
            </w:pPr>
            <w:r w:rsidRPr="009267C2">
              <w:rPr>
                <w:rFonts w:eastAsia="Calibri"/>
                <w:color w:val="000000" w:themeColor="text1"/>
                <w:lang w:eastAsia="en-US"/>
              </w:rPr>
              <w:t>2021</w:t>
            </w:r>
          </w:p>
          <w:p w14:paraId="707473C3" w14:textId="77777777" w:rsidR="00B84D24" w:rsidRPr="009267C2" w:rsidRDefault="00B84D24" w:rsidP="00B84D24">
            <w:pPr>
              <w:autoSpaceDE w:val="0"/>
              <w:autoSpaceDN w:val="0"/>
              <w:adjustRightInd w:val="0"/>
              <w:jc w:val="center"/>
              <w:rPr>
                <w:color w:val="000000" w:themeColor="text1"/>
              </w:rPr>
            </w:pPr>
          </w:p>
        </w:tc>
      </w:tr>
      <w:tr w:rsidR="009267C2" w:rsidRPr="009267C2" w14:paraId="353F5A0D" w14:textId="77777777" w:rsidTr="00281813">
        <w:trPr>
          <w:trHeight w:val="240"/>
        </w:trPr>
        <w:tc>
          <w:tcPr>
            <w:tcW w:w="878" w:type="pct"/>
          </w:tcPr>
          <w:p w14:paraId="4B2B660B" w14:textId="3D82E3CA"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5AF67F86" w14:textId="2B5B92E1" w:rsidR="00B84D24" w:rsidRPr="009267C2" w:rsidRDefault="00B84D24" w:rsidP="00B84D24">
            <w:pPr>
              <w:autoSpaceDE w:val="0"/>
              <w:autoSpaceDN w:val="0"/>
              <w:adjustRightInd w:val="0"/>
              <w:rPr>
                <w:color w:val="000000" w:themeColor="text1"/>
              </w:rPr>
            </w:pPr>
            <w:r w:rsidRPr="009267C2">
              <w:rPr>
                <w:color w:val="000000" w:themeColor="text1"/>
              </w:rPr>
              <w:t xml:space="preserve">О создании муниципальных методических объединений </w:t>
            </w:r>
          </w:p>
        </w:tc>
        <w:tc>
          <w:tcPr>
            <w:tcW w:w="1377" w:type="pct"/>
          </w:tcPr>
          <w:p w14:paraId="3D87151E" w14:textId="76DEDE79" w:rsidR="00B84D24" w:rsidRPr="009267C2" w:rsidRDefault="00B84D24" w:rsidP="00B84D24">
            <w:pPr>
              <w:rPr>
                <w:rFonts w:eastAsia="Calibri"/>
                <w:color w:val="000000" w:themeColor="text1"/>
              </w:rPr>
            </w:pPr>
            <w:r w:rsidRPr="009267C2">
              <w:rPr>
                <w:color w:val="000000" w:themeColor="text1"/>
              </w:rPr>
              <w:t>Управление образования Администрации Северодвинска</w:t>
            </w:r>
          </w:p>
        </w:tc>
        <w:tc>
          <w:tcPr>
            <w:tcW w:w="908" w:type="pct"/>
          </w:tcPr>
          <w:p w14:paraId="0241E6C9" w14:textId="115CCC2B" w:rsidR="00B84D24" w:rsidRPr="009267C2" w:rsidRDefault="00B84D24" w:rsidP="00B84D24">
            <w:pPr>
              <w:autoSpaceDE w:val="0"/>
              <w:autoSpaceDN w:val="0"/>
              <w:adjustRightInd w:val="0"/>
              <w:jc w:val="center"/>
              <w:rPr>
                <w:color w:val="000000" w:themeColor="text1"/>
              </w:rPr>
            </w:pPr>
            <w:r w:rsidRPr="009267C2">
              <w:rPr>
                <w:rFonts w:eastAsia="Calibri"/>
                <w:color w:val="000000" w:themeColor="text1"/>
                <w:lang w:eastAsia="en-US"/>
              </w:rPr>
              <w:t>2023</w:t>
            </w:r>
            <w:r w:rsidRPr="009267C2">
              <w:rPr>
                <w:color w:val="000000" w:themeColor="text1"/>
              </w:rPr>
              <w:t>–</w:t>
            </w:r>
            <w:r w:rsidRPr="009267C2">
              <w:rPr>
                <w:rFonts w:eastAsia="Calibri"/>
                <w:color w:val="000000" w:themeColor="text1"/>
                <w:lang w:eastAsia="en-US"/>
              </w:rPr>
              <w:t>2028</w:t>
            </w:r>
          </w:p>
        </w:tc>
      </w:tr>
      <w:tr w:rsidR="009267C2" w:rsidRPr="009267C2" w14:paraId="2B6142E0" w14:textId="77777777" w:rsidTr="00281813">
        <w:trPr>
          <w:trHeight w:val="240"/>
        </w:trPr>
        <w:tc>
          <w:tcPr>
            <w:tcW w:w="878" w:type="pct"/>
          </w:tcPr>
          <w:p w14:paraId="5A6E84EE" w14:textId="20E14EEC"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5CEE97FE" w14:textId="774B3743" w:rsidR="00B84D24" w:rsidRPr="009267C2" w:rsidRDefault="00B84D24" w:rsidP="00B84D24">
            <w:pPr>
              <w:autoSpaceDE w:val="0"/>
              <w:autoSpaceDN w:val="0"/>
              <w:adjustRightInd w:val="0"/>
              <w:rPr>
                <w:color w:val="000000" w:themeColor="text1"/>
              </w:rPr>
            </w:pPr>
            <w:r w:rsidRPr="009267C2">
              <w:rPr>
                <w:color w:val="000000" w:themeColor="text1"/>
              </w:rPr>
              <w:t>Об организации и об итогах конкурса «Инновации в образовании» / «Учитель года» / «Педагогический дебют»</w:t>
            </w:r>
          </w:p>
        </w:tc>
        <w:tc>
          <w:tcPr>
            <w:tcW w:w="1377" w:type="pct"/>
          </w:tcPr>
          <w:p w14:paraId="4849DCF1" w14:textId="158C1AF1" w:rsidR="00B84D24" w:rsidRPr="009267C2" w:rsidRDefault="00B84D24" w:rsidP="00B84D24">
            <w:pPr>
              <w:rPr>
                <w:rFonts w:eastAsia="Calibri"/>
                <w:color w:val="000000" w:themeColor="text1"/>
              </w:rPr>
            </w:pPr>
            <w:r w:rsidRPr="009267C2">
              <w:rPr>
                <w:color w:val="000000" w:themeColor="text1"/>
              </w:rPr>
              <w:t>Управление образования Администрации Северодвинска</w:t>
            </w:r>
          </w:p>
        </w:tc>
        <w:tc>
          <w:tcPr>
            <w:tcW w:w="908" w:type="pct"/>
          </w:tcPr>
          <w:p w14:paraId="54ADD215" w14:textId="79F6E13D" w:rsidR="00B84D24" w:rsidRPr="009267C2" w:rsidRDefault="00B84D24" w:rsidP="00B84D24">
            <w:pPr>
              <w:autoSpaceDE w:val="0"/>
              <w:autoSpaceDN w:val="0"/>
              <w:adjustRightInd w:val="0"/>
              <w:jc w:val="center"/>
              <w:rPr>
                <w:color w:val="000000" w:themeColor="text1"/>
              </w:rPr>
            </w:pPr>
            <w:r w:rsidRPr="009267C2">
              <w:rPr>
                <w:rFonts w:eastAsia="Calibri"/>
                <w:color w:val="000000" w:themeColor="text1"/>
                <w:lang w:eastAsia="en-US"/>
              </w:rPr>
              <w:t>2023</w:t>
            </w:r>
            <w:r w:rsidRPr="009267C2">
              <w:rPr>
                <w:color w:val="000000" w:themeColor="text1"/>
              </w:rPr>
              <w:t>–</w:t>
            </w:r>
            <w:r w:rsidRPr="009267C2">
              <w:rPr>
                <w:rFonts w:eastAsia="Calibri"/>
                <w:color w:val="000000" w:themeColor="text1"/>
                <w:lang w:eastAsia="en-US"/>
              </w:rPr>
              <w:t>2028</w:t>
            </w:r>
          </w:p>
        </w:tc>
      </w:tr>
      <w:tr w:rsidR="009267C2" w:rsidRPr="009267C2" w14:paraId="7CCA1954" w14:textId="77777777" w:rsidTr="00281813">
        <w:trPr>
          <w:trHeight w:val="240"/>
        </w:trPr>
        <w:tc>
          <w:tcPr>
            <w:tcW w:w="878" w:type="pct"/>
          </w:tcPr>
          <w:p w14:paraId="4D4F5DA5" w14:textId="2151DFE2" w:rsidR="00B84D24" w:rsidRPr="009267C2" w:rsidRDefault="00B84D24" w:rsidP="00B84D24">
            <w:pPr>
              <w:autoSpaceDE w:val="0"/>
              <w:autoSpaceDN w:val="0"/>
              <w:adjustRightInd w:val="0"/>
              <w:rPr>
                <w:rFonts w:eastAsia="Calibri"/>
                <w:color w:val="000000" w:themeColor="text1"/>
                <w:lang w:eastAsia="en-US"/>
              </w:rPr>
            </w:pPr>
            <w:r w:rsidRPr="009267C2">
              <w:rPr>
                <w:rFonts w:eastAsia="Calibri"/>
                <w:color w:val="000000" w:themeColor="text1"/>
                <w:lang w:eastAsia="en-US"/>
              </w:rPr>
              <w:t>Распоряжение начальника Управления образования Администрации Северодвинска</w:t>
            </w:r>
          </w:p>
        </w:tc>
        <w:tc>
          <w:tcPr>
            <w:tcW w:w="1837" w:type="pct"/>
          </w:tcPr>
          <w:p w14:paraId="78C86DB6" w14:textId="6178D82F" w:rsidR="00B84D24" w:rsidRPr="009267C2" w:rsidRDefault="00B84D24" w:rsidP="00B84D24">
            <w:pPr>
              <w:autoSpaceDE w:val="0"/>
              <w:autoSpaceDN w:val="0"/>
              <w:adjustRightInd w:val="0"/>
              <w:rPr>
                <w:color w:val="000000" w:themeColor="text1"/>
              </w:rPr>
            </w:pPr>
            <w:r w:rsidRPr="009267C2">
              <w:rPr>
                <w:color w:val="000000" w:themeColor="text1"/>
              </w:rPr>
              <w:t>Об организации и об итогах конкурса программ развития муниципальных образовательных организаций</w:t>
            </w:r>
          </w:p>
        </w:tc>
        <w:tc>
          <w:tcPr>
            <w:tcW w:w="1377" w:type="pct"/>
          </w:tcPr>
          <w:p w14:paraId="3C25D91A" w14:textId="504D0421" w:rsidR="00B84D24" w:rsidRPr="009267C2" w:rsidRDefault="00B84D24" w:rsidP="00B84D24">
            <w:pPr>
              <w:rPr>
                <w:rFonts w:eastAsia="Calibri"/>
                <w:color w:val="000000" w:themeColor="text1"/>
              </w:rPr>
            </w:pPr>
            <w:r w:rsidRPr="009267C2">
              <w:rPr>
                <w:color w:val="000000" w:themeColor="text1"/>
              </w:rPr>
              <w:t>Управление образования Администрации Северодвинска</w:t>
            </w:r>
          </w:p>
        </w:tc>
        <w:tc>
          <w:tcPr>
            <w:tcW w:w="908" w:type="pct"/>
          </w:tcPr>
          <w:p w14:paraId="13068933" w14:textId="7CEBCEBF" w:rsidR="00B84D24" w:rsidRPr="009267C2" w:rsidRDefault="00B84D24" w:rsidP="00B84D24">
            <w:pPr>
              <w:autoSpaceDE w:val="0"/>
              <w:autoSpaceDN w:val="0"/>
              <w:adjustRightInd w:val="0"/>
              <w:jc w:val="center"/>
              <w:rPr>
                <w:color w:val="000000" w:themeColor="text1"/>
              </w:rPr>
            </w:pPr>
            <w:r w:rsidRPr="009267C2">
              <w:rPr>
                <w:rFonts w:eastAsia="Calibri"/>
                <w:color w:val="000000" w:themeColor="text1"/>
                <w:lang w:eastAsia="en-US"/>
              </w:rPr>
              <w:t>2023</w:t>
            </w:r>
            <w:r w:rsidRPr="009267C2">
              <w:rPr>
                <w:color w:val="000000" w:themeColor="text1"/>
              </w:rPr>
              <w:t>–</w:t>
            </w:r>
            <w:r w:rsidRPr="009267C2">
              <w:rPr>
                <w:rFonts w:eastAsia="Calibri"/>
                <w:color w:val="000000" w:themeColor="text1"/>
                <w:lang w:eastAsia="en-US"/>
              </w:rPr>
              <w:t>2028</w:t>
            </w:r>
          </w:p>
        </w:tc>
      </w:tr>
    </w:tbl>
    <w:p w14:paraId="703AA75F" w14:textId="77777777" w:rsidR="00281813" w:rsidRPr="009267C2" w:rsidRDefault="00281813" w:rsidP="00281813">
      <w:pPr>
        <w:tabs>
          <w:tab w:val="left" w:pos="4536"/>
        </w:tabs>
        <w:rPr>
          <w:rFonts w:eastAsia="Calibri"/>
          <w:color w:val="000000" w:themeColor="text1"/>
        </w:rPr>
      </w:pPr>
    </w:p>
    <w:p w14:paraId="380199F9" w14:textId="77777777" w:rsidR="00C23EAF" w:rsidRDefault="00C23EAF" w:rsidP="00281813">
      <w:pPr>
        <w:tabs>
          <w:tab w:val="left" w:pos="4536"/>
        </w:tabs>
        <w:rPr>
          <w:rFonts w:eastAsia="Calibri"/>
          <w:color w:val="000000" w:themeColor="text1"/>
        </w:rPr>
        <w:sectPr w:rsidR="00C23EAF" w:rsidSect="00954540">
          <w:headerReference w:type="even" r:id="rId15"/>
          <w:headerReference w:type="default" r:id="rId16"/>
          <w:pgSz w:w="16838" w:h="11906" w:orient="landscape"/>
          <w:pgMar w:top="1985" w:right="1134" w:bottom="567" w:left="1134" w:header="720" w:footer="720" w:gutter="0"/>
          <w:pgNumType w:start="1"/>
          <w:cols w:space="720"/>
          <w:titlePg/>
          <w:docGrid w:linePitch="360"/>
        </w:sectPr>
      </w:pPr>
    </w:p>
    <w:p w14:paraId="5F73769B" w14:textId="77777777" w:rsidR="00281813" w:rsidRPr="009267C2" w:rsidRDefault="00281813" w:rsidP="00281813">
      <w:pPr>
        <w:ind w:left="9356"/>
        <w:rPr>
          <w:rFonts w:eastAsia="Calibri"/>
          <w:color w:val="000000" w:themeColor="text1"/>
          <w:sz w:val="26"/>
          <w:szCs w:val="26"/>
        </w:rPr>
      </w:pPr>
      <w:r w:rsidRPr="009267C2">
        <w:rPr>
          <w:rFonts w:eastAsia="Calibri"/>
          <w:color w:val="000000" w:themeColor="text1"/>
          <w:sz w:val="26"/>
          <w:szCs w:val="26"/>
        </w:rPr>
        <w:t>Приложение 4</w:t>
      </w:r>
    </w:p>
    <w:p w14:paraId="6B9A0D58" w14:textId="77777777" w:rsidR="00281813" w:rsidRPr="009267C2" w:rsidRDefault="00281813" w:rsidP="00281813">
      <w:pPr>
        <w:autoSpaceDE w:val="0"/>
        <w:autoSpaceDN w:val="0"/>
        <w:adjustRightInd w:val="0"/>
        <w:ind w:left="9356"/>
        <w:outlineLvl w:val="1"/>
        <w:rPr>
          <w:rFonts w:eastAsia="Calibri"/>
          <w:color w:val="000000" w:themeColor="text1"/>
          <w:sz w:val="26"/>
          <w:szCs w:val="26"/>
          <w:lang w:eastAsia="en-US"/>
        </w:rPr>
      </w:pPr>
      <w:r w:rsidRPr="009267C2">
        <w:rPr>
          <w:rFonts w:eastAsia="Calibri"/>
          <w:color w:val="000000" w:themeColor="text1"/>
          <w:sz w:val="26"/>
          <w:szCs w:val="26"/>
          <w:lang w:eastAsia="en-US"/>
        </w:rPr>
        <w:t xml:space="preserve">к муниципальной программе </w:t>
      </w:r>
    </w:p>
    <w:p w14:paraId="0FFEDE89" w14:textId="77777777" w:rsidR="00281813" w:rsidRPr="009267C2" w:rsidRDefault="00281813" w:rsidP="00281813">
      <w:pPr>
        <w:autoSpaceDE w:val="0"/>
        <w:autoSpaceDN w:val="0"/>
        <w:adjustRightInd w:val="0"/>
        <w:ind w:left="9356"/>
        <w:outlineLvl w:val="1"/>
        <w:rPr>
          <w:rFonts w:eastAsia="Calibri"/>
          <w:color w:val="000000" w:themeColor="text1"/>
          <w:sz w:val="26"/>
          <w:szCs w:val="26"/>
          <w:lang w:eastAsia="en-US"/>
        </w:rPr>
      </w:pPr>
      <w:r w:rsidRPr="009267C2">
        <w:rPr>
          <w:rFonts w:eastAsia="Calibri"/>
          <w:color w:val="000000" w:themeColor="text1"/>
          <w:sz w:val="26"/>
          <w:szCs w:val="26"/>
          <w:lang w:eastAsia="en-US"/>
        </w:rPr>
        <w:t xml:space="preserve">«Развитие образования Северодвинска», утвержденной постановлением </w:t>
      </w:r>
    </w:p>
    <w:p w14:paraId="3FABE119" w14:textId="77777777" w:rsidR="00281813" w:rsidRPr="009267C2" w:rsidRDefault="00281813" w:rsidP="00281813">
      <w:pPr>
        <w:autoSpaceDE w:val="0"/>
        <w:autoSpaceDN w:val="0"/>
        <w:adjustRightInd w:val="0"/>
        <w:ind w:left="9356"/>
        <w:outlineLvl w:val="1"/>
        <w:rPr>
          <w:rFonts w:eastAsia="Calibri"/>
          <w:color w:val="000000" w:themeColor="text1"/>
          <w:sz w:val="26"/>
          <w:szCs w:val="26"/>
          <w:lang w:eastAsia="en-US"/>
        </w:rPr>
      </w:pPr>
      <w:r w:rsidRPr="009267C2">
        <w:rPr>
          <w:rFonts w:eastAsia="Calibri"/>
          <w:color w:val="000000" w:themeColor="text1"/>
          <w:sz w:val="26"/>
          <w:szCs w:val="26"/>
          <w:lang w:eastAsia="en-US"/>
        </w:rPr>
        <w:t xml:space="preserve">Администрации Северодвинска </w:t>
      </w:r>
    </w:p>
    <w:p w14:paraId="3FE73FD1" w14:textId="77777777" w:rsidR="00281813" w:rsidRPr="009267C2" w:rsidRDefault="00281813" w:rsidP="00281813">
      <w:pPr>
        <w:autoSpaceDE w:val="0"/>
        <w:autoSpaceDN w:val="0"/>
        <w:adjustRightInd w:val="0"/>
        <w:ind w:left="9356"/>
        <w:outlineLvl w:val="1"/>
        <w:rPr>
          <w:color w:val="000000" w:themeColor="text1"/>
          <w:sz w:val="26"/>
          <w:szCs w:val="26"/>
        </w:rPr>
      </w:pPr>
      <w:r w:rsidRPr="009267C2">
        <w:rPr>
          <w:color w:val="000000" w:themeColor="text1"/>
          <w:sz w:val="26"/>
          <w:szCs w:val="26"/>
        </w:rPr>
        <w:t xml:space="preserve">от 04.05.2023 № 241-па </w:t>
      </w:r>
    </w:p>
    <w:p w14:paraId="2588168F" w14:textId="77777777" w:rsidR="00281813" w:rsidRPr="009267C2" w:rsidRDefault="00281813" w:rsidP="00281813">
      <w:pPr>
        <w:autoSpaceDE w:val="0"/>
        <w:autoSpaceDN w:val="0"/>
        <w:adjustRightInd w:val="0"/>
        <w:ind w:left="9356"/>
        <w:outlineLvl w:val="1"/>
        <w:rPr>
          <w:color w:val="000000" w:themeColor="text1"/>
          <w:sz w:val="26"/>
          <w:szCs w:val="26"/>
        </w:rPr>
      </w:pPr>
      <w:r w:rsidRPr="009267C2">
        <w:rPr>
          <w:color w:val="000000" w:themeColor="text1"/>
          <w:sz w:val="26"/>
          <w:szCs w:val="26"/>
        </w:rPr>
        <w:t xml:space="preserve">(в редакции от  </w:t>
      </w:r>
      <w:r w:rsidRPr="009267C2">
        <w:rPr>
          <w:color w:val="000000" w:themeColor="text1"/>
          <w:sz w:val="26"/>
          <w:szCs w:val="26"/>
          <w:u w:val="single"/>
        </w:rPr>
        <w:t xml:space="preserve">                     </w:t>
      </w:r>
      <w:r w:rsidRPr="009267C2">
        <w:rPr>
          <w:color w:val="000000" w:themeColor="text1"/>
          <w:sz w:val="26"/>
          <w:szCs w:val="26"/>
        </w:rPr>
        <w:t xml:space="preserve"> № </w:t>
      </w:r>
      <w:r w:rsidRPr="009267C2">
        <w:rPr>
          <w:color w:val="000000" w:themeColor="text1"/>
          <w:sz w:val="26"/>
          <w:szCs w:val="26"/>
          <w:u w:val="single"/>
        </w:rPr>
        <w:t xml:space="preserve">              </w:t>
      </w:r>
      <w:r w:rsidRPr="009267C2">
        <w:rPr>
          <w:color w:val="000000" w:themeColor="text1"/>
          <w:sz w:val="26"/>
          <w:szCs w:val="26"/>
        </w:rPr>
        <w:t>)</w:t>
      </w:r>
    </w:p>
    <w:p w14:paraId="70D6396C" w14:textId="77777777" w:rsidR="00281813" w:rsidRPr="009267C2" w:rsidRDefault="00281813" w:rsidP="00281813">
      <w:pPr>
        <w:tabs>
          <w:tab w:val="left" w:pos="4536"/>
        </w:tabs>
        <w:rPr>
          <w:rFonts w:eastAsia="Calibri"/>
          <w:color w:val="000000" w:themeColor="text1"/>
        </w:rPr>
      </w:pPr>
    </w:p>
    <w:tbl>
      <w:tblPr>
        <w:tblW w:w="15139" w:type="dxa"/>
        <w:tblInd w:w="322" w:type="dxa"/>
        <w:tblLayout w:type="fixed"/>
        <w:tblLook w:val="0000" w:firstRow="0" w:lastRow="0" w:firstColumn="0" w:lastColumn="0" w:noHBand="0" w:noVBand="0"/>
      </w:tblPr>
      <w:tblGrid>
        <w:gridCol w:w="274"/>
        <w:gridCol w:w="273"/>
        <w:gridCol w:w="284"/>
        <w:gridCol w:w="425"/>
        <w:gridCol w:w="709"/>
        <w:gridCol w:w="708"/>
        <w:gridCol w:w="284"/>
        <w:gridCol w:w="2967"/>
        <w:gridCol w:w="982"/>
        <w:gridCol w:w="1134"/>
        <w:gridCol w:w="1276"/>
        <w:gridCol w:w="1134"/>
        <w:gridCol w:w="584"/>
        <w:gridCol w:w="408"/>
        <w:gridCol w:w="992"/>
        <w:gridCol w:w="992"/>
        <w:gridCol w:w="1134"/>
        <w:gridCol w:w="579"/>
      </w:tblGrid>
      <w:tr w:rsidR="00FF1B61" w:rsidRPr="009267C2" w14:paraId="0FEB3A98" w14:textId="77777777" w:rsidTr="00FF1B61">
        <w:trPr>
          <w:gridAfter w:val="5"/>
          <w:wAfter w:w="4105" w:type="dxa"/>
          <w:trHeight w:val="1229"/>
        </w:trPr>
        <w:tc>
          <w:tcPr>
            <w:tcW w:w="11034" w:type="dxa"/>
            <w:gridSpan w:val="13"/>
            <w:tcMar>
              <w:top w:w="0" w:type="dxa"/>
              <w:left w:w="0" w:type="dxa"/>
              <w:bottom w:w="0" w:type="dxa"/>
              <w:right w:w="0" w:type="dxa"/>
            </w:tcMar>
            <w:vAlign w:val="center"/>
          </w:tcPr>
          <w:p w14:paraId="6565DD64" w14:textId="77777777" w:rsidR="00FF1B61" w:rsidRPr="009267C2" w:rsidRDefault="00FF1B61" w:rsidP="00281813">
            <w:pPr>
              <w:tabs>
                <w:tab w:val="left" w:pos="4536"/>
              </w:tabs>
              <w:jc w:val="center"/>
              <w:rPr>
                <w:rFonts w:eastAsia="Calibri"/>
                <w:color w:val="000000" w:themeColor="text1"/>
              </w:rPr>
            </w:pPr>
            <w:r w:rsidRPr="009267C2">
              <w:rPr>
                <w:rFonts w:eastAsia="Calibri"/>
                <w:b/>
                <w:bCs/>
                <w:color w:val="000000" w:themeColor="text1"/>
              </w:rPr>
              <w:t>Характеристика муниципальной программы «Развитие образования Северодвинска»</w:t>
            </w:r>
          </w:p>
        </w:tc>
      </w:tr>
      <w:tr w:rsidR="00FF1B61" w:rsidRPr="009267C2" w14:paraId="1CC56AC0" w14:textId="77777777" w:rsidTr="00FF1B61">
        <w:trPr>
          <w:trHeight w:val="648"/>
        </w:trPr>
        <w:tc>
          <w:tcPr>
            <w:tcW w:w="2673"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5A6F6DB"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Аналитический код</w:t>
            </w:r>
          </w:p>
        </w:tc>
        <w:tc>
          <w:tcPr>
            <w:tcW w:w="28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14:paraId="61590B9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Источник финансирования</w:t>
            </w:r>
          </w:p>
        </w:tc>
        <w:tc>
          <w:tcPr>
            <w:tcW w:w="296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01DBBFA"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Цели программы, задачи подпрограммы, мероприятия подпрограммы, административные мероприятия и их показатели</w:t>
            </w:r>
          </w:p>
        </w:tc>
        <w:tc>
          <w:tcPr>
            <w:tcW w:w="7502"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C13AC9"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Годы реализации муниципальной программы</w:t>
            </w:r>
            <w:r w:rsidRPr="009267C2">
              <w:rPr>
                <w:b/>
                <w:bCs/>
                <w:color w:val="000000" w:themeColor="text1"/>
                <w:sz w:val="20"/>
                <w:szCs w:val="20"/>
              </w:rPr>
              <w:tab/>
            </w:r>
          </w:p>
        </w:tc>
        <w:tc>
          <w:tcPr>
            <w:tcW w:w="17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F93079"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Целевое (суммарное) значение</w:t>
            </w:r>
          </w:p>
        </w:tc>
      </w:tr>
      <w:tr w:rsidR="00FF1B61" w:rsidRPr="009267C2" w14:paraId="6CD77911" w14:textId="77777777" w:rsidTr="00FF1B61">
        <w:trPr>
          <w:trHeight w:val="2062"/>
        </w:trPr>
        <w:tc>
          <w:tcPr>
            <w:tcW w:w="27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14:paraId="5C9D0497"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Программа</w:t>
            </w:r>
          </w:p>
        </w:tc>
        <w:tc>
          <w:tcPr>
            <w:tcW w:w="27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14:paraId="0EC60194"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Цель программы</w:t>
            </w:r>
          </w:p>
        </w:tc>
        <w:tc>
          <w:tcPr>
            <w:tcW w:w="28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14:paraId="5D3753BF"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Подпрограмма</w:t>
            </w: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14:paraId="2E949D15"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Задача подпрограммы</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5AE82D"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Мероприятие (подпрограммы или административное)</w:t>
            </w:r>
          </w:p>
        </w:tc>
        <w:tc>
          <w:tcPr>
            <w:tcW w:w="284"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extDirection w:val="btLr"/>
            <w:vAlign w:val="center"/>
          </w:tcPr>
          <w:p w14:paraId="3889CD01"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p>
        </w:tc>
        <w:tc>
          <w:tcPr>
            <w:tcW w:w="2967"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198A8438"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p>
        </w:tc>
        <w:tc>
          <w:tcPr>
            <w:tcW w:w="98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FF1E8D"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43E8A1"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40476C"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2024</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00D965"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BA0C564"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C17507"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2027</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5B3765E"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D0D269"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Значение</w:t>
            </w:r>
          </w:p>
        </w:tc>
        <w:tc>
          <w:tcPr>
            <w:tcW w:w="5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24CCF4"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Год достижения</w:t>
            </w:r>
          </w:p>
        </w:tc>
      </w:tr>
      <w:tr w:rsidR="00FF1B61" w:rsidRPr="009267C2" w14:paraId="6AF4F332" w14:textId="77777777" w:rsidTr="00FF1B61">
        <w:trPr>
          <w:trHeight w:val="259"/>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14C658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ADEE819"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7ABF94"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41468F6"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E0B50D3"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32895FB"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70E843F"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2F411FE"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863247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7A2E31"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4ABC30"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221B4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7C980F"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E23A95"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EE5CBE"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68AD2D"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8947B"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w:t>
            </w:r>
          </w:p>
        </w:tc>
      </w:tr>
      <w:tr w:rsidR="00FF1B61" w:rsidRPr="009267C2" w14:paraId="78A20982" w14:textId="77777777" w:rsidTr="00C35D3F">
        <w:trPr>
          <w:trHeight w:val="854"/>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22AE10"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7C810B"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6F45AF"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D11761"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7A9EAF"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266D21"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353E63"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A74D08" w14:textId="77777777" w:rsidR="00FF1B61" w:rsidRPr="009267C2" w:rsidRDefault="00FF1B61" w:rsidP="00281813">
            <w:pPr>
              <w:widowControl w:val="0"/>
              <w:autoSpaceDE w:val="0"/>
              <w:autoSpaceDN w:val="0"/>
              <w:adjustRightInd w:val="0"/>
              <w:rPr>
                <w:rFonts w:ascii="Arial" w:hAnsi="Arial" w:cs="Arial"/>
                <w:color w:val="000000" w:themeColor="text1"/>
              </w:rPr>
            </w:pPr>
            <w:r w:rsidRPr="009267C2">
              <w:rPr>
                <w:b/>
                <w:bCs/>
                <w:color w:val="000000" w:themeColor="text1"/>
                <w:sz w:val="20"/>
                <w:szCs w:val="20"/>
              </w:rPr>
              <w:t>Муниципальная программа «Развитие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4317CD"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F502E4"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6 225 068,2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7CC27E"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6 087 094,1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3E1133"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6 342 304,7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26988F"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6 424 953,3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B78748"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5 844 080,7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CDAD1F"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5 881 346,9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77618A"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36 804 847,9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E5DED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49D21F1" w14:textId="77777777" w:rsidTr="00C35D3F">
        <w:trPr>
          <w:trHeight w:val="540"/>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53BDA7"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9FB291"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924B1A"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5809E6"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809426"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C0363E"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EDCA75"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7CAD7E" w14:textId="77777777" w:rsidR="00FF1B61" w:rsidRPr="009267C2" w:rsidRDefault="00FF1B61" w:rsidP="00281813">
            <w:pPr>
              <w:widowControl w:val="0"/>
              <w:autoSpaceDE w:val="0"/>
              <w:autoSpaceDN w:val="0"/>
              <w:adjustRightInd w:val="0"/>
              <w:rPr>
                <w:rFonts w:ascii="Arial" w:hAnsi="Arial" w:cs="Arial"/>
                <w:color w:val="000000" w:themeColor="text1"/>
              </w:rPr>
            </w:pPr>
            <w:r w:rsidRPr="009267C2">
              <w:rPr>
                <w:b/>
                <w:bCs/>
                <w:color w:val="000000" w:themeColor="text1"/>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187D15"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83855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267 148,5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9E437B"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261 512,4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8F6AFF"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256 437,2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08BB01"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256 437,2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FAE22B"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251 427,0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C34611"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251 427,0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63C7BB"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1 544 389,3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F20456"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845F1D9" w14:textId="77777777" w:rsidTr="00C35D3F">
        <w:trPr>
          <w:trHeight w:val="548"/>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2C1E6D"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98097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AF500D"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9EE374"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8C616"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241807"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BA9CD0"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1E89FE" w14:textId="77777777" w:rsidR="00FF1B61" w:rsidRPr="009267C2" w:rsidRDefault="00FF1B61" w:rsidP="00281813">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A0921D"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124F4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3 807 056,1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775FF6"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3 911 216,3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A910B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4 103 507,3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F25C92"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4 103 507,3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D63A0F"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3 465 949,7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7E364D"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3 465 949,7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F6148B"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22 857 186,4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7EF9E7" w14:textId="77777777" w:rsidR="00FF1B61" w:rsidRPr="009267C2" w:rsidRDefault="00FF1B61" w:rsidP="00281813">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6D9421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54EFFD" w14:textId="5795E4CF"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1</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487757C" w14:textId="2C77CF5D"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7BB2CED7" w14:textId="0B5AE76C"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5B6022C" w14:textId="396CDC66"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27E1367" w14:textId="204FF772"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5</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39BAF97C" w14:textId="36D48158"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501E430" w14:textId="1172D7E6"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7</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49BE39F" w14:textId="7DD15E9A" w:rsidR="00FF1B61" w:rsidRPr="009267C2" w:rsidRDefault="00FF1B61" w:rsidP="00266722">
            <w:pPr>
              <w:widowControl w:val="0"/>
              <w:autoSpaceDE w:val="0"/>
              <w:autoSpaceDN w:val="0"/>
              <w:adjustRightInd w:val="0"/>
              <w:jc w:val="center"/>
              <w:rPr>
                <w:b/>
                <w:bCs/>
                <w:color w:val="000000" w:themeColor="text1"/>
                <w:sz w:val="20"/>
                <w:szCs w:val="20"/>
              </w:rPr>
            </w:pPr>
            <w:r w:rsidRPr="009267C2">
              <w:rPr>
                <w:color w:val="000000" w:themeColor="text1"/>
                <w:sz w:val="20"/>
                <w:szCs w:val="20"/>
              </w:rPr>
              <w:t>8</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B7830F7" w14:textId="64274828" w:rsidR="00FF1B61" w:rsidRPr="009267C2" w:rsidRDefault="00FF1B61" w:rsidP="00266722">
            <w:pPr>
              <w:widowControl w:val="0"/>
              <w:autoSpaceDE w:val="0"/>
              <w:autoSpaceDN w:val="0"/>
              <w:adjustRightInd w:val="0"/>
              <w:jc w:val="center"/>
              <w:rPr>
                <w:b/>
                <w:bCs/>
                <w:color w:val="000000" w:themeColor="text1"/>
                <w:sz w:val="20"/>
                <w:szCs w:val="20"/>
              </w:rPr>
            </w:pPr>
            <w:r w:rsidRPr="009267C2">
              <w:rPr>
                <w:color w:val="000000" w:themeColor="text1"/>
                <w:sz w:val="20"/>
                <w:szCs w:val="20"/>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FB4447" w14:textId="52081D71"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773BC0" w14:textId="1C5E5C02"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3BF411" w14:textId="6AFC780A"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12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0EF650" w14:textId="72960420"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0C0F22" w14:textId="0029406E"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AD94C6" w14:textId="499978BA"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312880" w14:textId="1FB95D54"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17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EB95A9" w14:textId="253E14A4" w:rsidR="00FF1B61" w:rsidRPr="009267C2" w:rsidRDefault="00FF1B61" w:rsidP="00281813">
            <w:pPr>
              <w:widowControl w:val="0"/>
              <w:autoSpaceDE w:val="0"/>
              <w:autoSpaceDN w:val="0"/>
              <w:adjustRightInd w:val="0"/>
              <w:jc w:val="center"/>
              <w:rPr>
                <w:b/>
                <w:bCs/>
                <w:color w:val="000000" w:themeColor="text1"/>
                <w:sz w:val="20"/>
                <w:szCs w:val="20"/>
              </w:rPr>
            </w:pPr>
            <w:r w:rsidRPr="009267C2">
              <w:rPr>
                <w:color w:val="000000" w:themeColor="text1"/>
                <w:sz w:val="20"/>
                <w:szCs w:val="20"/>
              </w:rPr>
              <w:t>18</w:t>
            </w:r>
          </w:p>
        </w:tc>
      </w:tr>
      <w:tr w:rsidR="00FF1B61" w:rsidRPr="009267C2" w14:paraId="26A54C8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5C175B" w14:textId="0E1FE0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8CBE9" w14:textId="506BCC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B378EB" w14:textId="05D396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32AFF4" w14:textId="4524BA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9502B9" w14:textId="1D1638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96604E" w14:textId="73A58B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F955CC" w14:textId="1B4937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5D3532" w14:textId="18DCCDD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CEA0F1" w14:textId="46F7A5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013F54" w14:textId="625597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2 150 863,6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E74413" w14:textId="595215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1 914 365,4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2B361D" w14:textId="776F81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1 982 360,2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C7CCA2" w14:textId="22B03A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2 065 008,8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020B04" w14:textId="13500C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2 126 704,0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6D59B7" w14:textId="48F0BA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2 163 970,2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17A356" w14:textId="7DA99F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12 403 272,2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E1FCA0" w14:textId="4E3D54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D451B6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76D9E6" w14:textId="436080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921F21" w14:textId="486A6D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C0EEE9" w14:textId="65ACE1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9A23C8" w14:textId="622BCD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5B7FE7" w14:textId="1A69EA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46AF5C" w14:textId="26ED27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C2529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E70933" w14:textId="5CFCC3B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Цель «Повышение доступности, качества и эффективности образования в Северодвинске с учетом запросов личности, общества и государства»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58D906" w14:textId="723EEA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8A7973" w14:textId="28175F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6 225 068,2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61E215" w14:textId="34CAFF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6 087 094,1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2B070A" w14:textId="7F0ED4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6 342 304,7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B9CD8A" w14:textId="002A8A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6 424 953,3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0F2F34" w14:textId="07C36B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5 844 080,7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92B255" w14:textId="0434A5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5 881 346,9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D05BEA" w14:textId="64272D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36 804 847,9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6315B9" w14:textId="59F5D7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0BB518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38CC94" w14:textId="641988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0D3058" w14:textId="34E0EA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046D00" w14:textId="0BE172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D641FC" w14:textId="385877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AE481A" w14:textId="79229C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0C1F9" w14:textId="623431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EE2D99" w14:textId="20045A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580CA4" w14:textId="20A7CC2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E9C30D" w14:textId="173C57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EC8A8A" w14:textId="427D3A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267 148,5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8B882E" w14:textId="3F9FFB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261 512,4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F42174" w14:textId="73B7F5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256 437,2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B449B1" w14:textId="10CDAA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256 437,2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7BCA04" w14:textId="65F4E3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251 427,0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01D690" w14:textId="3BF879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251 427,0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914DB8" w14:textId="057100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1 544 389,3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5F6BE6" w14:textId="5F462F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5F24A1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32EB47" w14:textId="29DEE7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78D0B7" w14:textId="6989B1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EBF916" w14:textId="2C3F9F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BF9D75" w14:textId="5A8E29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084A87" w14:textId="568C35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1FD94A" w14:textId="546B28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DFA0DC" w14:textId="79DE67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2ADB83" w14:textId="5AE267D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33DDED" w14:textId="138E64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D57C73" w14:textId="0E9A03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3 807 056,1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144030" w14:textId="48AF6A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3 911 216,3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EF474F" w14:textId="0BFC2A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4 103 507,3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8F5B51" w14:textId="213615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4 103 507,3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AF266B" w14:textId="64E58B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3 465 949,7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61913D" w14:textId="47A90F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3 465 949,7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0DBE1A" w14:textId="704AF9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22 857 186,4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2EFB2" w14:textId="4C4858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1C98F6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10562E" w14:textId="199719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C6DAAE" w14:textId="7219C4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C03959" w14:textId="1B882C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64FA01" w14:textId="37BB67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D7B6B5" w14:textId="18C9A5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88F606" w14:textId="6495AB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532DD5" w14:textId="6C5199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11FC34" w14:textId="41A8A31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0516BC" w14:textId="00B744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45EB7D" w14:textId="7A808B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2 150 863,6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67CEEE" w14:textId="3C5F10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1 914 365,4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7A8D54" w14:textId="6C7BD6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1 982 360,2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8C9594" w14:textId="661055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2 065 008,8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52FBDF" w14:textId="6213FC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2 126 704,0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958131" w14:textId="5D22AA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2 163 970,2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8A03DA" w14:textId="732C83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12 403 272,2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C28DDF" w14:textId="5212A6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4BBAB4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8E879B" w14:textId="0F9062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F51974" w14:textId="519C9F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DE504E" w14:textId="1E547A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BBA006" w14:textId="32060C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F6B7EF" w14:textId="3919BA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FB16AD" w14:textId="08A6EF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A1D64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A6E75E" w14:textId="0AB975A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Доступность дошкольного образования для детей в возрасте от 3 до 7 лет в Северодвинске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06DF1B" w14:textId="4C2989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A0677" w14:textId="6D4CB3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C70680" w14:textId="62B10A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5165B2" w14:textId="3C7847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7279E" w14:textId="57C285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77BCF4" w14:textId="407A1B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98AD57" w14:textId="6C201F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3EAE22" w14:textId="7B73C0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AB2BCA" w14:textId="1664EB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AF4381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A62319" w14:textId="24119C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9D564A" w14:textId="22D86B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043769" w14:textId="55516D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CEB1E0" w14:textId="0604D7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8ACC97" w14:textId="3E763F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D7C479" w14:textId="08D27B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994D7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3DC391" w14:textId="1FF1A42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выпускников муниципальных общеобразовательных организаций, успешно сдающих единый государственный экзамен (ЕГЭ)</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847CC0" w14:textId="7F33B7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B29AF5" w14:textId="06D65D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B53021" w14:textId="130423EE" w:rsidR="00FF1B61" w:rsidRPr="005E3DE3" w:rsidRDefault="00FF1B61" w:rsidP="005E3DE3">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79,500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64EDB4" w14:textId="7C9A5A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000088" w14:textId="410431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216234" w14:textId="05E164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87,600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C16E63" w14:textId="0C8D8F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89,400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B48B6D" w14:textId="7F1D8D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89,400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55CF09" w14:textId="737AD0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592DE8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192140" w14:textId="6956FD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1D6BFE" w14:textId="159A08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C4BDA5" w14:textId="1A0DA4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AC62FF" w14:textId="7E5F96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5E9472" w14:textId="0C4F68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71C204" w14:textId="1280CD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2CDCD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1FC45F" w14:textId="4585FB1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3. Доля детей в возрасте от 5 до 18 лет, охваченных дополнительным образованием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BD3BD0" w14:textId="38286A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AC8974" w14:textId="3B05F2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88,700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2220C0" w14:textId="475B92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4F3819" w14:textId="78EFE1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7E276" w14:textId="6F9ABC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27985E" w14:textId="777CA0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0D1D46" w14:textId="0209B4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28D913" w14:textId="00ED35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1C9528" w14:textId="4A00CF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11FA64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70717B" w14:textId="79517F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BE669B" w14:textId="22842D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7329F1" w14:textId="7FB5AE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1CD007" w14:textId="62BC96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656F57" w14:textId="4952ED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6D2B6F" w14:textId="414274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27F81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65A875" w14:textId="510B92F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Доля детей в возрасте от 5 до 18 лет, использующих сертификаты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FC4E04" w14:textId="4B5D03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49F486" w14:textId="35235C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94,500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36A94D" w14:textId="644C22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93,500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09A2C0" w14:textId="600E16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93,500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B566EE" w14:textId="35874D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93,500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3AA7BB" w14:textId="16252D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93,500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4180BB" w14:textId="0D8BA7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93,500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F470EE" w14:textId="3AF751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93,500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9D42FC" w14:textId="7EE58D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6EDEE1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3B890D" w14:textId="7DF291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059096" w14:textId="3F0531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88B4AB" w14:textId="099471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87C65B" w14:textId="54281B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D180C8" w14:textId="7B2585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463113" w14:textId="498258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D59D7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B955A6" w14:textId="27D53B12"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5. Доля муниципальных образовательных организаций в общем объеме организаций, в которых проведены работы по развитию инфраструктуры муниципальной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178ACF" w14:textId="51AC84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35084F" w14:textId="4BF66C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8C81C2" w14:textId="6D8292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5ADF1E" w14:textId="4A4951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2E7477" w14:textId="45C595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36C8A8" w14:textId="53A832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BC9D31" w14:textId="567CF8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E71135" w14:textId="587F41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8BDEC4" w14:textId="37DF65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648300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D440AC" w14:textId="15ADCB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C1EF88" w14:textId="5652C9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0F2793" w14:textId="3C7C43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6DECED" w14:textId="089A7F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26EE42" w14:textId="129421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8F0942" w14:textId="49B3DA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62FF8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F2D339" w14:textId="3C1A113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6. Доля муниципальных образовательных организаций в общем объеме организаций, в которых проведены работы по формированию комфортной и безопасной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9E11D8" w14:textId="5D5942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1F40AB" w14:textId="14BD9F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43,500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00B89C" w14:textId="21BEF6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58,100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B7265E" w14:textId="762790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58,100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47BAFE" w14:textId="7CBB71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DD69C1" w14:textId="494F39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EF5E4" w14:textId="7FCE44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9C116D" w14:textId="3CC3A0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558E7E" w14:textId="1C011D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4F08E5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67FFA5" w14:textId="6CC627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C73B20" w14:textId="599080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3420D5" w14:textId="7D8D80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DC3590" w14:textId="0B32D7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FFB945" w14:textId="1C9297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734B61" w14:textId="38B840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1FB4B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656ABC" w14:textId="702C3162"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7. Доля муниципальных образовательных организаций, в которых создана универсальная безбарьерная среда для инклюзивного образования детей с ОВЗ и детей-инвалидов, соответствующая современным требованиям обучения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BC915A" w14:textId="52A096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21087A" w14:textId="2B40F5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4F27E8" w14:textId="43D376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BAC539" w14:textId="42E565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2D02A8" w14:textId="537AFB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CBD6E5" w14:textId="1CC2C4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0016BD" w14:textId="5BF6B8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751AC4" w14:textId="5A0672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909D54" w14:textId="2D1D26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2D2160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914585" w14:textId="67DD82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24D5B5" w14:textId="2F0A55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76B27" w14:textId="23AC69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468E4F" w14:textId="3E44AD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CE500D" w14:textId="152553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E1FD62" w14:textId="6FD310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2595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EA360D" w14:textId="1C17B47C"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8. Доля педагогических работников и управленческих кадров системы общего, дополнительного образования детей, которые повысили уровень профессионального мастерства по дополнительным профессиональным программам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28433A" w14:textId="790110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A7CBE1" w14:textId="4B6EE8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455F56" w14:textId="069087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6755F5" w14:textId="22824C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59918B" w14:textId="244F75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312695" w14:textId="0AC1AE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A21EF5" w14:textId="39EFFA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A8E5F" w14:textId="1EA184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84A59C" w14:textId="4BDF28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4A8C04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A31761" w14:textId="763E7C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C4B71B" w14:textId="0ABF80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182F7" w14:textId="57791D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FA16D1" w14:textId="3A998B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4A4F01" w14:textId="0E6C5A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C5B59B" w14:textId="238DF3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D49F6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F4E135" w14:textId="04DA349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9. Удовлетворенность родителей качеством общего и дополнительного образования детей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0621A" w14:textId="129848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7073F5" w14:textId="4E0D0A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91,100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1D693A" w14:textId="50F3B7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92,900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5AAD23" w14:textId="2240E1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94,200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B0F41A" w14:textId="302058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97,300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9161DD" w14:textId="132C32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99,700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641BA7" w14:textId="097469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858A45" w14:textId="3DF2F7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16402D" w14:textId="0B0AE6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FDC18F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E5845D" w14:textId="5A1F73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13C771" w14:textId="704BEB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D703DB" w14:textId="37F595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BBBF2E" w14:textId="4D0519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A1FA4A" w14:textId="3594CF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0BB3A9" w14:textId="60E2D2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F83EE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90E11B" w14:textId="15516A0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Подпрограмма 1 «Развитие общего и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189875" w14:textId="4C3808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9D9D91" w14:textId="745ADC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5 662 790,6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B28E14" w14:textId="34E76E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5 730 599,7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017D44" w14:textId="25B79F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5 989 154,7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2F780A" w14:textId="3DE77B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6 122 221,0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1CE568" w14:textId="4FD171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5 470 394,2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99B574" w14:textId="3C59A7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5 534 183,4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D2E18E" w14:textId="1C2540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34 509 343,6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23EA31" w14:textId="63E708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3E9C75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B69A4B" w14:textId="00DEAA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49EB90" w14:textId="62CDF5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DED59E" w14:textId="08F90F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B5F43B" w14:textId="695D4A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672924" w14:textId="01F415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A21C45" w14:textId="152E6F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238D3C" w14:textId="216300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EE0E8A" w14:textId="4C2EE23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09282" w14:textId="29B65A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F15EEA" w14:textId="0642A7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267 148,5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D3211A" w14:textId="7298B8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261 512,4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A9EA72" w14:textId="3B18E1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256 437,2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93BE9A" w14:textId="311323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256 437,2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03F3B5" w14:textId="33C567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251 427,0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A957D2" w14:textId="343199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251 427,0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9AF0E1" w14:textId="2AE667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1 544 389,3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179632" w14:textId="0305F1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31BEAA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905AE3" w14:textId="1FAA92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FB7A3C" w14:textId="78CDD4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8D4817" w14:textId="2DF65B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139F46" w14:textId="5729D6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D249A0" w14:textId="242D98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5F4915" w14:textId="6DE2D8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8368D2" w14:textId="35559D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5910FC" w14:textId="2B3BB0E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ED8570" w14:textId="5DED00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24F71F" w14:textId="36B7EB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3 788 198,3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294D83" w14:textId="4C24D4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3 910 284,3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8F479E" w14:textId="43EE67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4 102 746,4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BB7EF9" w14:textId="40BB86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4 102 746,4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02D2A0" w14:textId="3BCD03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3 464 452,8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57187F" w14:textId="329451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3 464 452,8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5387D7" w14:textId="60D6AB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22 832 881,0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8F3CCA" w14:textId="0F1483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076F69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04BC6B" w14:textId="62AFF9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BD0281" w14:textId="136F35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15DA18" w14:textId="40E3D0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5C97C9" w14:textId="0CD239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7B9B5" w14:textId="71FA52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DC3DBB" w14:textId="763153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38F4D8" w14:textId="5C8135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15C801" w14:textId="50A716E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A6976B" w14:textId="79C8F7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0BC188" w14:textId="4C82BF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1 607 443,8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0C5A31" w14:textId="031262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1 558 803,0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ECF731" w14:textId="320272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1 629 971,1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D41A80" w14:textId="03430C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1 763 037,4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09522D" w14:textId="74575F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1 754 514,4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A27298" w14:textId="219892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1 818 303,6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1320F0" w14:textId="5A295D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10 132 073,3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E36A6E" w14:textId="484A70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DEF1C7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DF0FFE" w14:textId="327173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7556E4" w14:textId="6E4F98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935DF1" w14:textId="347D93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87BCB7" w14:textId="7D8022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5FB456" w14:textId="3F6495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962AD3" w14:textId="08414B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F5A37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8DCD26" w14:textId="112458A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1 «Предоставление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04035F" w14:textId="6E635E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0221CF" w14:textId="720DAA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2 682 894,9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D7FB48" w14:textId="51C843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2 679 272,7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CFE760" w14:textId="42A712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2 800 001,2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EC2F36" w14:textId="7DD550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2 851 359,3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DBDC38" w14:textId="13022F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2 612 990,5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9C339F" w14:textId="6B4734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2 642 957,7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756573" w14:textId="315C76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16 269 476,3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C1F55F" w14:textId="2806E9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C74555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232093" w14:textId="4DDD87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5751A" w14:textId="1C7949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8A4E26" w14:textId="30C29E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E4CA43" w14:textId="45B2F1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3070F6" w14:textId="4B78E7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6A7AB0" w14:textId="779FE4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F18C4D" w14:textId="6BAC8A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A0420F" w14:textId="5BBAC49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131C5C" w14:textId="4CC12C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339FE8" w14:textId="163ED2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1 957 181,4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8A60BF" w14:textId="281634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1 983 103,0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E5494" w14:textId="6E5926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2 072 416,3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EF9FC3" w14:textId="2A91F8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2 072 416,3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D0C832" w14:textId="3E87F3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1 830 736,7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CDD2A" w14:textId="225C97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1 830 736,7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DD542C" w14:textId="5FC4C4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11 746 590,4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F2F380" w14:textId="5D260C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8C5C7D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FA8402" w14:textId="301B28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A70A4E" w14:textId="212AB3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433A6A" w14:textId="3E8633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24B372" w14:textId="0E2C2B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050C6E" w14:textId="5CC385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BAC714" w14:textId="1974C7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74326B" w14:textId="695201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BEF8C7" w14:textId="43EBF56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5AD631" w14:textId="67A86E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D7DEDC" w14:textId="0388ED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725 713,5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8D5538" w14:textId="529C47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696 169,7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0B2122" w14:textId="1616A2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727 584,9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02DC63" w14:textId="3868AF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778 943,0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CD7CF0" w14:textId="315784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782 253,8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3EB4CB" w14:textId="2E50A4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812 221,0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AA8CA9" w14:textId="2F02E8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4 522 885,9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E32316" w14:textId="645165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FC3CE5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90CD44" w14:textId="4746C2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1F5FB9" w14:textId="1A6BF0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A83AFC" w14:textId="505FC6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EBBC47" w14:textId="796A50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A2A465" w14:textId="7DCE10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897DCE" w14:textId="64FB04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ABFA6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B27F4A" w14:textId="7BCA807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1. Доступность дошкольного образования для детей в возрасте от 2 месяцев до 3 лет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CA0F13" w14:textId="6865AF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B139E6" w14:textId="35B85A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58,700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06F8E7" w14:textId="24B249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87B9A4" w14:textId="186E9D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54,800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E9AF01" w14:textId="2F6C30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EB9ED1" w14:textId="50B927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388F85" w14:textId="07F7AE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E6A1C2" w14:textId="3DDE13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D84B0B" w14:textId="373146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9BFB8F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FEEA5" w14:textId="463293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030045" w14:textId="4D21F8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2DFFC0" w14:textId="68B0B3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B95ACC" w14:textId="3B0CA9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DCE2C2" w14:textId="4B39C7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F3EB1F" w14:textId="18FFDD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8FC90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20A176" w14:textId="2F6FEFB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детей в возрасте от 3 до 7 лет, обеспеченных услугами дошкольного образования в Северодвинске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DEE604" w14:textId="1BEEC9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2AD922" w14:textId="33B91C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D8B13C" w14:textId="77250A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143A5D" w14:textId="3704E5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0FED62" w14:textId="762C0F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129C25" w14:textId="3D4E33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FD2595" w14:textId="0646E2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97C5C8" w14:textId="440601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8B5EC6" w14:textId="3982B7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C6D17B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275F8E" w14:textId="094FB1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89882E" w14:textId="2CF34F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3A0C07" w14:textId="27DAA4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EC2EAD" w14:textId="7D63AC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C788C0" w14:textId="1CBA6A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D608CA" w14:textId="6E5D55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1BFB7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8A9BB0" w14:textId="6CE5195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Отношение средней заработной платы педагогических работников в муниципальных образовательных организациях, реализующих образовательную программу дошкольного образования, к средней заработной плате в сфере общего образования в Архангельской области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835CCA" w14:textId="01E981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8BB7E1" w14:textId="6E9B06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104,200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1A0E61" w14:textId="3293BA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A65855" w14:textId="0C486A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979E74" w14:textId="0C3738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A69F5C" w14:textId="7D9F13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3C5063" w14:textId="5FC698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E48FC7" w14:textId="4DF20F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6C8668" w14:textId="785B57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3CF477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3318A8" w14:textId="59E18B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5846D" w14:textId="3E2148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F6278F" w14:textId="7B989B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5878A1" w14:textId="14C4E8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18B6F7" w14:textId="3B45BB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3012F2" w14:textId="31729D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53B95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FAEA65" w14:textId="143301F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1.01. Формирование и утверждение муниципальных заданий муниципальным дошкольным образовательным организациям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FEF4B8" w14:textId="0D28A0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FEEA06" w14:textId="1C68D2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649DFA" w14:textId="2541F1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0D69B2" w14:textId="40BC54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9C9E78" w14:textId="2F82C0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781C09" w14:textId="422CF1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D8792E" w14:textId="2BEBDC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ADD9EA" w14:textId="459BD0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8DB7C1" w14:textId="1489EB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AF98C0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F5B70F" w14:textId="1A6ECB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7CACF1" w14:textId="0FD2FE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036203" w14:textId="60B034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D3B300" w14:textId="21CDF9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8703C1" w14:textId="1F3939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A7ED97" w14:textId="7BB38B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5271A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DFE00D" w14:textId="29BFA259"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муниципальных дошкольных образовательных организаций, для которых сформировано муниципальное задание на плановый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A32346" w14:textId="7490C5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8CF206" w14:textId="7D7E16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2D8F7E" w14:textId="548B13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E6C146" w14:textId="3CAB3F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914E81" w14:textId="62AB0C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7D8DEC" w14:textId="4876B9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BA4F28" w14:textId="38D007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7B82C2" w14:textId="7E7294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53FC0F" w14:textId="7F9809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EDF456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7E2523" w14:textId="7C7532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6390D3" w14:textId="4397E3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B7B1B8" w14:textId="795D6A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2982C2" w14:textId="7EE25C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8A3F0B" w14:textId="7FA677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A16F6D" w14:textId="5C4B11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3C67B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62A287" w14:textId="4536E12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1.02. Реализация основных образовательных программ дошкольного образования, осуществление присмотра и ухода за детьми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01FBD9" w14:textId="5930F4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276F67" w14:textId="7E91BE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2 572 943,7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E98568" w14:textId="4ABDE3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2 567 616,3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AFA918" w14:textId="35ED64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2 674 084,1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F6CE0C" w14:textId="5EEFA6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2 725 442,2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4B4B0C" w14:textId="4F536F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2 479 888,8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8AD70A" w14:textId="65A450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2 509 856,0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686B24" w14:textId="7BE367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15 529 831,1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E337C5" w14:textId="14DCB8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1EEDD2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773DAB" w14:textId="1B48E9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857F25" w14:textId="07C723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6B86DB" w14:textId="10902F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1664A" w14:textId="6A7888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5DD97B" w14:textId="37A8A4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6D3127" w14:textId="536501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038D78" w14:textId="2867CA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570871" w14:textId="61F5DAC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EB9458" w14:textId="615F4C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A6BDC7" w14:textId="26B047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1 853 227,1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CB2B8B" w14:textId="69E75E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1 890 453,2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5272CC" w14:textId="37B474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1 965 445,8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0AED53" w14:textId="793B7F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1 965 445,8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3F74AD" w14:textId="62E0B6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1 730 708,6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6BDD6D" w14:textId="610A30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1 730 708,6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1A6A81" w14:textId="39C221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11 135 989,1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748A6A" w14:textId="4E9C3D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FE705B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6D013" w14:textId="5FC9C4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893780" w14:textId="68DAC7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232F19" w14:textId="6BDE0F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D2A6D4" w14:textId="7F3E45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56D734" w14:textId="0A28EC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8AA49C" w14:textId="20F5FD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D9A96B" w14:textId="538221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456948" w14:textId="703374A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E4A8ED" w14:textId="3DEF5E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3167AA" w14:textId="0210A5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719 716,6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6296E3" w14:textId="6EEFF5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677 163,1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4349CC" w14:textId="098C5F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708 638,3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72EDF3" w14:textId="5E2351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759 996,4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1F711F" w14:textId="498175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749 180,2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43970B" w14:textId="1096DE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779 147,4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06403D" w14:textId="231A0F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4 393 842,0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DB2353" w14:textId="5A3242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DA3AA7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D2F9CC" w14:textId="583590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C5E97E" w14:textId="0D40D3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9B4D34" w14:textId="0C5D60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EDBA33" w14:textId="647F9E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0D2F76" w14:textId="18F4BD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E2A24D" w14:textId="584C04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79350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F4D55E" w14:textId="66DECDC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Среднегодовой контингент детей в муниципальных образовательных организациях, реализующих образовательную программу дошкольного образования, которым оказывается присмотр и уход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AA3FFB" w14:textId="64CF46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6548F1" w14:textId="32A28B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10 816,000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AC0757" w14:textId="4B6D60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10 927,000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A25A83" w14:textId="367643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10 927,000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773F7C" w14:textId="5CBD9D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10 927,000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CB6776" w14:textId="369E1E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10 927,000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4D1DE5" w14:textId="3690CF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10 927,000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808FC4" w14:textId="009FED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10 908,500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18272C" w14:textId="5C0AE7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78CD1E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CF44CA" w14:textId="0B085C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8EBDA5" w14:textId="3B7ACB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0E28A0" w14:textId="19C15B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39591D" w14:textId="265FA1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1CA952" w14:textId="60C688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9864F6" w14:textId="442E36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6617B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A8CC7A" w14:textId="744CB21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расходов местного бюджета на организацию и предоставление общедоступного и бесплатного дошкольного образования, присмотр и уход,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94DF8" w14:textId="1779BE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F10147" w14:textId="14956A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33,500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CAE6FE" w14:textId="58FFFC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0C952F" w14:textId="647417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C4101B" w14:textId="7ADBC3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36,800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AAA217" w14:textId="3EB3FF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1934BB" w14:textId="27A49B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08C4C0" w14:textId="65CA5B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35,400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70B2EC" w14:textId="588B26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0CA848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5DD11B" w14:textId="0DA668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2BBD25" w14:textId="194DEF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040118" w14:textId="2D2499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AAC898" w14:textId="339E99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DE1EA6" w14:textId="470D88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4A9F51" w14:textId="11D30A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CEDE8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3C0E21" w14:textId="45ABFC9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Расходы за счет средств областного бюджета на реализацию образовательных программ в муниципальных образовательных организациях, реализующих образовательную программу дошкольного образования, в расчете на одного воспитанника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F6D23E" w14:textId="488C87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EC6E96" w14:textId="30E0C8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171,300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5B5712" w14:textId="535C4B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281A92" w14:textId="1AE6FA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179,900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8FFC06" w14:textId="3996EA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179,900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C459BC" w14:textId="49A3E6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160,600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B34CD4" w14:textId="5A8A17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160,600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971816" w14:textId="7E6B5D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170,883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83F13D" w14:textId="422C08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721588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4C1BCA" w14:textId="55BD5A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D31D48" w14:textId="44DC5D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170CC8" w14:textId="71FE11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51FBEB" w14:textId="38B8F9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3A471B" w14:textId="12D196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C69D78" w14:textId="0D4CE3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93C31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AFE933" w14:textId="7D9F7ED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Среднемесячная заработная плата педагогических работников муниципальных образовательных организаций,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922AF0" w14:textId="064C38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85F1C2" w14:textId="2F0903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54 316,000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987EA2" w14:textId="7BB033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54 056,000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3F00EB" w14:textId="500F92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54 056,000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12F8C9" w14:textId="35985D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54 056,000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DF0074" w14:textId="6BC44C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54 056,000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2115EB" w14:textId="7FAFB1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54 056,000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529F8E" w14:textId="5F9A4D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54 056,000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BFD37F" w14:textId="42890C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41AC0F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4CE42B" w14:textId="205AE3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DA0BE8" w14:textId="26C516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07854A" w14:textId="250BCD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91690F" w14:textId="2A412F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7843FC" w14:textId="7C25BA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D4E4B9" w14:textId="778FC4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5786A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D61289" w14:textId="4538415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1.03.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91BF07" w14:textId="3F1FA3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5A3E4C" w14:textId="54C4E2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96 753,4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4996B" w14:textId="33CB4E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92 649,8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4E4D00" w14:textId="642E10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106 970,5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ECDC82" w14:textId="4B3BB4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106 970,5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D42318" w14:textId="288736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100 028,1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532E95" w14:textId="760B25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100 028,1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2EBBF6" w14:textId="6D2FA7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603 400,4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ED77D4" w14:textId="013143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0E7F4F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6A232B" w14:textId="6BA147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D3F51F" w14:textId="2FA2A1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6F9190" w14:textId="393541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2FF8FD" w14:textId="38784B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6FB3D0" w14:textId="179CEF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520B5B" w14:textId="352089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8A6D49" w14:textId="40F350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8F7171" w14:textId="4172BDE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FFF9C7" w14:textId="2654DA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1E3FB4" w14:textId="25DCF1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96 753,4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7EB255" w14:textId="7C4D6E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92 649,8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8C4DD5" w14:textId="5B4196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106 970,5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92ADE2" w14:textId="1628B7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106 970,5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59836" w14:textId="34F177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100 028,1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4D12AD" w14:textId="670C74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100 028,1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D2667E" w14:textId="5EAF8A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603 400,4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B2BC20" w14:textId="294F22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889E36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AE4DD2" w14:textId="1AD8D4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EC6F2C" w14:textId="52A53C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71A474" w14:textId="5F08F0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BEDC32" w14:textId="24C736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122CC6" w14:textId="5EF0A7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4C9421" w14:textId="6C1495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DB748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1338C4" w14:textId="0885A6F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первых детей в семье, на которых выплачивается из областного бюджета компенсация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756E21" w14:textId="73BA05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0EA0F0" w14:textId="617DFA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4 552,000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40CC76" w14:textId="6B4CB0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5 351,000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F0AA53" w14:textId="79EAA0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5 351,000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C31BBA" w14:textId="45199D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5 351,000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0B85C9" w14:textId="75084F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5 351,000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185A58" w14:textId="4D9552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5 351,000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4EB238" w14:textId="47D2D1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31 307,000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17D66C" w14:textId="2875B0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C933D8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E584B0" w14:textId="654187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203C77" w14:textId="24A501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BC63B1" w14:textId="4F27D2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495B90" w14:textId="4AE65C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A6A1F" w14:textId="1FA4C2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D5F3B1" w14:textId="77DC55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F28B4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D591DD" w14:textId="4150280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вторых детей в семье, на которых выплачивается из областного бюджета компенсация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497CCF" w14:textId="4F7DF7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4613DF" w14:textId="682E14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4 438,000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7549D2" w14:textId="196BA0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4 839,000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9DE823" w14:textId="1C369D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4 839,000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DF614D" w14:textId="4FE382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4 839,000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A4B7F6" w14:textId="5259BD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4 839,000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325546" w14:textId="07E15F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4 839,000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FE3066" w14:textId="488242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28 633,000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93AE51" w14:textId="65B3AF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CE2C39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AC57A8" w14:textId="3C1903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ABAC5C" w14:textId="4F6D3B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002793" w14:textId="7ACA95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FB30A7" w14:textId="6676F0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86796B" w14:textId="2354A0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ECD65D" w14:textId="71558D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E8751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E1D6BD" w14:textId="6FD7ECF7"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третьих детей в семье, на которых выплачивается из областного бюджета компенсация родительской платы за присмотр и уход за ребенком в муниципальных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F7FE81" w14:textId="36F3C1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EB7FCB" w14:textId="70DBC4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1 265,000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925BED" w14:textId="3D0AE3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1 195,000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DD4A05" w14:textId="246338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1 195,000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6D8120" w14:textId="5AC8B1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1 195,000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F8444" w14:textId="466083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1 195,000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81DDCC" w14:textId="502529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1 195,000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26C4B0" w14:textId="45ADB9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7 240,000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5444DD" w14:textId="2ED5C3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287465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75D0D1" w14:textId="5FB22F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D8C9C6" w14:textId="288543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C1A7B2" w14:textId="12F264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4B0752" w14:textId="50F0A9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649C58" w14:textId="276786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CEC7B7" w14:textId="4F8553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D098F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88FB44" w14:textId="49C12DF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1.04. Муниципальная компенсация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1C611A" w14:textId="78C041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C616F5" w14:textId="08EA30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6BA039" w14:textId="06C774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EEA836" w14:textId="373F76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229,0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B8030C" w14:textId="162E65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59BE9F" w14:textId="2E9F70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F2BCBE" w14:textId="1169BF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3F9CD7" w14:textId="5E9B52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1 553,3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70B972" w14:textId="5E1FA1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9982A4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A28898" w14:textId="3C94FD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5EF4E7" w14:textId="00D0C5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E618E9" w14:textId="24A9E7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56780F" w14:textId="5808CA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48DA59" w14:textId="5D1DB3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ED6EC1" w14:textId="0FB967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BEEDEE" w14:textId="1B3223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BA9B34" w14:textId="2A8A7A3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E0E844" w14:textId="292E48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3B5264" w14:textId="5F9E08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D4B06D" w14:textId="5DAC11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81273B" w14:textId="0B2CDA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229,0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CACFE9" w14:textId="1541D1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96F071" w14:textId="131CEF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92EDE0" w14:textId="7FBF3E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356,0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BC8784" w14:textId="20511A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1 553,3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A77DF6" w14:textId="3F931B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025B97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999199" w14:textId="71129F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7364D5" w14:textId="335A3B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F03FCF" w14:textId="354123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CCA890" w14:textId="55F27B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6B7747" w14:textId="3E245D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CBA5E6" w14:textId="334BF0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A850D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661425" w14:textId="7148062C"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Расходы за счет средств местного бюджета на муниципальную компенсацию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в расчете на одного воспитанника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1FC694" w14:textId="67642B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11EE43" w14:textId="02A785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EE59A8" w14:textId="3986BE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F24949" w14:textId="0FC04C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F26BC1" w14:textId="6231C3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1CBD3B" w14:textId="2C02F8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944C69" w14:textId="1CEA3F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443907" w14:textId="504CDE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6,283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4C9610" w14:textId="542298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3C2FA7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488896" w14:textId="3B650C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AC961F" w14:textId="4F6FA2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07DC83" w14:textId="7354E6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A33860" w14:textId="689B1E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B689D9" w14:textId="43AD03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D334E8" w14:textId="241D97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A1717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8B8DA5" w14:textId="0109864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1.05. Возмещение муниципальным образовательным организациям, реализующим образовательную программу дошкольного образования, расходов по предоставлению родителям (законным представителям) льготы в виде снижения или освобождения от родительской платы за присмотр и уход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C5C67D" w14:textId="21500B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5C7131" w14:textId="347D7A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5 086,6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6F3F16" w14:textId="6FD9D1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15 717,6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D42A7A" w14:textId="7B8406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15 717,6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6E4AFB" w14:textId="198309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15 717,6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3F7606" w14:textId="50C2A7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5 717,6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9F7ACE" w14:textId="6B4EA8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5 717,6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36F445" w14:textId="3BB6FC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63 674,6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45E72F" w14:textId="15F8E9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06643E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0FCC4D" w14:textId="3E34B4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1D5F5E" w14:textId="6E24A4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E0783B" w14:textId="560E67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715C87" w14:textId="251FD4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F792DE" w14:textId="2089D8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CA10CF" w14:textId="5CC411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F3BDF2" w14:textId="0726AB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CAEAB8" w14:textId="16E1BAD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9B6DC9" w14:textId="31CE37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CF82CC" w14:textId="50537A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5 086,6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D9B096" w14:textId="529DA3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15 717,6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585A95" w14:textId="1FA66F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15 717,6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97FC23" w14:textId="340A0C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15 717,6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B0CE36" w14:textId="6E44D1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5 717,6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E3E56E" w14:textId="311606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5 717,6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E57185" w14:textId="1BDA41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63 674,6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40DCDF" w14:textId="75F345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2DE045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470C05" w14:textId="07969A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A4EA44" w14:textId="58C810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BC135C" w14:textId="5C527F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3F9667" w14:textId="76116A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79A90F" w14:textId="1E2528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5794C5" w14:textId="762F4E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F307D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804E0D" w14:textId="636BEDC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Среднегодовая численность детей-инвалидов, детей-сирот и детей, оставшихся без попечения родителей, а также детей с туберкулезной интоксикацией в муниципальных образовательных организациях, реализующих образовательную программу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3EE9C5" w14:textId="0B75A4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9AE203" w14:textId="77B069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177,000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DD76D1" w14:textId="4B2E4E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23EEB7" w14:textId="4DF643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89C490" w14:textId="4DF120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46993C" w14:textId="4F4987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1733A" w14:textId="6E59FC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5E6F82" w14:textId="2B7B3D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207,833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E89663" w14:textId="4C656A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95EF5D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5A7107" w14:textId="4FA0CB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AEDC14" w14:textId="0B351C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3DD07E" w14:textId="5DDBB3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745AD3" w14:textId="2A1266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CD1D74" w14:textId="0158AD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EFCBF3" w14:textId="73C99F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6FF6D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5CFCC8" w14:textId="00A157F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1.06. Проведение мероприятий, направленных на обновление материально-технической базы муниципальных образовательных организаций, реализующих программы дошкольного образования, присмотр и уход, включая реализацию программ дошкольного образования в вариативной форме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5A4F5C" w14:textId="3FDD78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A359EE" w14:textId="1884AE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3 700,3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BDF3AC" w14:textId="3C0F70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3A031F" w14:textId="22BBF7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969CFE" w14:textId="7EE6F7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11A94B" w14:textId="34BD1B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98872C" w14:textId="3A6E3A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869685" w14:textId="7F021A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66 760,3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49701F" w14:textId="5A4D05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CC48FC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0AACEC" w14:textId="4B6B46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98C15B" w14:textId="408B13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3EC847" w14:textId="59E4F3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962E52" w14:textId="7A7546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7BFA86" w14:textId="7619A2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46AE8A" w14:textId="34ADF3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A29F06" w14:textId="07D27C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BA08A" w14:textId="20F79D7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0AB59C" w14:textId="03FC3B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E5F598" w14:textId="2C79D7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3 212,4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0B8C7A" w14:textId="4093AD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19105E" w14:textId="1C83B9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95BD25" w14:textId="5D33AF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85E37F" w14:textId="780762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755BAC" w14:textId="49D3DD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ABBD6" w14:textId="0A8535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3 212,4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14DF3B" w14:textId="05E899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134EE14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CCD216" w14:textId="50A600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A45515" w14:textId="01AED5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60DE38" w14:textId="4E487D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39F125" w14:textId="4B3FBD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E4FA5F" w14:textId="2CF362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65F7F0" w14:textId="0616F8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E57B78" w14:textId="167851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BE76CC" w14:textId="474DBC0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E03F89" w14:textId="7ADCBB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F232EC" w14:textId="7E5450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487,9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9884DE" w14:textId="282ED0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2DF94F" w14:textId="7517D1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C24289" w14:textId="79AE2C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7F5EE8" w14:textId="3BC72B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68BBA7" w14:textId="6A0388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F3D98D" w14:textId="6BBCF1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63 547,9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EDAE92" w14:textId="1A1FE2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5933D7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5D44F" w14:textId="29DB25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4EC147" w14:textId="3C85B7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598DD2" w14:textId="422DB3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A280A3" w14:textId="2525BC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2DD4C4" w14:textId="4467DA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483E18" w14:textId="4AB7D4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82DED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AC63FA" w14:textId="2945BAD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муниципальных образовательных организаций, реализующих программы дошкольного образования, обновивших материально-техническую базу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8467A7" w14:textId="29ACEA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958D8" w14:textId="1F1F32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2234F4" w14:textId="611503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56505A" w14:textId="0FC514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55731F" w14:textId="723A4D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2E51CA" w14:textId="676519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0490F2" w14:textId="0444B0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39503A" w14:textId="1BCAE2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C7C9BE" w14:textId="3FDBF9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CCE06D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AAB87A" w14:textId="2F3BDF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7418E1" w14:textId="2C8648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EB539E" w14:textId="315F69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F3B32F" w14:textId="3FEF19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2DE34B" w14:textId="6F10EC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5B08E" w14:textId="7A1D2E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02F82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F79FDB" w14:textId="06398D5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1.07. Возмещение расходов по обязательствам, возникающих из судебных исков, претензионных требований и предписаний надзорных органов, в муниципальных образовательных организациях, реализующих программы дошкольного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BC4F4E" w14:textId="455095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3B2666" w14:textId="5D6A23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3CE055" w14:textId="4809CB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770F72" w14:textId="5F1196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9857D6" w14:textId="3DD559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6E9B42" w14:textId="04780B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47301B" w14:textId="4C5C84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0D62D6" w14:textId="6C566B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268,1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957C4A" w14:textId="733BF4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7236362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E9256C" w14:textId="59C66F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4D6672" w14:textId="406A67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5FDE76" w14:textId="378276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60D71" w14:textId="173306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9E60D9" w14:textId="5DBD35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F63288" w14:textId="273EF6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FD731C" w14:textId="2579AA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35BBA2" w14:textId="4D358C9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6C141C" w14:textId="702A75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4C6358" w14:textId="05719B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8BF366" w14:textId="5DFCE9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054E05" w14:textId="26738C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8EF7F9" w14:textId="063212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CBE359" w14:textId="0C5E4C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DDA9A5" w14:textId="6A5AC3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C1F064" w14:textId="7413E0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268,1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2FF0D0" w14:textId="78107C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40379DE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C840CC" w14:textId="284F20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6AA8A7" w14:textId="28AD2C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D4E0A3" w14:textId="0D1344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BAC279" w14:textId="6B2DE1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C3A66D" w14:textId="725F45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D470D8" w14:textId="1E1F7D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FA191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A13C54" w14:textId="2E14FFAC"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решений суда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944C77" w14:textId="1F25AC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464513" w14:textId="616743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D4CD8E" w14:textId="1F6C5C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DEB0C1" w14:textId="56DA0B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2FB2CE" w14:textId="1304BD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EB68BE" w14:textId="6AB245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1E2E0B" w14:textId="723A5A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D940D9" w14:textId="51F0E0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99B167" w14:textId="676A3C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187A1CF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16675" w14:textId="4D8C3E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B4718B" w14:textId="264856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74AF92" w14:textId="7D1CE2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805838" w14:textId="42B3B3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C53090" w14:textId="7BE6AA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E4E472" w14:textId="21DF9B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1CC4F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635B65" w14:textId="6EF178B3" w:rsidR="00FF1B61" w:rsidRPr="00954540" w:rsidRDefault="00FF1B61" w:rsidP="00B84D24">
            <w:pPr>
              <w:widowControl w:val="0"/>
              <w:autoSpaceDE w:val="0"/>
              <w:autoSpaceDN w:val="0"/>
              <w:adjustRightInd w:val="0"/>
              <w:rPr>
                <w:b/>
                <w:bCs/>
                <w:color w:val="000000" w:themeColor="text1"/>
                <w:sz w:val="20"/>
                <w:szCs w:val="20"/>
              </w:rPr>
            </w:pPr>
            <w:r w:rsidRPr="009267C2">
              <w:rPr>
                <w:b/>
                <w:bCs/>
                <w:color w:val="000000" w:themeColor="text1"/>
                <w:sz w:val="20"/>
                <w:szCs w:val="20"/>
              </w:rPr>
              <w:t>Мероприятие 1.08. Обеспечение мероприятий по организации предоставления дополнительных мер социальной поддержки семьям проживающих на территории городского округа Архангельской области «Северодвинск»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а также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виде бесплатного присмотра и ухода за детьми, посещающими муниципальные образовательные организации, реализующие программы дошкольного образования в виде оплаты расходов образовательной организации питания и приобретением расходных материалов, используемых для обеспечения соблюдения воспитанник</w:t>
            </w:r>
            <w:r w:rsidR="00954540">
              <w:rPr>
                <w:b/>
                <w:bCs/>
                <w:color w:val="000000" w:themeColor="text1"/>
                <w:sz w:val="20"/>
                <w:szCs w:val="20"/>
              </w:rPr>
              <w:t>ами режима дня и личной гигиены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B60888" w14:textId="55C707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723741" w14:textId="06074F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3 988,5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BE772E" w14:textId="4ABF3C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EEECE3" w14:textId="02E5C5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029DC0" w14:textId="65CF4B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6AAE0F" w14:textId="1DDE24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A45116" w14:textId="591F34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C79873" w14:textId="6C423D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3 988,5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305D5A" w14:textId="55F2C3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2F3B703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B6E0D7" w14:textId="15AD38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DC6428" w14:textId="3466DB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FB3A62" w14:textId="26CA39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FB91FF" w14:textId="35DDF0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1CE004" w14:textId="1CD8A2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CAE75F" w14:textId="19FF50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1B1342" w14:textId="763BB2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BEAC9C" w14:textId="7D1E0DE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F0AA25" w14:textId="2790C5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BC469A" w14:textId="0A2E80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3 988,5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ED50C5" w14:textId="449598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4072B4" w14:textId="3F2376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7D34C4" w14:textId="7C4323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5E00B8" w14:textId="0BC904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4E718D" w14:textId="1DD596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671ED7" w14:textId="438A1D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3 988,5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16F82A" w14:textId="320EE1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41CA4B7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4C21A2" w14:textId="7AF58E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B2F3CF" w14:textId="4D40B9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400944" w14:textId="7772E7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B050F8" w14:textId="4D7452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1F0DB6" w14:textId="486BC9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5DF43B" w14:textId="671303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6F519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9A5671" w14:textId="3E8663D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детей из семей военнослужащих, сотрудников государственных органов и мобилизованных граждан в дошкольных образовательных организациях, которым предоставлены дополнительные меры поддержки в отчетном периоде, к общей численности таких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F2EA32" w14:textId="2FD73D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0F3C09" w14:textId="20A97A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7EDDC5" w14:textId="782EAC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0E8BE5" w14:textId="595B6D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1999A8" w14:textId="17542F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28B2D7" w14:textId="0870BD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619415" w14:textId="28D4E3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7AC964" w14:textId="2AA6B4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CBA0C" w14:textId="56DD73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3C9DAB4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BD8CF7" w14:textId="43F0C3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D5A1D1" w14:textId="29C1C7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ADB0B6" w14:textId="59ED37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60EB3E" w14:textId="3AAB50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2D7B0C" w14:textId="7F44BB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D646D0" w14:textId="6228CF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67700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41ADE9" w14:textId="5955744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2 «Предоставление начального общего, основного общего и среднего общего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B996AB" w14:textId="318DE8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D5DB7C" w14:textId="1C97D4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2 559 517,4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521B2F" w14:textId="7F15D9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2 627 365,5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E9ACB9" w14:textId="772FF6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2 743 668,5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93F618" w14:textId="21608A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2 770 732,2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54DC19" w14:textId="4D85D3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2 405 755,9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8C7BB5" w14:textId="6001FE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2 425 679,6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729351" w14:textId="137705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15 532 719,1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8A459E" w14:textId="627389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B81542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C04D10" w14:textId="5BE5D9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590DDD" w14:textId="13BD3D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75DA30" w14:textId="74D706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40237F" w14:textId="071EC8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9ECAF5" w14:textId="6A1F5A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DCCA62" w14:textId="1C5B80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4CDFFA" w14:textId="48D6A2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395383" w14:textId="4EEF14B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458C54" w14:textId="020877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252DC8" w14:textId="03A447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267 148,5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5A457E" w14:textId="4AF692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261 512,4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28EBEF" w14:textId="51BD4C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256 437,2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EFFEA6" w14:textId="519CD0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256 437,2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090371" w14:textId="470E09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251 427,0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D5D76C" w14:textId="75D801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251 427,0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B62E1C" w14:textId="08DFF1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1 544 389,3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13ED3E" w14:textId="158D3C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F53A31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85C337" w14:textId="2DF78E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9F0288" w14:textId="2A4D4B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30BE19" w14:textId="2878F5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F9A2BE" w14:textId="2D279C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E52ED0" w14:textId="0D482A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41A897" w14:textId="7F5071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EDB08D" w14:textId="03D790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9AE943" w14:textId="57CB561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F39996" w14:textId="0BBB3E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57FF10" w14:textId="4D2C45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1 822 340,5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E0CE1E" w14:textId="480AD9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1 922 256,3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5055C7" w14:textId="21BC5B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2 025 208,1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F776F4" w14:textId="394773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2 025 208,1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9B494D" w14:textId="25D511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1 629 645,4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5806EF" w14:textId="521E15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1 629 645,4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0ED151" w14:textId="3E19F7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11 054 303,8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81101B" w14:textId="2B54F7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5B84C5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A3930E" w14:textId="4DB998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4D2553" w14:textId="50032D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9DC58E" w14:textId="75235B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B0C1B6" w14:textId="302165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0436E2" w14:textId="517DB0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BA7F27" w14:textId="70DAFE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ACC92C" w14:textId="17A4D3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AE53D6" w14:textId="09911CA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D2EAB7" w14:textId="2BF7FC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83749A" w14:textId="51D336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470 028,4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1D172E" w14:textId="47969E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443 596,8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0F1462" w14:textId="54E4EB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462 023,2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8DB0D2" w14:textId="3A1C51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489 086,9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C52B20" w14:textId="1692A2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524 683,5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14455D" w14:textId="0F7EEE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544 607,2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B5D95A" w14:textId="4973BA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2 934 026,0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601FFF" w14:textId="6520EA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967EB8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562D47" w14:textId="64C876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13DE0E" w14:textId="281F88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3A69B9" w14:textId="74A0A3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F69F3E" w14:textId="308E87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4800D7" w14:textId="3DE59E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550090" w14:textId="587970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3609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D5740" w14:textId="62BDF61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выпускников, освоивших образовательные программы основного общего образования,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28F649" w14:textId="1B006A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7D337C" w14:textId="204FEC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93,100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2CFFDA" w14:textId="06FFA3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93,500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6025EF" w14:textId="209D9E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99,300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9C3690" w14:textId="1EDCFE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E60C27" w14:textId="624785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6D05D7" w14:textId="3FA918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5E27E" w14:textId="497C24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4EF05C" w14:textId="68046B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19C513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C3D91C" w14:textId="32A2F7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6CE80F" w14:textId="0A8A46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F359C" w14:textId="069B28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8850F3" w14:textId="018501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966BB8" w14:textId="4F3942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AF62EA" w14:textId="2E58D9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2623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2F4641" w14:textId="144E46D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A6F6C5" w14:textId="486349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559E29" w14:textId="1DE770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16662" w14:textId="5320FC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E18F20" w14:textId="2C7D8C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99,800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3C8A13" w14:textId="0D668E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89F7BB" w14:textId="39349F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F1B24C" w14:textId="5C8517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5206FE" w14:textId="18F632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99,900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E32201" w14:textId="7A9324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1572CE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E45E16" w14:textId="7BFA0B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FA20D2" w14:textId="68BF1C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CA0648" w14:textId="1C8466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5FEAE0" w14:textId="15FC41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24A5F" w14:textId="405E69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AC04CB" w14:textId="7CB06C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4090E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03A763" w14:textId="2F2B3C2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2.01. Формирование и утверждение муниципальных заданий муниципальным общеобразовательным организациям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396705" w14:textId="45A2E6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31ED6D" w14:textId="2515FD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6E5ACC" w14:textId="76247E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9E02AC" w14:textId="4BE243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D97406" w14:textId="478B72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44E778" w14:textId="24909F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709F8B" w14:textId="40F4A1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A54CC5" w14:textId="4D47BF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7F0106" w14:textId="308642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794139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627F12" w14:textId="1D2B15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B1B79F" w14:textId="095F22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DE1FB0" w14:textId="52DEC0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725D02" w14:textId="6DFC28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66E6CC" w14:textId="15B88A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B10E7A" w14:textId="3A762E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854D8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FB89B6" w14:textId="707DB47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муниципальных общеобразовательных организаций, для которых сформировано муниципальное задание на плановый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DECCE8" w14:textId="19F7C5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67A631" w14:textId="3CF66E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5F6B56" w14:textId="07E2D6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A58B4C" w14:textId="349A81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DDC046" w14:textId="4BADDC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25F2DB" w14:textId="2C9E5A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E28296" w14:textId="6210E9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B8BC31" w14:textId="0295E0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18557B" w14:textId="38666E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30B71C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BF913F" w14:textId="7F9A55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33FA1F" w14:textId="2E3237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0F681B" w14:textId="044939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199C69" w14:textId="5786A2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9268B9" w14:textId="5DC274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C84F5C" w14:textId="0F4F91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99413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675E5A" w14:textId="4649F25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2.02. Реализация основных образовательных программ начального общего, основного общего, среднего общего образования, осуществление присмотра и ухода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9B8334" w14:textId="35D2EF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0539EF" w14:textId="3F8907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2 214 743,7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8C49B5" w14:textId="33ADFD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2 284 341,5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F49452" w14:textId="23D59A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2 401 913,3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EAF963" w14:textId="4437F9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2 427 268,6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6E1E82" w14:textId="78C2AC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2 059 209,4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954F5E" w14:textId="25C240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2 076 903,4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12C9CD" w14:textId="02CA8B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13 464 379,9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D492AB" w14:textId="68C582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81211D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17C577" w14:textId="3D8CD6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FF4397" w14:textId="597018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D0DE22" w14:textId="245CA2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695DF" w14:textId="62414F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10457B" w14:textId="4CF9D0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4665BD" w14:textId="62C0BA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B9C646" w14:textId="10A359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F83144" w14:textId="025E04B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86BC45" w14:textId="58284B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F1703F" w14:textId="052B36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1 803 531,0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6BD7D0" w14:textId="578455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1 894 270,0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42FF83" w14:textId="2C4210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1 996 302,6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50F9DE" w14:textId="3404F2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1 996 302,6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8E7E40" w14:textId="602D38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1 616 857,0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E08BF" w14:textId="59B23D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1 616 857,0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F25F03" w14:textId="7C38A5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10 924 120,2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33F385" w14:textId="187EEA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066093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43BE8B" w14:textId="6E2DD5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F1DF58" w14:textId="228CC6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120EC2" w14:textId="02AC5D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CCEF82" w14:textId="56B8A3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0D2F8E" w14:textId="33842E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E658EA" w14:textId="6742B2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EDEC70" w14:textId="39D3FF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946006" w14:textId="55980E3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34B020" w14:textId="1FA208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55B5AE" w14:textId="0BD134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411 212,7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27D04B" w14:textId="5204A7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390 071,5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6E9F4B" w14:textId="58F4D1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405 610,7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E1D61E" w14:textId="3936CA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430 966,0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DFF684" w14:textId="6F6C46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442 352,4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0119F0" w14:textId="677185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460 046,4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4D1348" w14:textId="068472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2 540 259,7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E99E2D" w14:textId="0BEC00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9F93F1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BD640" w14:textId="44D511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D71E4E" w14:textId="0FACEF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B273FF" w14:textId="2C9F51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18D96D" w14:textId="72E4BA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59F1A1" w14:textId="17513D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978ED3" w14:textId="5A0552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4EE64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E42EE4" w14:textId="47B8E02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Среднегодовой контингент обучающихся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E7D484" w14:textId="1B4336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D0B72C" w14:textId="483B29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21 704,000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10107E" w14:textId="23AD15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22 430,000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556EC3" w14:textId="36FC1A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22 675,000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87297F" w14:textId="5D6F72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22 741,000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4FD43D" w14:textId="69443D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22 750,000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8DFF9A" w14:textId="35E18A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22 750,000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938FCF" w14:textId="373796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22 508,333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00E260" w14:textId="6C6925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04BFB5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F704E5" w14:textId="54E679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837D80" w14:textId="70AD60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727174" w14:textId="1A0626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77381E" w14:textId="07864A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B0D3F5" w14:textId="258A27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C0179F" w14:textId="3A75B9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5722C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DD007C" w14:textId="499C52B9"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расходов местного бюджета на организацию предоставления общедоступного и бесплатного начального общего, основного общего, среднего общего образования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685BA1" w14:textId="63FDC3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900D60" w14:textId="1FA0E4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19,100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5DE635" w14:textId="27350B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5539ED" w14:textId="2B10B1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9BF530" w14:textId="4145F7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1A2633" w14:textId="69FA9B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3864B9" w14:textId="612598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7CB9CA" w14:textId="498DCB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F05726" w14:textId="740F63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2944AA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F5E45D" w14:textId="38BAE5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46A0A0" w14:textId="70DE26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CCFA0" w14:textId="56BE62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05FB20" w14:textId="59234D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7FD7D7" w14:textId="429291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880514" w14:textId="153995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37D66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288A21" w14:textId="28D8B5F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3. Среднемесячная заработная плата педагогических работников муниципальных общеобразовательных организаций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47D8A0" w14:textId="52A8A9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4E344A" w14:textId="6B24C8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62 897,360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38BD46" w14:textId="05C813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62 706,000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C1D75B" w14:textId="1388B7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62 706,000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6FAF5B" w14:textId="2EC550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62 706,000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A6DBC0" w14:textId="65B69E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62 706,000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49163D" w14:textId="565DA4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62 706,000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E6F28F" w14:textId="3AD395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62 706,000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F42DF8" w14:textId="551055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C81D60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00AE0E" w14:textId="26727D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220A35" w14:textId="5C0C39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EE69CB" w14:textId="07829E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5D8915" w14:textId="452A19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60B9AE" w14:textId="26A718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C013E3" w14:textId="79FB6F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C7D6D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89B4BF" w14:textId="3F3B13D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Количество классов с углубленным изучением предметов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E7D787" w14:textId="425E82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445591" w14:textId="39F5A8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318,000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93A1BA" w14:textId="116E35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B00E66" w14:textId="1DCAE9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330,000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2530E1" w14:textId="02CADF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336,000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D0E8B4" w14:textId="50F459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7C0761" w14:textId="29221F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33BA61" w14:textId="071712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81E02D" w14:textId="51EEC3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918467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FC5615" w14:textId="289511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7F3C6A" w14:textId="559AA6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3DB813" w14:textId="303F6B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CB9DA0" w14:textId="7D5807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6ACC2E" w14:textId="3F6F1A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27DE60" w14:textId="0839FA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8ABE4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B35701" w14:textId="2473C99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2.03. Организация бесплатного горячего питания обучающихся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1DA2B3" w14:textId="714619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F75EA2" w14:textId="454D12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181 430,7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F629C6" w14:textId="07BCDF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181 678,9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AD37E4" w14:textId="4EE77B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179 819,9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6110D" w14:textId="6C0C49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181 298,5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08F6C9" w14:textId="1D61FD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183 628,3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F07FC5" w14:textId="698180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185 858,0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62810F" w14:textId="54C733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1 093 714,3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FDE3C9" w14:textId="1B2C4B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7F90D3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5563FB" w14:textId="14BE96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E978F6" w14:textId="5B7D5F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D25AF8" w14:textId="72BF0C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F8C19F" w14:textId="4D8C34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28CF52" w14:textId="5A049A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A65F79" w14:textId="6DDF05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A960E7" w14:textId="055827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F73D63" w14:textId="1FDF548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FAACAC" w14:textId="65A6DC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BF14AF" w14:textId="1D9D6F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121 418,1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893B05" w14:textId="2CCFB0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123 875,1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A9E032" w14:textId="4B30AF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118 799,9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0AAC8B" w14:textId="386A05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118 799,9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8A03D2" w14:textId="57A77B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115 095,9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C17963" w14:textId="33302C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115 095,9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5AAC99" w14:textId="15A663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713 084,8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9C370E" w14:textId="63FF5F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379397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7DF8CA" w14:textId="03F56D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BE1B20" w14:textId="6A68DE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367E1" w14:textId="61A258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54E0A1" w14:textId="55EA75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3A5BAD" w14:textId="47A40F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DBD7DD" w14:textId="6FB1F7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F4EEDB" w14:textId="66058F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7C42E5" w14:textId="31EE70D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EFDEC" w14:textId="0205FE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FFF916" w14:textId="6DC32A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13 490,9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039D3A" w14:textId="679858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13 763,9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B3AAEA" w14:textId="52E5B3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14 683,1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B09B9D" w14:textId="314C55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14 683,1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4EB03F" w14:textId="418BCD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12 788,4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CC5567" w14:textId="7C3093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12 788,4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F51533" w14:textId="445E22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82 197,8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3B3BFE" w14:textId="2B80AC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55BAF5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9F75C8" w14:textId="5BFD2F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765FC8" w14:textId="274D68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456B9A" w14:textId="7CBF86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3DB4CF" w14:textId="73D98B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4E3613" w14:textId="0D9FD4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7D5EAD" w14:textId="685A04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A602A5" w14:textId="4F51A7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C027B7" w14:textId="34F315A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C08508" w14:textId="63D151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C2672" w14:textId="280BEA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46 521,7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1BD980" w14:textId="11B529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44 039,9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73F311" w14:textId="282B62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46 336,9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40BED8" w14:textId="4FC1B4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47 815,5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E66558" w14:textId="28C016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55 744,0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CACAFE" w14:textId="681326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57 973,7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DA4D03" w14:textId="3587FC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298 431,7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944A8" w14:textId="2074EC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90FA43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62229A" w14:textId="7DA60C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D635CD" w14:textId="2F2194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DADABB" w14:textId="2267FD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0608EF" w14:textId="0CF5B8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9179DD" w14:textId="58C08B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FCE03C" w14:textId="5F7072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334C8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B5E624" w14:textId="637123D1"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Количество муниципальных общеобразовательных организаций, осуществляющих организацию бесплатного горячего питания детей из малоимущих семей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4ABF1F" w14:textId="27D9D4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92E0D5" w14:textId="7F71E7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C7F351" w14:textId="5D7271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CE3D25" w14:textId="1B1304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0CA2A9" w14:textId="017FEF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C90EA7" w14:textId="19058B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43EDAA" w14:textId="7AE4E5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017A28" w14:textId="34D7A9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B843DA" w14:textId="5BEEE1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8AE513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1B974A" w14:textId="375EBF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87CC66" w14:textId="5ACF8F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B928B8" w14:textId="1AE3E6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5BCF24" w14:textId="7C611E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26900B" w14:textId="2E68AF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70A221" w14:textId="0313AC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08A54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B5F19" w14:textId="437C45C2"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 xml:space="preserve">Показатель 2. Количество муниципальных общеобразовательных организаций, осуществляющих организацию бесплатного горячего питания обучающихся, осваивающих адаптированные основные общеобразовательные программы для обучающихся с ограниченными возможностями здоровья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8BFE53" w14:textId="7F9A47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A8917E" w14:textId="7019D9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E2525B" w14:textId="1AB3CA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7E671F" w14:textId="2840DE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46BF9D" w14:textId="4F8EAF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31E271" w14:textId="26B0E7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C9055C" w14:textId="476075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DF5B15" w14:textId="400C39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B62B77" w14:textId="12430A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A69C6C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6E94C7" w14:textId="3F00A9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4E8269" w14:textId="37CE30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EDFA78" w14:textId="00DE2B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AE9F0A" w14:textId="4A1EF4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182D7C" w14:textId="6129F5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95A247" w14:textId="69EB1D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7F220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4A6FFE" w14:textId="0A5B06F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Доля обучающихся, получающих начальное общее образование в муниципальных общеобразовательных организациях, получающих бесплатное горячее питание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B7353E" w14:textId="17EC9D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8280C9" w14:textId="41524F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938333" w14:textId="5C50D1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1D0FD3" w14:textId="685F0B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F4D263" w14:textId="5C6ABA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381DC4" w14:textId="6EABC1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DAE76F" w14:textId="0957C6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ED5148" w14:textId="4214CB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542DB2" w14:textId="28CB64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D8B98D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FB9436" w14:textId="260B61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71C63E" w14:textId="3A0AC4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CEFE36" w14:textId="339C60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FB0E3F" w14:textId="46832D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5E5C4E" w14:textId="216C62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07F8E0" w14:textId="765A9A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E3695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4DF344" w14:textId="26857D5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Число ученико-дней, осваивающих образовательные программы начального общего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7A79C8" w14:textId="06B823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человеко-дней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9EADB8" w14:textId="2296DB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1 304 603,000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7B514D" w14:textId="2E4C19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1 559 575,000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EAA834" w14:textId="7ED827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1 555 354,000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439355" w14:textId="3D5354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1 522 660,000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77DF73" w14:textId="6CC613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1 472 256,000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C401C4" w14:textId="7B9ED9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1 476 630,000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847E83" w14:textId="418ED2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8 891 078,000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F65E47" w14:textId="255918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CD5552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736226" w14:textId="59D93A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8910D0" w14:textId="326A25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56E091" w14:textId="341B14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F1EED3" w14:textId="5793B2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63C775" w14:textId="6E9DC1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E78CD3" w14:textId="23B347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1252C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FE1A6C" w14:textId="6E34120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2.04. Проведение мероприятий, направленных на обновление материально-технической базы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486651" w14:textId="11B893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A1D65" w14:textId="25C4AC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14 124,1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96A214" w14:textId="1102D5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12 515,5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D4B2CF" w14:textId="4AB905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13 105,7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DC6500" w14:textId="45F275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13 335,5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1B7483" w14:textId="34B1FB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26 587,1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519250" w14:textId="707443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26 587,1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670744" w14:textId="630CC4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106 255,0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8E8D73" w14:textId="6BE199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4621EB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2FE9D2" w14:textId="7BC681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29E96A" w14:textId="646D70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EC7653" w14:textId="21FE62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440CA" w14:textId="2663E0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B68223" w14:textId="3848FE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AB631E" w14:textId="2890B0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0626AE" w14:textId="6A9258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069E33" w14:textId="3C868D3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F00530" w14:textId="4B2A1F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03C340" w14:textId="3CFDB7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3 030,1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664CA9" w14:textId="7DA161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3 030,1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97C424" w14:textId="6E2879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3 030,1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4C5D43" w14:textId="6D2128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3 030,1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2B86A" w14:textId="0440A0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89BC0F" w14:textId="6E5628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00678A" w14:textId="593CEF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12 120,4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90D5AD" w14:textId="629931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2026</w:t>
            </w:r>
          </w:p>
        </w:tc>
      </w:tr>
      <w:tr w:rsidR="00FF1B61" w:rsidRPr="009267C2" w14:paraId="1B2E1C9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406C21" w14:textId="031A2A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81032E" w14:textId="3DA6BA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63E9B5" w14:textId="6C076B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09911B" w14:textId="488D95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10962B" w14:textId="545D89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5DD5E6" w14:textId="590B26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E3B012" w14:textId="05E577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E68260" w14:textId="5739414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245C91" w14:textId="120C19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FFE94B" w14:textId="4FEFA2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11 094,0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A598B8" w14:textId="6AB561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9 485,4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E078B3" w14:textId="4A3EC8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10 075,6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834B29" w14:textId="7B7222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10 305,4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E73F74" w14:textId="0D6973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26 587,1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7A43FE" w14:textId="7FC83C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26 587,1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F550C" w14:textId="564EF7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94 134,6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BE64CE" w14:textId="188C2C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0F4670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0A7F1A" w14:textId="06F3DF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BAEA87" w14:textId="26C011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C40DF8" w14:textId="0FDBF9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589D29" w14:textId="605812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922554" w14:textId="010DC6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AEF60A" w14:textId="0F94E8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218E0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52D625" w14:textId="0EA67A2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муниципальных общеобразовательных организаций, обновивших материально-техническую базу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EE326B" w14:textId="777B0A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10F8B4" w14:textId="0C0AA6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21F652" w14:textId="472121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F3750A" w14:textId="605D96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DDE4E3" w14:textId="2634A2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A2B3A7" w14:textId="0ED93E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D2E9AF" w14:textId="492005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5B9427" w14:textId="7334DA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4F4AC6" w14:textId="3D9855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22678D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210389" w14:textId="1B849C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9154A5" w14:textId="3AA68A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69086C" w14:textId="4CB264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74DFD7" w14:textId="05C73C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C1552" w14:textId="10369C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8AB8F0" w14:textId="2FBD61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E5BA5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2A457D" w14:textId="59BD7DEE" w:rsidR="00FF1B61" w:rsidRPr="009267C2" w:rsidRDefault="00FF1B61" w:rsidP="00954540">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общеобразовательных организаций, об</w:t>
            </w:r>
            <w:r w:rsidR="00954540">
              <w:rPr>
                <w:color w:val="000000" w:themeColor="text1"/>
                <w:sz w:val="20"/>
                <w:szCs w:val="20"/>
              </w:rPr>
              <w:t>новивших материально-техническую</w:t>
            </w:r>
            <w:r w:rsidRPr="009267C2">
              <w:rPr>
                <w:color w:val="000000" w:themeColor="text1"/>
                <w:sz w:val="20"/>
                <w:szCs w:val="20"/>
              </w:rPr>
              <w:t xml:space="preserve"> базу в</w:t>
            </w:r>
            <w:r w:rsidR="00954540">
              <w:rPr>
                <w:color w:val="000000" w:themeColor="text1"/>
                <w:sz w:val="20"/>
                <w:szCs w:val="20"/>
              </w:rPr>
              <w:t> </w:t>
            </w:r>
            <w:r w:rsidRPr="009267C2">
              <w:rPr>
                <w:color w:val="000000" w:themeColor="text1"/>
                <w:sz w:val="20"/>
                <w:szCs w:val="20"/>
              </w:rPr>
              <w:t>столовых и пищеблоках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B8BADB" w14:textId="4D40E6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E5335C" w14:textId="265899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F0150E" w14:textId="17DB03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64A29C" w14:textId="1D4A54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BF236B" w14:textId="7961BF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BEBD87" w14:textId="7FA66C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79AF0B" w14:textId="02F8F5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3D3262" w14:textId="32CBA2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C296F7" w14:textId="490773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DBFD87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F7AF25" w14:textId="27286A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06F7C2" w14:textId="69A9D8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5B94BC" w14:textId="076418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65C02C" w14:textId="414CDE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8A2395" w14:textId="38DD83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8415E5" w14:textId="4C29CA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48DB5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128632" w14:textId="5A802D8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муниципальных общеобразовательных организаций, принявших участие в непрерывном и последовательном развитии цифровых компетенций обучающихся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308D9" w14:textId="7DC86A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676120" w14:textId="02E5B9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5B882" w14:textId="0AFFFD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840952" w14:textId="1E5939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66948A" w14:textId="5B0B7B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5D3C3C" w14:textId="78E8CF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DCBC4A" w14:textId="1209A4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302B57" w14:textId="1E211F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FB74E3" w14:textId="1936CD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C86117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E1442D" w14:textId="303098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012320" w14:textId="3BC30C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AD65FA" w14:textId="1FF102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2E227A" w14:textId="2DD17A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ED8980" w14:textId="321BF3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C0AB8D" w14:textId="363B95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81EE9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AB747E" w14:textId="444D2D9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Доля городских общеобразовательных организаций, обеспеченных интернет-соединением со скоростью соединения не менее 100 Мб/с и гарантированным интернет-трафиком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A0EAD9" w14:textId="020244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5E884F" w14:textId="394F12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A013BD" w14:textId="11A1F2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224014" w14:textId="6847F9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013A60" w14:textId="1918CB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293910" w14:textId="7E36BA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7ED988" w14:textId="3D577F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6BEB29" w14:textId="0C0472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293293" w14:textId="7060EF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1104B7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58B076" w14:textId="0ED06A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767B8D" w14:textId="417EDD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6EC483" w14:textId="696132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75ABD6" w14:textId="4ED1F4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4DE6D6" w14:textId="16D08E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9DA57D" w14:textId="0F74D6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E28F1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9847BD" w14:textId="4C070B2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5. Доля сельских общеобразовательных организаций, обеспеченных интернет-соединением со скоростью соединения не менее 50 Мб/с и гарантированным интернет-трафиком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04E418" w14:textId="38CC01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AF3CAA" w14:textId="631E4D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B73EB1" w14:textId="0A56E8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ECEC96" w14:textId="6F9661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3CF9A2" w14:textId="1F9B45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4165BC" w14:textId="67EC6A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E8CBBE" w14:textId="492E2E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DD1ED4" w14:textId="0E4233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F46696" w14:textId="52AD7A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D96794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2C6FFF" w14:textId="613DC7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D15A09" w14:textId="689507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77E149" w14:textId="4A81CD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0A9B70" w14:textId="2D9E5F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FA0383" w14:textId="7DEF95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657AC1" w14:textId="01515B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23008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D705CB" w14:textId="751993D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6.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0607AD" w14:textId="18ECCA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6143E7" w14:textId="7CBE5E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76B669" w14:textId="5AC7A0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40842E" w14:textId="3B2F21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1BAEBB" w14:textId="74B871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0B037E" w14:textId="49DEE9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91BE28" w14:textId="5CA690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38E603" w14:textId="0BB06C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DCE6FE" w14:textId="50F0FF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041AAE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B8C023" w14:textId="1AC11B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AFE2E4" w14:textId="114C9E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A03F7C" w14:textId="4CA5F3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B05F39" w14:textId="26764F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41EC1D" w14:textId="6EA1A6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0C0FA5" w14:textId="070430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C0F13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F21D93" w14:textId="5B1D28E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2.05.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656765" w14:textId="49AA5A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3C631C" w14:textId="772A4F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143 213,7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B305B6" w14:textId="20AEB3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137 637,3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EED71B" w14:textId="082228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137 637,3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BF054B" w14:textId="3DD627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137 637,3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3AE9F6" w14:textId="5E1D2A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136 331,1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E426E" w14:textId="5302D3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136 331,1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B75B6B" w14:textId="12EA18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828 787,8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3AC919" w14:textId="60D25B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FC6EF2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458209" w14:textId="09CF90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9A5642" w14:textId="7351B2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EBE44A" w14:textId="595D8C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A1BB35" w14:textId="30A77D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97AF4E" w14:textId="399695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2D0F04" w14:textId="44E285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A5D176" w14:textId="646DF5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6180DF" w14:textId="50A06B5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99BF29" w14:textId="078AB9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473AB1" w14:textId="436075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143 213,7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A39E59" w14:textId="2205C9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137 637,3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FE9487" w14:textId="651B32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137 637,3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94AA81" w14:textId="18ADE6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137 637,3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5DD7D4" w14:textId="3A2FE9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136 331,1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2DA600" w14:textId="7DDC61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136 331,1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461A80" w14:textId="35D906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828 787,8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738BCD" w14:textId="051694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AD2202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D136B4" w14:textId="377643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2C968B" w14:textId="475F83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9835C6" w14:textId="2AB130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53E09F" w14:textId="36D200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DCF89F" w14:textId="008684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3AC2D5" w14:textId="140B45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511B6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9516D6" w14:textId="09F46B8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Среднегодовое количество классов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99D01B" w14:textId="4FCE06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D176C5" w14:textId="290623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C65109" w14:textId="405CC8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1FAE91" w14:textId="20A73E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843,000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78EAE3" w14:textId="577F81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D7C3D5" w14:textId="267CBF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809327" w14:textId="2E6A50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9A11AA" w14:textId="4E945B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843,000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A48013" w14:textId="34F3E7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612995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2894C6" w14:textId="33DD31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E0152B" w14:textId="738CB8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8F707" w14:textId="5BCE16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498A4E" w14:textId="182C98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BA61C" w14:textId="4DE123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30367F" w14:textId="738454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A7741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1646BE" w14:textId="69C7B39F"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2. 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A4D850" w14:textId="7D78E5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0B677B" w14:textId="082A5D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8D9B2D" w14:textId="0DF995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86B762" w14:textId="35EB90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36009F" w14:textId="244FB5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C29B51" w14:textId="3D4BD2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CD5E2B" w14:textId="5B52A8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A29F77" w14:textId="46EA2A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CC7E35" w14:textId="7AD1D4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048E05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91493E" w14:textId="1A3B92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B39090" w14:textId="39B4EE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BDB143" w14:textId="549D13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465D17" w14:textId="000ED0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6DF7AC" w14:textId="056FFE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C363CA" w14:textId="05576C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D8223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A545C3" w14:textId="63D7B0B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2.06. Возмещение расходов по обязательствам, возникающих из судебных исков, претензионных требований и предписаний надзорных органов,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722301" w14:textId="3EBEAB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5BD0C" w14:textId="379093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224D7B" w14:textId="164CE2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030C2D" w14:textId="58B760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F6DF6F" w14:textId="416198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E66AEF" w14:textId="36D6C1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A122D9" w14:textId="6CF695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C2B860" w14:textId="61A361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27F0AC" w14:textId="4EDA76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050F5B5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D3F625" w14:textId="1C6577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96E9A4" w14:textId="7C6315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8E309C" w14:textId="44ABA7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BD094" w14:textId="34C576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AD73A4" w14:textId="0102E0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3A250E" w14:textId="3C064C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AC790E" w14:textId="088B17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CE84C" w14:textId="06B957D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58A020" w14:textId="064DFB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03B06A" w14:textId="58A7EC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937C3E" w14:textId="6C62C7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123708" w14:textId="673152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D61CF4" w14:textId="003847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217776" w14:textId="117441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F0B3E6" w14:textId="74F850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3243B7" w14:textId="0997BC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5C9010" w14:textId="791A10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3AF5785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30659C" w14:textId="5FAA0B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B6EA51" w14:textId="17F021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47D454" w14:textId="7FBEAF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A98F7A" w14:textId="464199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229EB" w14:textId="5925FE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3ED3BE" w14:textId="22745D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4E02C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CD75B7" w14:textId="43AED229"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решений суда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29DD33" w14:textId="231C27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17C0C5" w14:textId="6E5421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4B3E34" w14:textId="206F9E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9E154C" w14:textId="602282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A3FE98" w14:textId="15F647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6ADBF9" w14:textId="29A890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858F44" w14:textId="104D65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D5D2D6" w14:textId="7CAB59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0618E3" w14:textId="0DAF4F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572D6DE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1633BC" w14:textId="35BB81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CBB1DA" w14:textId="0B981A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72CA18" w14:textId="3DE5C1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BFC2A6" w14:textId="5B69A7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9B4288" w14:textId="6AC99E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54285B" w14:textId="20E8A7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9D19C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F3B926" w14:textId="5A8A3C1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2.07. Обеспечение мероприятий по организации предоставления дополнительных мер социальной поддержки семьям проживающих на территории городского округа Архангельской области «Северодвинск» военнослужащих, сотрудников некоторых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в том числе погибших (умерших) при исполнении обязанностей военной службы (службы), а также граждан,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129AF4" w14:textId="21F1F1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CF6CAA" w14:textId="131D6B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2 237,1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88906C" w14:textId="1C15C6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1950D6" w14:textId="69051A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3ECDCD" w14:textId="5BEE4A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6A03D1" w14:textId="0BC490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215AAB" w14:textId="616A3A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A021C5" w14:textId="0B7148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2 237,1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3C5FA0" w14:textId="335CAA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0A72081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DDABE8" w14:textId="56DDFF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18A239" w14:textId="2BA9E1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142E5D" w14:textId="4DC3DA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436E76" w14:textId="739B4C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F1AC6A" w14:textId="64468F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70289C" w14:textId="7F9759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D2DB2A" w14:textId="3340A5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2EA2B8" w14:textId="3FE2BEF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2512C3" w14:textId="4B03E4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4D72DE" w14:textId="6CB5F6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2 237,1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3CA769" w14:textId="381F04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EF67B8" w14:textId="55C10F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6AF25C" w14:textId="463557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E07849" w14:textId="45E609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73393A" w14:textId="4B3BED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671C18" w14:textId="1E9716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2 237,1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AD9D22" w14:textId="129E07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69FF9E3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CC23A" w14:textId="5EE7FA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A4188B" w14:textId="7BBB08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4E4E6F" w14:textId="02A40B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23CC2C" w14:textId="1C292B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5C7147" w14:textId="36BC7D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727A9A" w14:textId="2FD5C3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D6163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1E7B77" w14:textId="61A0540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детей из семей военнослужащих, сотрудников государственных органов и мобилизованных граждан в общеобразовательных организациях, которым предоставлены дополнительные меры поддержки в отчетном периоде, к общей численности таких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737560" w14:textId="1BEAAC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6AA1FD" w14:textId="258811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D55700" w14:textId="468268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79104" w14:textId="174B3A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02FD3A" w14:textId="4849F3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B96B71" w14:textId="602A2E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5BB1EE" w14:textId="574D45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C5D62C" w14:textId="756035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B6203D" w14:textId="7EF951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751546A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65D74A" w14:textId="797778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00D88B" w14:textId="6F2E81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804235" w14:textId="105F9B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78D2E1" w14:textId="0F4110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3EE397" w14:textId="75145E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AE209A" w14:textId="255FDF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257A7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D78B10" w14:textId="4C96C47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2.08.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FE8CE7" w14:textId="3495A9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703437" w14:textId="201959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2 568,1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8FF89A" w14:textId="4157E3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11 192,3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40DE85" w14:textId="608BBB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11 192,3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A58575" w14:textId="1529AA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11 192,3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FDBE23" w14:textId="605713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73F604" w14:textId="144D38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B1E539" w14:textId="14DA6D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36 145,0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39985" w14:textId="5E399D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2026</w:t>
            </w:r>
          </w:p>
        </w:tc>
      </w:tr>
      <w:tr w:rsidR="00FF1B61" w:rsidRPr="009267C2" w14:paraId="185F130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454000" w14:textId="2B9309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B5223C" w14:textId="5D0869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EF104C" w14:textId="555930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50E56F" w14:textId="4F0419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7ECB83" w14:textId="173FD9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52218E" w14:textId="50D666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DE0A92" w14:textId="7A84EB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484F8B" w14:textId="1FE6189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Федеральный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204C6E" w14:textId="088B8D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20F5FF" w14:textId="4F0E4D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2 516,7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8A0FE7" w14:textId="6E5D2E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90E9B6" w14:textId="295A4C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62A7F5" w14:textId="3F3D59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D24EBA" w14:textId="7ABDB9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2FE8D" w14:textId="41A812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8C3DEA" w14:textId="12509F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2 516,7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3019EA" w14:textId="41B65B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2A9F149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69D866" w14:textId="70BCE5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9F8744" w14:textId="6B54A2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14F6BF" w14:textId="765CD9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ADC53" w14:textId="613F42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F3206A" w14:textId="0A15A9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2F4831" w14:textId="56A6A2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F156CB" w14:textId="70220E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9B7F29" w14:textId="4A485D1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6A4ACC" w14:textId="65C8E4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C4342D" w14:textId="1F49D4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126170" w14:textId="702C4F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11 192,3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30E8C7" w14:textId="500C11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11 192,3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5F0FC9" w14:textId="636BAD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11 192,3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ED3E4D" w14:textId="45CBB7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7BF738" w14:textId="0A3768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C82B3D" w14:textId="76B4C0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33 628,3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2F7B6F" w14:textId="0BE803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2026</w:t>
            </w:r>
          </w:p>
        </w:tc>
      </w:tr>
      <w:tr w:rsidR="00FF1B61" w:rsidRPr="009267C2" w14:paraId="44F3686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E68E5C" w14:textId="4423F9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F02DE9" w14:textId="3AF4C9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1E149B" w14:textId="406771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094F0B" w14:textId="2295CA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2A3B28" w14:textId="220DA0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2C1F0F" w14:textId="36F1FB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B05EC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303049" w14:textId="5EA6B62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введенных в общеобразовательных организациях ставок советника директора по воспитанию и взаимодействию с детскими общественными объединениями в общеобразовательных организациях в рамках федерального проекта «Патриотическое воспитание граждан Российской Федерации» национального проекта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B94B5F" w14:textId="0C9CF7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8D2FE4" w14:textId="14BD8B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72F008" w14:textId="32DE81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6F4835" w14:textId="308316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320945" w14:textId="5AFE62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9A8B1C" w14:textId="1D305D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D7925B" w14:textId="07C47C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16772A" w14:textId="14DDA4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E65262" w14:textId="53DCFF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2026</w:t>
            </w:r>
          </w:p>
        </w:tc>
      </w:tr>
      <w:tr w:rsidR="00FF1B61" w:rsidRPr="009267C2" w14:paraId="745A486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F9C383" w14:textId="2C17B1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CE4EFC" w14:textId="79C335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B8DD94" w14:textId="1448AA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197445" w14:textId="733B66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8E5E7E" w14:textId="4CE773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CC0967" w14:textId="477263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91712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AFFDD3" w14:textId="7C982D4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3 «Предоставление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A97B44" w14:textId="3C7D5A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EAC409" w14:textId="5804D5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362 443,4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6F4910" w14:textId="539A13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362 166,2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52C2B5" w14:textId="21C6D8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385 467,8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044FB5" w14:textId="5EE0DC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432 328,9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727DD7" w14:textId="278D63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385 028,3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526596" w14:textId="43B1AA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398 109,9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102C72" w14:textId="7ED1CF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2 325 544,5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85DC1E" w14:textId="67898C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0FD8B9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98B1FF" w14:textId="71474E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F152FC" w14:textId="6EAE15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097519" w14:textId="5779F9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DE1B1F" w14:textId="4067E0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C34256" w14:textId="0A7F8D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D4C16C" w14:textId="0454CB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0D2088" w14:textId="504194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A5C225" w14:textId="3A9D5B1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15DCE2" w14:textId="46D9CF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C7A2F7" w14:textId="426BC8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1 390,8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C3C7E6" w14:textId="1A2C75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D8D185" w14:textId="62278A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EAA4AB" w14:textId="1F7838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C2DA8" w14:textId="1A8F90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305156" w14:textId="1B9517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AD18C5" w14:textId="74F545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1 390,8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9C372D" w14:textId="4FC10A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610226E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E2172C" w14:textId="3CACAA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9FC69A" w14:textId="06A056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92F70F" w14:textId="260CC1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1CD09E" w14:textId="67237A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7C12E4" w14:textId="55BC60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ED9855" w14:textId="176B3B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F9D71C" w14:textId="487CD8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E2C08" w14:textId="6EBE581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AC071A" w14:textId="78AB3D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991BE8" w14:textId="65C3AF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361 052,6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D05440" w14:textId="3FB264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362 166,2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3CBADE" w14:textId="39A704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385 467,8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D9C983" w14:textId="4771E2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432 328,9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149D5A" w14:textId="5A621B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385 028,3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E55BB7" w14:textId="2007BC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398 109,9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FC430A" w14:textId="77B5BD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2 324 153,7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A49C04" w14:textId="50DBED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597366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9C84BA" w14:textId="752CFB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9CAE9C" w14:textId="277DAE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E364C0" w14:textId="3648D3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9CD790" w14:textId="756F50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06A9E5" w14:textId="68CF0B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B0AD53" w14:textId="0EB0E1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F6420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4F467B" w14:textId="54A829F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Численность детей и молодежи в возрасте от 5 до 18 лет, обеспеченных доступным дополнительным образованием на основе учета их образовательных потребностей и индивидуальных возможностей, интересов семьи и общества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4FAAE9" w14:textId="3BA5B6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5C7865" w14:textId="2E4BC5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83AD09" w14:textId="66B4BD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91ECCA" w14:textId="12353A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35D5E7" w14:textId="353B70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5BD490" w14:textId="1D3BC4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66365" w14:textId="4111E3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4FCD52" w14:textId="426579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96 858,000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47C08" w14:textId="43C30C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62DFBF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0F75D9" w14:textId="7EBB63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28CA8A" w14:textId="454730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EEFFA1" w14:textId="1C786D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D181C0" w14:textId="136868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6BA0C7" w14:textId="3B1F01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03EB9A" w14:textId="7172CC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724FB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68A7A7" w14:textId="339D30E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Охват системой персонифицированного финансирования дополнительного образования детей в возрасте от 5 до 18 лет, проживающих на территории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F45D6D" w14:textId="097184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B0FB70" w14:textId="4BF7BB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AABB93" w14:textId="16BD99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38,600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EABF9B" w14:textId="7D0901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38,600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C588E9" w14:textId="5EA120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38,600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21FFD3" w14:textId="75B039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38,600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602FCB" w14:textId="1C173F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38,600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167F65" w14:textId="1C659E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38,600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22413F" w14:textId="36B30D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724F9D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27B954" w14:textId="704B74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FD7E65" w14:textId="4A3D9C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E6A8FA" w14:textId="3D75BE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ED792E" w14:textId="6D15FF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4EA503" w14:textId="23F9A4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1D52FC" w14:textId="27A66D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0560C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5F1E05" w14:textId="48D9D2B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Отношение средней заработной платы педагогических работников муниципальных организаций дополнительного образования детей к средней заработной плате учителей в Архангельской области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0F6A39" w14:textId="285BBB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6B06B0" w14:textId="4AB3A8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109,300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EC830E" w14:textId="198402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6C5FE4" w14:textId="7BE599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A78353" w14:textId="4EA19D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65C44C" w14:textId="396B39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28537B" w14:textId="482144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174E2D" w14:textId="4C80AC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1F12E7" w14:textId="1E430D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039CD8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908EDB" w14:textId="292BA6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C54FC8" w14:textId="10DF72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929EF8" w14:textId="442CCB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E97EEA" w14:textId="4EFA69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B6A349" w14:textId="56E20A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A2FDEA" w14:textId="216D74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F3BE0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CE8323" w14:textId="12611C0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Доля расходов местного бюджета на организацию предоставления дополнительного образования детей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89B911" w14:textId="7B5AE5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8DBBD5" w14:textId="4315D9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16,800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6BC17B" w14:textId="4BE969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EA6320" w14:textId="41A2EE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19,400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E99B7E" w14:textId="6BE221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FEF495" w14:textId="416D2D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F9E0BA" w14:textId="0A4286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2F2F49" w14:textId="7F3844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17,900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35FD0E" w14:textId="0C000D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924471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8EFD99" w14:textId="341941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A3C7F2" w14:textId="3B671E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3A884D" w14:textId="1B2A11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8BAF56" w14:textId="37272A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D26D62" w14:textId="12F6EE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BAF4BD" w14:textId="25F36A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4BA99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B6B34A" w14:textId="20C0032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3.01. Формирование и утверждение муниципальных заданий муниципальным образовательным организациям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091433" w14:textId="56B127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5894BD" w14:textId="47A4AC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4ED094" w14:textId="71E900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A4A744" w14:textId="03DDA2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B1ABF3" w14:textId="3B087B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1E77BA" w14:textId="422B17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E3C428" w14:textId="655603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E9051A" w14:textId="1D98A5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7596BA" w14:textId="108D0C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5B4A00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C74DCA" w14:textId="1AD40B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000676" w14:textId="6A1D64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04D307" w14:textId="0903A3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209E9D" w14:textId="3EC8A3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71DC88" w14:textId="5F689F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260BAD" w14:textId="4B7E1E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9A9D2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8BA893" w14:textId="52056A5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муниципальных организаций дополнительного образования, для которых сформировано муниципальное задание на плановый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CEED36" w14:textId="579CD5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6F1A58" w14:textId="2ABE77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5260C1" w14:textId="5447AA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56D48F" w14:textId="082F9A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542F2" w14:textId="695BD8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862551" w14:textId="145490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526161" w14:textId="2A1981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6E8E9F" w14:textId="3EADA6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622F13" w14:textId="2580E6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900A3F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6CFCBF" w14:textId="3155FC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29060C" w14:textId="018634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D9F251" w14:textId="1CBD61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320635" w14:textId="4B9732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2517F7" w14:textId="4E99F2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152A2E" w14:textId="673896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00238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6056A6" w14:textId="1ADC740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3.02. Обеспечение работы в государственной информационной системе «Навигатор дополнительного образования в Архангельской области»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E8FF43" w14:textId="5CE8C0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9588F9" w14:textId="4915DD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B4BE47" w14:textId="7C202F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F49385" w14:textId="6520A7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CC141B" w14:textId="461EA4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2C31E3" w14:textId="2DB70F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82C8C1" w14:textId="2EF75B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5C4E2E" w14:textId="382125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303226" w14:textId="325A2C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AC5D13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9EEB22" w14:textId="20D953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AF5E3B" w14:textId="7E7892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BEBFF8" w14:textId="11352D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D77253" w14:textId="4377B1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499CD7" w14:textId="2DF36D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12B0E9" w14:textId="3ACBCE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19951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7960E7" w14:textId="64D5EFE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Создание и функционирование муниципальных (опорных) центров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877E0D" w14:textId="0EAA64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FB5D36" w14:textId="68B7A7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33CC11" w14:textId="71C696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286DF0" w14:textId="10459A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0E47CA" w14:textId="1B1431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E4BB52" w14:textId="016268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F2EF56" w14:textId="19A519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D49914" w14:textId="72F9A3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0137C9" w14:textId="30363F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763493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F90C57" w14:textId="327061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5B571F" w14:textId="166434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2A2137" w14:textId="6B5794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493CD5" w14:textId="18B277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AF88FB" w14:textId="5FA57B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26B13E" w14:textId="13663F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6A69D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6C5B63" w14:textId="73F9E6F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3.03. Организация предоставления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FADAD4" w14:textId="722710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A9C623" w14:textId="2EAA33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296 411,1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2325B9" w14:textId="7EE7A5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283 479,0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6B1188" w14:textId="5002D8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304 447,5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8C7AC0" w14:textId="4091A8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345 151,0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E0A9E" w14:textId="5BD646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288 515,0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FA1456" w14:textId="093682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298 392,6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EADEEB" w14:textId="14E617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1 816 396,2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768F46" w14:textId="087AD3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1A469A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FCCC8D" w14:textId="6B57B1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400394" w14:textId="2BFDDB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D6341B" w14:textId="08DE75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99ED03" w14:textId="2A52FF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2679EF" w14:textId="46C323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20AAC1" w14:textId="421EA3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437B4A" w14:textId="352DA5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DDA32B" w14:textId="64178E9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C987EE" w14:textId="1EEFD0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709119" w14:textId="31F514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1 390,8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7B4B8A" w14:textId="1D478E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0DD6B5" w14:textId="3923B2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F2B50D" w14:textId="589102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18584A" w14:textId="194825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FFDAEE" w14:textId="32FF0B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EEAAE" w14:textId="7810BA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1 390,8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FDBF65" w14:textId="7EC84F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34684EB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75C49E" w14:textId="0E36F3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04CDE4" w14:textId="1BDDC1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5BA4A2" w14:textId="009250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C7979E" w14:textId="22FD87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106E27" w14:textId="1F98E8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5E9B6C" w14:textId="0015F2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7D3C20" w14:textId="669526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7872CF" w14:textId="41E1F63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D97193" w14:textId="157691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E6F058" w14:textId="2180BD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295 020,3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9F0E92" w14:textId="635805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283 479,0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FEF67E" w14:textId="5A46AB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304 447,5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431890" w14:textId="65F191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345 151,0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122F85" w14:textId="0A51FC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288 515,0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B5C7AC" w14:textId="0F3515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298 392,6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BA00D3" w14:textId="1DBC4F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1 815 005,4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BE9BB6" w14:textId="6E9332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56C96C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A1764A" w14:textId="50A61B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43AF40" w14:textId="725EC6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A71732" w14:textId="1934D6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31B734" w14:textId="1143B1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4DF7CC" w14:textId="6BDF38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27FF8A" w14:textId="5005CC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830DF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BBF62D" w14:textId="3687DA6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Среднегодовой контингент обучающихся муниципальных образовательных организаций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E00BB1" w14:textId="443D55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D5BFF" w14:textId="428AED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2EFF2F" w14:textId="77021A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0074BB" w14:textId="543E04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8B0EC9" w14:textId="5CCEC8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C32198" w14:textId="2345EE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EC7F55" w14:textId="512D4E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DDEC26" w14:textId="0499C1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16 143,000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B9227A" w14:textId="3E317B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5E767E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E0801E" w14:textId="5802BC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9FF177" w14:textId="3EB4CD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FF31BB" w14:textId="03AE20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23A210" w14:textId="3FB6ED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0CEC18" w14:textId="135C08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CA3BF8" w14:textId="264C11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6B7E7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DFB895" w14:textId="1670C82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Число человеко-часов пребывания обучающихся муниципальных образовательных организаций дополнительного образования детей в рамках реализации дополнительных общеразвивающих программ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8F0B0" w14:textId="5E45BC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человеко-часов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F6717E" w14:textId="2AA874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1 977 677,000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6CDBA5" w14:textId="513E52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1 821 618,000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331FEE" w14:textId="4AAFBF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1 821 618,000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5CE93E" w14:textId="608A5F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1 821 618,000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6CCC10" w14:textId="5B6392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1 824 618,000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DD41CD" w14:textId="1FF6F1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1 821 618,000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3233F6" w14:textId="5D8CFB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11 088 767,000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0019B8" w14:textId="49E2BE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93ED01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8A14BD" w14:textId="13B4FE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4A47E3" w14:textId="539FE2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B4B643" w14:textId="6D1FE2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C130A3" w14:textId="265146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73A047" w14:textId="294273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D88D13" w14:textId="6802C6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A8DE1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5D813D" w14:textId="4B12DF4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Численность обучающихся муниципальных организаций дополнительного образования, прошедших спортивную подготовку на этапах спортивной подготовки по олимпийским и неолимпийским видам спорта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33A2F4" w14:textId="53F742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FF4168" w14:textId="1910AB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7D19A9" w14:textId="549B2F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4E2AEF" w14:textId="020D15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D1D1B1" w14:textId="44BEF1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6635FC" w14:textId="144753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31F7B5" w14:textId="20C270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F8E1EC" w14:textId="6340FE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3 313,000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000EA7" w14:textId="6DEF95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2E0BCA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C10D3D" w14:textId="66CB90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25E11B" w14:textId="0C1FE4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39C412" w14:textId="50DCF2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23925F" w14:textId="6152E2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32A51" w14:textId="4DA123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6B3D2B" w14:textId="67A936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1668F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C6D854" w14:textId="383070C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Среднемесячная заработная плата педагогических работников муниципальных организаций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65D240" w14:textId="3AC7B0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FC2E1" w14:textId="4045ED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64 427,900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242593" w14:textId="07C1DF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C271B6" w14:textId="4106EF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912FE2" w14:textId="7ACADF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E69FA2" w14:textId="1BF3AA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86DBFA" w14:textId="2DD041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B1BC4B" w14:textId="054DC7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91651D" w14:textId="0C6564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D7F0A2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B2FE58" w14:textId="09B120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D44EB0" w14:textId="2D32BC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DB6BCF" w14:textId="21BABD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C3D50A" w14:textId="4D8E12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D0CFC1" w14:textId="6AFC45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BEE0E6" w14:textId="381E8A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C6C3D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53618D" w14:textId="3C9CB4C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3.04. Проведение мероприятий, направленных на обновление материально-технической базы муниципальных образовательных организаций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D22747" w14:textId="6A4E66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39AC73" w14:textId="0E091F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1 498,8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99B9ED" w14:textId="7FC937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4 759,7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7EA691" w14:textId="2CA9B4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3 027,8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C8F0FA" w14:textId="06E463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10 153,1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D17AAB" w14:textId="12DA3B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11 131,8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5BAF6A" w14:textId="101959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11 131,8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653F50" w14:textId="7D5623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41 703,0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3AB6AD" w14:textId="45D29A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0A7EF2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B54505" w14:textId="39D198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25BC43" w14:textId="3EE184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B44276" w14:textId="2E7704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6686D3" w14:textId="50181C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4F4451" w14:textId="0ECC21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FC8DFA" w14:textId="14730F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DF6C49" w14:textId="5469F2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4A1CC4" w14:textId="7BD74D0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3E426D" w14:textId="4A40B6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87246C" w14:textId="74DA65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1 498,8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8CE806" w14:textId="368214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4 759,7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AE0F22" w14:textId="351D7C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3 027,8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878D34" w14:textId="6AE8AD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10 153,1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40D56A" w14:textId="30CA3A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11 131,8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480EF5" w14:textId="2FCA41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11 131,8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72C9D6" w14:textId="7C1EDB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41 703,0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B5E1E6" w14:textId="72D2C1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690B38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8E604B" w14:textId="7FE832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10EEC4" w14:textId="73DF7D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A4C704" w14:textId="7DDE13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73E149" w14:textId="08B366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9678AB" w14:textId="05C655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A03F72" w14:textId="6A9E2A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AEADB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4A1866" w14:textId="02A5134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1. Количество муниципальных образовательных организаций дополнительного образования, обновивших материально-техническую базу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96C444" w14:textId="729592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F43BEB" w14:textId="5F420C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AB90B2" w14:textId="759A35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DACCEA" w14:textId="67CC47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F3F518" w14:textId="792772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0E4327" w14:textId="6052FE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331A2C" w14:textId="3C95A1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7FBCC9" w14:textId="3B6B4D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7A4AB4" w14:textId="45C6B7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F65F47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434D15" w14:textId="15F932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F0E3B7" w14:textId="540E9C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5CA917" w14:textId="290D13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CFA761" w14:textId="626365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550DC8" w14:textId="0AA66B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FE6775" w14:textId="271361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3B70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20E12E" w14:textId="175C4042"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реализуемых дополнительных общеобразовательных программ в сетевой форме с использованием образовательных организаций всех типов, в том числе профессиональных и организаций высшего образования, а также научных, организаций спорта, культуры, общественных организаций и предприятий реального сектора экономики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6B7B8D" w14:textId="006283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6FA1E4" w14:textId="144002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A2A796" w14:textId="3DDBFC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03CD6E" w14:textId="510BE4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ECC7AF" w14:textId="3D2E47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B54C6D" w14:textId="6295D5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41F938" w14:textId="71C6AA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02AA7E" w14:textId="74A721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5372C0" w14:textId="57E95B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7B9B1C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601BFF" w14:textId="251D6E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1EEA44" w14:textId="310645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0E0A5F" w14:textId="45FFF1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B0A5EB" w14:textId="6913E0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DA062F" w14:textId="69D08D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BFC70" w14:textId="0DEBAD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80137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781167" w14:textId="54B287E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3.05. Реализация дополнительных общеобразовательных программ естественно-научной и технической направленности муниципальными образовательными организациями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406D6B" w14:textId="121ABD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B262E9" w14:textId="619B92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895198" w14:textId="26BE83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2 866,2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0C22F7" w14:textId="03E1F0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2 861,3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A62331" w14:textId="44F8A3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1 893,6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A0D0E3" w14:textId="27BB2F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5 281,3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7A763E" w14:textId="6D522C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5 281,3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1735C3" w14:textId="55883D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20 183,7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7662D1" w14:textId="3BF2B8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A09EF0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E54468" w14:textId="7D2BF3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7E16F5" w14:textId="4E4773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3924B" w14:textId="191031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500030" w14:textId="3761C1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243370" w14:textId="53F7A1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D62F39" w14:textId="254E52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DE67E4" w14:textId="1D24C0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44428F" w14:textId="11B0CF7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BA52A6" w14:textId="72F6ED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0176F5" w14:textId="3D72AD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3D67E1" w14:textId="3C258D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2 866,2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C6D22B" w14:textId="443C0D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2 861,3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7994A2" w14:textId="323FAB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1 893,6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4802F5" w14:textId="7FB2B8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5 281,3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A677B9" w14:textId="3FE37A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5 281,3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4BE4D3" w14:textId="61DBFD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20 183,7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964CB7" w14:textId="759B0A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918504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24DF7A" w14:textId="5CA356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9E1AAC" w14:textId="0711E1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71F9AC" w14:textId="3AEF07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841660" w14:textId="5D9440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5B2105" w14:textId="22F234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0E5C83" w14:textId="493DD0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FFE10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69E3A0" w14:textId="27F6483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детей от 5 до 18 лет, охваченных дополнительными общеразвивающим программам технической и естественно-научной направленности, ориентированным на применение высокотехнологичного оборудования и современных технологий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4E4F89" w14:textId="5A5950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E0F83" w14:textId="3E4938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B5FF24" w14:textId="69D26D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09C6CA" w14:textId="6C04F5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1C34DD" w14:textId="182E18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24B0F7" w14:textId="18B17B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A5D3C9" w14:textId="2E1808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BAC0FB" w14:textId="093E2B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8A136E" w14:textId="7CC8D8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F074D6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CCCB85" w14:textId="503B67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A8A6B3" w14:textId="262202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1004C2" w14:textId="27655F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935752" w14:textId="0CEB6E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9E49D" w14:textId="017ED5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145698" w14:textId="2FFC35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4ACCD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A1938D" w14:textId="51750B1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Число детей, охваченных деятельностью детского технопарка «Кванториум» и других проектов, направленных на обеспечение доступности дополнительных образовательных программ естественно</w:t>
            </w:r>
            <w:r w:rsidR="00536AE9">
              <w:rPr>
                <w:color w:val="000000" w:themeColor="text1"/>
                <w:sz w:val="20"/>
                <w:szCs w:val="20"/>
              </w:rPr>
              <w:t>-</w:t>
            </w:r>
            <w:r w:rsidRPr="009267C2">
              <w:rPr>
                <w:color w:val="000000" w:themeColor="text1"/>
                <w:sz w:val="20"/>
                <w:szCs w:val="20"/>
              </w:rPr>
              <w:t>научной и технической направленностей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A63F39" w14:textId="65999B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D42D9F" w14:textId="02F6B2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E70448" w14:textId="095119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9BF7A1" w14:textId="17D9CC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779B2D" w14:textId="07EA3D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88F653" w14:textId="7DE8EE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5E93FD" w14:textId="233738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600F7A" w14:textId="0F4585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4 800,000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3E887F" w14:textId="3B844C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EB940E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32078B" w14:textId="36CCF2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583B23" w14:textId="3EF71A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E166CF" w14:textId="375178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31FCC5" w14:textId="7907D6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BB0F26" w14:textId="0C9FF6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40E8C5" w14:textId="38760D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2E776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A6855A" w14:textId="0F67A49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3.06. Обеспечение функционирования системы персонифицированного финансирования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56A19D" w14:textId="3CAD2B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82EEA8" w14:textId="3DE5B8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62 533,5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0A8F14" w14:textId="0F6D74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71 061,3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1FC942" w14:textId="71BE19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75 131,2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78BE65" w14:textId="2C5C91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75 131,2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2D053B" w14:textId="45F01B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80 100,2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2E686C" w14:textId="019394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83 304,2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68D5B8" w14:textId="3E60EC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447 261,6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DBCFA2" w14:textId="5C8134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0A7EC1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FAFF6F" w14:textId="573A3D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261D5D" w14:textId="1DC142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416309" w14:textId="112F43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81199F" w14:textId="49328F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C0E24C" w14:textId="0629DA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B64910" w14:textId="5DF524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1DC147" w14:textId="4B7169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8CB22A" w14:textId="6416A73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9BA1EB" w14:textId="60DF74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9F71BD" w14:textId="2BA5FB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62 533,5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DB306E" w14:textId="13E3C9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71 061,3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DDE4D3" w14:textId="71E887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75 131,2</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A025AE" w14:textId="460F55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75 131,2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D25270" w14:textId="5DA987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80 100,2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B15E71" w14:textId="0D9DB2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83 304,2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80E107" w14:textId="113DBF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447 261,6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45AA6E" w14:textId="342E1B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86C0AA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1A108A" w14:textId="64D02A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F96F93" w14:textId="41A87A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3A3463" w14:textId="0E5C1C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F8BFF0" w14:textId="1C3AD8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E82B55" w14:textId="1F382C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D35138" w14:textId="0A1428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DF960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8C6038" w14:textId="290E623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Внедрение системы персонифицированного финансирования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54029C" w14:textId="33B58C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F4F256" w14:textId="0F83B3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01BB03" w14:textId="649F8E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703FE7" w14:textId="5DE1D2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504448" w14:textId="739026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583CF3" w14:textId="773EDB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26F1FF" w14:textId="6D68A1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1E948F" w14:textId="274617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361262" w14:textId="557628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1FDE8D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E256DA" w14:textId="0DE4F6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2AD876" w14:textId="25CAA0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BF1CF4" w14:textId="455EBE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C6A0AC" w14:textId="3DCF84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0EACD8" w14:textId="56826D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09A373" w14:textId="645793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D0497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9F6081" w14:textId="29E0F15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муниципальных образовательных организаций, в которых внедрена модель персонифицированного финансирования дополнительного образования детей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45FB86" w14:textId="073002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CF022C" w14:textId="2E8E37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931831" w14:textId="1EEFE2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13F136" w14:textId="6F3D6C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195D31" w14:textId="5EF68A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85,700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18D998" w14:textId="5B3511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85,700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609049" w14:textId="2545FD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8C01DB" w14:textId="16463B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301762" w14:textId="0F56A5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151AD6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DB2D18" w14:textId="700C3F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5DBE25" w14:textId="328591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5475C6" w14:textId="3C9352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36E8BA" w14:textId="3002A5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8AD919" w14:textId="237325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B77066" w14:textId="79F840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5FA42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28BD8F" w14:textId="3827502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использованных социальных сертификатов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FD17E8" w14:textId="7D6C46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8AC39E" w14:textId="2CC9AB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10 843,000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7F8846" w14:textId="784444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3 775,000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9BB348" w14:textId="35F613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3 775,000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39A06E" w14:textId="7207FD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3 775,000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CC7C8C" w14:textId="72C3B5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3 775,000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D2BF81" w14:textId="211499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3 775,000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099DFD" w14:textId="4337D4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29 718,000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FEE2DB" w14:textId="3DEC75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7E57ED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6D51D" w14:textId="08CDEC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DA7AF3" w14:textId="346682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AB85B4" w14:textId="35C7DA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354AE5" w14:textId="131DC4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86FA74" w14:textId="11B8C4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42DDA7" w14:textId="16DAB7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3E1B4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A90A79" w14:textId="381858A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Количество частных организаций, в системе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0386B8" w14:textId="2E5AF5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54149D" w14:textId="3FDFED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A7A7B9" w14:textId="6E5D04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DA3222" w14:textId="7FB6A3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C21898" w14:textId="01552C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365BAE" w14:textId="116BD9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680197" w14:textId="3C6386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1206D3" w14:textId="02071A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9CA7FE" w14:textId="160556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3E8CF2E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0919E" w14:textId="268CAD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1F301F" w14:textId="694D81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85C0F1" w14:textId="20533B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47D9C8" w14:textId="228238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7AADA4" w14:textId="1D21CF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643A34" w14:textId="56BCBB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19BDA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8C69B5" w14:textId="2E46894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4 «Совершенствование системы организации воспитания обучающихся»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C022A4" w14:textId="1259E9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FDB7E8" w14:textId="446859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3 897,0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852050" w14:textId="39813F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4 244,0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357F98" w14:textId="283489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3 719,4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6CBEAB" w14:textId="2CF646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3 721,9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DB4E6E" w14:textId="7E939D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5 259,4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5CC787" w14:textId="739756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5 259,4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5F44C2" w14:textId="23A6D9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26 101,1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DDA197" w14:textId="4C2F63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A7ED95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4F419D" w14:textId="02CF59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94F8A1" w14:textId="627BC6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131519" w14:textId="1263D7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1D4D67" w14:textId="63AEFF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2F42C8" w14:textId="0BB174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21CEBF" w14:textId="74741C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0531EF" w14:textId="1D70B6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59484F" w14:textId="4AC4C37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37D82B" w14:textId="64AF38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6C9873" w14:textId="2AC511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374,6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161C7" w14:textId="01AE2F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B0C0BE" w14:textId="0C58A9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DF34BB" w14:textId="16EB47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F6BF81" w14:textId="121DAF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1D7BF9" w14:textId="2AF265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29DD92" w14:textId="47B905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25E2EA" w14:textId="029952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219F447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63B5A5" w14:textId="376D8A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3C3DC8" w14:textId="606751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1AD607" w14:textId="493135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91C979" w14:textId="0BC87F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EAF541" w14:textId="6228A1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CFB7B3" w14:textId="4852C0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C715E3" w14:textId="109F27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9F605D" w14:textId="5E6BC76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407A6B" w14:textId="69890A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A54245" w14:textId="1F7EE8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3 522,4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EC4463" w14:textId="3A36B4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4 244,0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082C0F" w14:textId="06F4B2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3 719,4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8F07BA" w14:textId="19F829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3 721,9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2857F6" w14:textId="1DBF0E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5 259,4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C3800F" w14:textId="699291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5 259,4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14BDDC" w14:textId="1D2D08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25 726,5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C43E85" w14:textId="1A2407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78E318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136485" w14:textId="6F10EB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043ED8" w14:textId="4B6231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EBE079" w14:textId="600C9B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0F7366" w14:textId="5AD2D0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CAEA31" w14:textId="158CAC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874758" w14:textId="09F54A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C8EA3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BBC321" w14:textId="74BDD69A"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Доля расходов местного бюджета на совершенствование системы организации воспитания обучающихся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39B5A2" w14:textId="3D2F29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F9F03A" w14:textId="72158D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81BBE3" w14:textId="7E62CA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11ACA4" w14:textId="5ED352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18B366" w14:textId="210933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A6FCC9" w14:textId="13C5E8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3C95B8" w14:textId="23DE35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488080" w14:textId="1E7724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765B01" w14:textId="47B785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2CA1EF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0E9454" w14:textId="49E1E0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5D529F" w14:textId="341842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37A47C" w14:textId="2E384C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ADF34D" w14:textId="68A00E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5BAB0A" w14:textId="48E166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BD5ED8" w14:textId="011DF6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EC77D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BF0245" w14:textId="713F32D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воспитательных мероприятий для обучающихся муниципальных образовательных организаций, проводимых на муниципальном уровне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C6F8B2" w14:textId="7EDD17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3F803B" w14:textId="23E1FB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2740CA" w14:textId="42F008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ED3856" w14:textId="5652D8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97027F" w14:textId="541C9A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47B85F" w14:textId="539C0E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906A1" w14:textId="7E5DFF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001A8A" w14:textId="16959C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0707FC" w14:textId="480358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1573F9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11FFEF" w14:textId="469E5A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943B63" w14:textId="2A3511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B6FAFE" w14:textId="067DC5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C79454" w14:textId="0C3506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921AE2" w14:textId="3E7DCE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1E04B3" w14:textId="3E1F4F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A7348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95D484" w14:textId="1D3CB682"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3. Количество мероприятий, проведенных на базе муниципальных образовательных организаций по профилактике детского дорожно-транспортного травматизма и безопасности дорожного движения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068068" w14:textId="51757B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78CEF3" w14:textId="4A01FE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A830D2" w14:textId="410472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65BB63" w14:textId="012FA0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D2894D" w14:textId="1CB96F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EA1BA1" w14:textId="269AD9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329BFE" w14:textId="25D5DE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975B6D" w14:textId="59488B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9B63F9" w14:textId="582778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6C0680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2E7E09" w14:textId="34A53E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A5E960" w14:textId="0E690E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F6D401" w14:textId="26F732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2FF2D2" w14:textId="1F8BA0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832E90" w14:textId="751D34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9E4711" w14:textId="23C8FE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19419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F57B8C" w14:textId="41BA1F6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4.01. Разработка и реализация плана мероприятий для детей и молодежи, направленных на гражданское, патриотическое, нравственное, интеллектуальное, физическое, трудовое, экологическое, семейное, социальное воспитание и развитие творческих способностей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9166DB" w14:textId="588703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238D7E" w14:textId="7A7FE7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F7DB83" w14:textId="7E5FB7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AD0809" w14:textId="7175CA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19F3C5" w14:textId="70B815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A9B6BD" w14:textId="5D9045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D45943" w14:textId="521C11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7128B2" w14:textId="3FF1B1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3307D5" w14:textId="4D8F05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CFD913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645CE3" w14:textId="39F67D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4C6A12" w14:textId="2E80BD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8E2D3F" w14:textId="2F5A35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6ABBB5" w14:textId="047FEE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FBEEF" w14:textId="1F1732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3CA8CD" w14:textId="359B68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24800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4FCE21" w14:textId="613EE45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Степень выполнения плана мероприятий для детей и молодежи, направленных на гражданское, патриотическое, нравственное, интеллектуальное, физическое, трудовое, экологическое, семейное, социальное воспитание и развитие творческих способностей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A39611" w14:textId="551F95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C0C7FD" w14:textId="4703D0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C52F7E" w14:textId="00A35E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BBD4E7" w14:textId="6E0D25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E3A3D7" w14:textId="0FF256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116E1B" w14:textId="41A941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B9FD83" w14:textId="78DAC3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3F8686" w14:textId="4064B9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1886F1" w14:textId="713692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434C96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B981CB" w14:textId="279A5D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B4F7CD" w14:textId="2B5BD3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935002" w14:textId="69058A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714314" w14:textId="09E430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2734C1" w14:textId="026F9E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1F8576" w14:textId="3E5FCA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FE64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42B0C6" w14:textId="3563BBF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4.02. Обеспечение функционирования системы патриотического воспитания граждан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847A7C" w14:textId="2296BA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5BF018" w14:textId="5B078C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1684BD" w14:textId="24B93F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EF0D18" w14:textId="0BB197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D62D22" w14:textId="58B94A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8E3BE8" w14:textId="691643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9D02DB" w14:textId="1DFC04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8361A7" w14:textId="1BDB1C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461231" w14:textId="422206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5FE548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203C74" w14:textId="221099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BC1085" w14:textId="40DAB2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D2AB1E" w14:textId="1DAD39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FB477B" w14:textId="2C00C1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F2329D" w14:textId="6D804F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CB7D5" w14:textId="13D50B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75378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E00504" w14:textId="03F0678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Обеспечены разработка и внедрение рабочих программ воспитания обучающихся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2D5586" w14:textId="682B8D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36E52C" w14:textId="31F148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02AD9E" w14:textId="7E88D6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CB37B4" w14:textId="160237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24BBCD" w14:textId="354DCA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455EEB" w14:textId="30B699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574719" w14:textId="62A559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4F48F2" w14:textId="191A22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AE54F6" w14:textId="3AD2C7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85095E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FDC637" w14:textId="5FBA40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A9F988" w14:textId="09A694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D6B02B" w14:textId="2C0DB0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3152B1" w14:textId="4234CB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3E0774" w14:textId="3D34A4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B094A0" w14:textId="171131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42B3C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F72092" w14:textId="4804299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4.03. Проведение мероприятий, направленных на развитие системы организации воспитания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A96DFC" w14:textId="689753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ED3A94" w14:textId="01EE29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2 702,7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ED3E65" w14:textId="1C8E17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3 049,0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7F81A2" w14:textId="24AB85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2 522,3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9CEEA0" w14:textId="2EF420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2 524,8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7B7AF8" w14:textId="7F3B39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3 732,9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2945E5" w14:textId="524611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3 732,9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6B5F2C" w14:textId="3DFFCF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18 264,6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2EF3EC" w14:textId="6A38E9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5E2087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929701" w14:textId="696E45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B7D907" w14:textId="49942C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0DCF50" w14:textId="3DD948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D70DE0" w14:textId="1C20D6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3C0DBC" w14:textId="03A065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E7CA74" w14:textId="608FB6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4E7FDC" w14:textId="26A455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BEBD8" w14:textId="1F2EAC5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E39DE7" w14:textId="3C6389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2D77FE" w14:textId="3E32FD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2 702,7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611348" w14:textId="3CCCD3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3 049,0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2D79FC" w14:textId="7CA2D1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2 522,3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ADA7AA" w14:textId="68A231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2 524,8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060CE9" w14:textId="5794A2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3 732,9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2A0CB3" w14:textId="6CA763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3 732,9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3628DD" w14:textId="67612E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18 264,6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CA6719" w14:textId="3A39F5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AC8B28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6C9E85" w14:textId="0342D7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0A1880" w14:textId="386E9F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5ACB94" w14:textId="4A591B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40C7E1" w14:textId="3D26D8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40D7C8" w14:textId="16292C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A2F3B8" w14:textId="2DA9CC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6C881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D1D83" w14:textId="268A84B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воспитательных мероприятий для обучающихся муниципальных образовательных организаций, проводимых на муниципальном уровне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5217E9" w14:textId="6B923D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6C2001" w14:textId="22A22F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14C8D1" w14:textId="52AB0D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68B68C" w14:textId="013845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2FCA50" w14:textId="508E65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713469" w14:textId="6E69BA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F44F59" w14:textId="70190A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94F3CE" w14:textId="394B6A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344,000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5A1AF3" w14:textId="0E2844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B5750E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7574C7" w14:textId="10B31A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0DD5AE" w14:textId="7517F6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CB3074" w14:textId="6D2876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0EAD7A" w14:textId="2FE67D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220B45" w14:textId="3032B7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1729C4" w14:textId="6D0117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A9F39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F186FF" w14:textId="4C6B0EB7"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реализуемых муниципальных воспитательных проектов, социально-педагогических программ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D4BA82" w14:textId="718D84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03C6D8" w14:textId="564E00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F04076" w14:textId="0F1A78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E5A93C" w14:textId="03AD1C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9A4FBE" w14:textId="1B6F8D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F209E8" w14:textId="1ACDF6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2F9F8" w14:textId="073198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ECA67D" w14:textId="4EE69E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BBEBF0" w14:textId="12D614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3A3096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C83598" w14:textId="5A430B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BCC31D" w14:textId="2EA2BD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960089" w14:textId="59109F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9F48D0" w14:textId="78760A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B8FA28" w14:textId="629644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61728C" w14:textId="20DF26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74508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424BEC" w14:textId="6A4B8CE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Численность детей и молодежи муниципальных образовательных организаций, вовлеченных в социально активную деятельность через увеличение охвата патриотическими проектами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676065" w14:textId="348304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E9E8DB" w14:textId="5D41F5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9 143,000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96F9C4" w14:textId="470B45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9 568,000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F8B6BC" w14:textId="60A3C1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9 568,000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871EAA" w14:textId="265124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9 568,000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B04DD4" w14:textId="52330A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9 568,000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A69156" w14:textId="3608B7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9 568,000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22697A" w14:textId="0050A6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56 983,000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357A57" w14:textId="2BF170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6AAF66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ABF422" w14:textId="45332B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C175AC" w14:textId="2891E5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CC1F9B" w14:textId="1CA1CB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E52D44" w14:textId="762E13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0646C4" w14:textId="44C810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D5CED4" w14:textId="2961F1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6C898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E5238A" w14:textId="366A64E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4.04. Создание условий для вовлечения обучающихся муниципальных образовательных организаций в деятельность по профилактике дорожно-транспортного травматизма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9125CC" w14:textId="498527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63D395" w14:textId="03FD48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1 194,3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B8D81D" w14:textId="2E0A8E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1 195,0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47BA55" w14:textId="3B8029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1 197,1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C43B01" w14:textId="5C1A19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1 197,1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184CF5" w14:textId="0228D1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1 526,5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4D4AAA" w14:textId="107091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1 526,5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3638BF" w14:textId="6A60CC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7 836,5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2BBAD2" w14:textId="13BEFF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A3BA1D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BF81A" w14:textId="2FAE1A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29F51B" w14:textId="5262A8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ACE9B9" w14:textId="609A82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8F1AAE" w14:textId="7C6876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FF28BA" w14:textId="517AA9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CA4527" w14:textId="0622A0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CBEFD0" w14:textId="04D1E9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BBE824" w14:textId="2C8E8E3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C55E02" w14:textId="3F3FAB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B43DA8" w14:textId="6D8D22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374,6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AE2216" w14:textId="2ED7F3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5E677B" w14:textId="5A653E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B4AA16" w14:textId="10B5C5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EDBDA5" w14:textId="399008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9150DC" w14:textId="700644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D7F3AB" w14:textId="7EED47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ABC89B" w14:textId="3D6D64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37231EE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BCDCDF" w14:textId="16EAE4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722517" w14:textId="0CAFA0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05A12C" w14:textId="5E561F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04E934" w14:textId="07FAAA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735007" w14:textId="348480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D1D1BF" w14:textId="7A3C2C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683E83" w14:textId="220DD8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33154A" w14:textId="187287B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C4685D" w14:textId="4F9D8C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E47F46" w14:textId="507606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819,7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F346DE" w14:textId="2F728E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1 195,0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F29374" w14:textId="22AC19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1 197,1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0FBD0F" w14:textId="4E7D4C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1 197,1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D49BD9" w14:textId="0AA54A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1 526,5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6BC4E7" w14:textId="3869F3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1 526,5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6D8910" w14:textId="7A7706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7 461,9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301F07" w14:textId="5C4EAB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33082C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64F861" w14:textId="4B7044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997C21" w14:textId="0BEA00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3BBE20" w14:textId="02B20C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F9BE0C" w14:textId="1B6AC8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FCA5D5" w14:textId="3438BA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729D31" w14:textId="502D15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053F3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56CF5D" w14:textId="4A5B7F5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обучающихся муниципальных образовательных организаций, принявших участие в мероприятиях по профилактике детского дорожно-транспортного травматизма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5DE6F9" w14:textId="288A06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729D2D" w14:textId="40FD25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556,000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047C19" w14:textId="308EDF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570,000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19ABA0" w14:textId="1A4971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DA07DE" w14:textId="27749A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6CBB52" w14:textId="04378B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5B1360" w14:textId="24553D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033ADD" w14:textId="1DE16E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3 496,000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F62D31" w14:textId="0D824F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4231BF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15B4D4" w14:textId="0A9328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C70D1F" w14:textId="148E89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4F2B83" w14:textId="208BC6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4524D9" w14:textId="4AFFC0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A34DA7" w14:textId="0D9A8D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E7020B" w14:textId="34AFDB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463BE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7614CC" w14:textId="47AA8B9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световозвращающих элементов, приобретенных для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0888D7" w14:textId="360A9A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765275" w14:textId="037804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4 402,000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462EBD" w14:textId="1CB5F9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2 415,000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7BF980" w14:textId="6F1F62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2 415,000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1F929E" w14:textId="307830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2 415,000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489F8D" w14:textId="327534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3 500,000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1DAA22" w14:textId="506E2B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3 500,000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149FE2" w14:textId="54D10D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18 647,000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469086" w14:textId="4E9B83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2A6631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F5219C" w14:textId="3DD8F2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1724B4" w14:textId="22896D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E7EEBA" w14:textId="5EC02A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BE072C" w14:textId="5456C9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260644" w14:textId="20720C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CB2C08" w14:textId="64EC59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64F3C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E87D45" w14:textId="3A47487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3. Количество муниципальных образовательных организаций, в которых осуществлено учебно-методическое и материально-техническое обеспечение процесса обучения детей основам безопасного поведения на дорогах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1A9C75" w14:textId="79D337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F0E68F" w14:textId="068E7E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C9BC51" w14:textId="5503D2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4A2407" w14:textId="4731B2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54E7A7" w14:textId="23D7CA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47B39C" w14:textId="5BE542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C21527" w14:textId="09A983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B25CD2" w14:textId="66498C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9FD476" w14:textId="0A4212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F0C676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357533" w14:textId="2067D9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DE16AC" w14:textId="5641C6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188299" w14:textId="5C8B48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5717AD" w14:textId="6731E7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34177F" w14:textId="6B7DD6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764033" w14:textId="4BD397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89AEE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08C875" w14:textId="39BF3D9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5 «Совершенствование системы работы по самоопределению и профессиональной ориентации обучающихся»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FF3535" w14:textId="6AF723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A8D9BE" w14:textId="710C35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3 817,7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B61D4D" w14:textId="7CB0BE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5 212,2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8ECD31" w14:textId="1CAE0C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3 297,3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62AFCF" w14:textId="74A0A6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3 293,7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FF7E54" w14:textId="515C8C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4 086,4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9E2618" w14:textId="0E0875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4 056,2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84ECB" w14:textId="77FCAF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23 763,5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63A70D" w14:textId="1E86BA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F61DA3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E6BCEB" w14:textId="2DEC6D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EA64B4" w14:textId="481A6B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26255B" w14:textId="3D7ACD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73F757" w14:textId="22C0A8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E491EF" w14:textId="6380B1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BF42AF" w14:textId="257D2A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6E0AA4" w14:textId="7AAA93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9B11F7" w14:textId="6AFC833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0D0926" w14:textId="63A045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24B72B" w14:textId="20ED74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1 313,7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93C797" w14:textId="5C4901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5CA39A" w14:textId="0B407A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FD2A2D" w14:textId="5CD25D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47FB60" w14:textId="40D7AC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39BD2" w14:textId="06D210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FD8A34" w14:textId="0C0890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1 313,7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ABA83D" w14:textId="07D658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56B45E0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FE4B32" w14:textId="02738E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97B2BA" w14:textId="16E28C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B0632F" w14:textId="0CED30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D9E534" w14:textId="6769B7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AE1A5" w14:textId="45157D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EF440B" w14:textId="5B16FD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123050" w14:textId="10DC89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D4507D" w14:textId="05CEE82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20CD08" w14:textId="19713B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66B565" w14:textId="3F7476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2 504,0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49EFE2" w14:textId="3AC4DF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5 212,2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848540" w14:textId="625158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3 297,3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F89B0E" w14:textId="6A507B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3 293,7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612168" w14:textId="701113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4 086,4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4B6AE6" w14:textId="5E97C9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4 056,2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50C469" w14:textId="224501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22 449,8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8BB53B" w14:textId="72C9E1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5FAAC8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89C05" w14:textId="19EFD6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D6455A" w14:textId="19A58B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2F9038" w14:textId="611552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BC9E5F" w14:textId="19712F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1456E3" w14:textId="6137FB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561B08" w14:textId="7C4B61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57E73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4DCC45" w14:textId="02134B2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муниципальных общеобразовательных организаций, включенных в профориентационные мероприятия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A2621C" w14:textId="337722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9AAD5A" w14:textId="281D25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F94617" w14:textId="67C939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02A583" w14:textId="5B254E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948588" w14:textId="0429D6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D37E4F" w14:textId="051558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A1769D" w14:textId="602691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503DAC" w14:textId="47F526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5AEB1E" w14:textId="5C6472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E97623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B872BA" w14:textId="73688E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164DAB" w14:textId="093392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AE7BF4" w14:textId="11CE4B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D60986" w14:textId="1F9393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3810E6" w14:textId="7262F6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ED42BC" w14:textId="6013CE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2617D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6C6799" w14:textId="3E67EF0C"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обучающихся муниципальных общеобразовательных организаций и их родителей (законных представителей), получивших профориентационную информацию</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CF14AD" w14:textId="261E81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58FE40" w14:textId="0EE34D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10 900,000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1EB48B" w14:textId="04AB9D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22 430,000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01036D" w14:textId="492BF9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22 675,000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ED38A7" w14:textId="3DC636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22 741,000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A32028" w14:textId="2CCC08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22 750,000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156EEE" w14:textId="300636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22 750,000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4D81FB" w14:textId="787D5C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124 246,000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80505B" w14:textId="2D8A9A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99827A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9EAEF1" w14:textId="0C2EA3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AA35C9" w14:textId="008BEB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DE1898" w14:textId="0C6757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623804" w14:textId="03D63D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0BBF28" w14:textId="4BD537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B122DE" w14:textId="555CEC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93877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DB0A05" w14:textId="4D53206A"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3. Количество предприятий и организаций города и региона, включенных в профориентационные мероприятия для обучающихся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1C507D" w14:textId="14B300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4889D3" w14:textId="3FBA78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DC4941" w14:textId="3D2A5B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F32825" w14:textId="07474F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57CBA4" w14:textId="5CB48A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2C0EE6" w14:textId="151A08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444980" w14:textId="020214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C472F6" w14:textId="4EA0CB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7B41CE" w14:textId="2B2B6F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465F19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36AEED" w14:textId="2A7355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E191D7" w14:textId="26E0EA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A4B37A" w14:textId="04A003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864F60" w14:textId="150809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9FD9AF" w14:textId="3CE73B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6EF72D" w14:textId="0EACB3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0D42B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C4C68F" w14:textId="33AF427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4. Доля выпускников муниципальных общеобразовательных организаций, поступивших для обучения по программам среднего профессионального образования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024D9D" w14:textId="681191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686F01" w14:textId="59F081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7753A8" w14:textId="557644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D102C8" w14:textId="6D4225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64C00C" w14:textId="75901D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285CE8" w14:textId="143D58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81143D" w14:textId="0AD4DB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41,200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F22779" w14:textId="67CEE6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41,200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E13974" w14:textId="779764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42532B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F19DD2" w14:textId="2C4289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406014" w14:textId="21832A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B28A21" w14:textId="7BE896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69C391" w14:textId="1C9ED6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808421" w14:textId="4BCF20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59BE1A" w14:textId="09D8A0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DEDCA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C42AD7" w14:textId="5C4CCC6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5. Доля выпускников 9 и 11-х классов муниципальных общеобразовательных организаций текущего года, поступивших в профессиональные образовательные организации и образовательные организации высшего образования по целевым договорам на обучение по специальностям, востребованным на рынке труда Архангельской области,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AC6614" w14:textId="2DD27D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D4DD5D" w14:textId="4282E3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3D194C" w14:textId="7B5973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002A4A" w14:textId="5C2A57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631CC5" w14:textId="0767C0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537AC6" w14:textId="4D4483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99C32B" w14:textId="657D82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E0F5CE" w14:textId="133C39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42A79E" w14:textId="00EEE1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4CF648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165F0E" w14:textId="483219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49831C" w14:textId="5E7D0A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7C016" w14:textId="48569E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D0C995" w14:textId="4EE46A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D23ECF" w14:textId="589DE3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C05154" w14:textId="044153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FD045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9B7A8F" w14:textId="6527501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5.01. Разработка и реализация плана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97F56" w14:textId="127FC6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56F9B6" w14:textId="11B619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B66B12" w14:textId="76998D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3674F9" w14:textId="3A1BE1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32405C" w14:textId="7032B8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DBE356" w14:textId="7A6225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AD32E1" w14:textId="63F668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85DD60" w14:textId="518292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8A5442" w14:textId="18977B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CCC761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4FA4DF" w14:textId="5FFD01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74CA17" w14:textId="2ACEB0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79AE58" w14:textId="1D4BC2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224594" w14:textId="27F0D0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D40FEA" w14:textId="303344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7352FB" w14:textId="6A718B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43524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B7772F" w14:textId="6556CD4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Степень выполнения плана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640B4E" w14:textId="0ED170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12A93F" w14:textId="20396A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F39DAA" w14:textId="6E05E8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F4836A" w14:textId="3E6183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622856" w14:textId="137A25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B2593C" w14:textId="210E30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164583" w14:textId="4834F5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758FF4" w14:textId="7D90DE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20438E" w14:textId="788A9F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49F353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DBA346" w14:textId="63BD40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13C0EB" w14:textId="3D2BFF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DCE764" w14:textId="34199E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A5B002" w14:textId="46356E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5E1DE8" w14:textId="2BAABE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AE3DAC" w14:textId="3A62E1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80DB0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5EA861" w14:textId="2934359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5.02. Проведение мероприятий, направленных на совершенствование системы работы по самоопределению и профессиональной ориентации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6E641B" w14:textId="2C875E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035BF8" w14:textId="44C50C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2 903,1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EBEBBF" w14:textId="4931B6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3 620,0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BFD023" w14:textId="1C1F28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3 050,5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A088B5" w14:textId="09531F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3 050,5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97839" w14:textId="765A5D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3 475,1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75EED5" w14:textId="64AACA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3 444,9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585032" w14:textId="0E02C7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19 544,1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0980CD" w14:textId="6125B6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3ACCC8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C9DC8B" w14:textId="0960B5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1E9E9B" w14:textId="32A143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B77F8B" w14:textId="6EB241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A4CC3D" w14:textId="390E97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3C2AB5" w14:textId="3230C2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3F46FB" w14:textId="4B8B63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92F43C" w14:textId="7E8289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B06EC0" w14:textId="178AD30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958422" w14:textId="651005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FAD1A9" w14:textId="7E9C5C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1 313,7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4A1AE9" w14:textId="5A114B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7204F" w14:textId="1546A3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9F2B00" w14:textId="47FC82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417098" w14:textId="675112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897000" w14:textId="674F82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9AA8B6" w14:textId="034848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1 313,7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471991" w14:textId="4E5A19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12FD3E3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2E6261" w14:textId="55F4B7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810432" w14:textId="106230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8ACDA7" w14:textId="50DE6D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005131" w14:textId="6B8F90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379041" w14:textId="281CE3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A5E414" w14:textId="519534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2BC4A1" w14:textId="7CEBFE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34DE0" w14:textId="409EB48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6F47BE" w14:textId="7D1E1F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2014CC" w14:textId="6758F3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1 589,4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CAA89A" w14:textId="45AB20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3 620,0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B31B9F" w14:textId="6E8845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3 050,5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379061" w14:textId="225D47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3 050,5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AACF8D" w14:textId="280021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3 475,1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E926CB" w14:textId="67232D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3 444,9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821A07" w14:textId="07D835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18 230,4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2D680B" w14:textId="54434D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B50C3B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49BEF8" w14:textId="32DFCC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2FFFE4" w14:textId="362DC1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78B8D4" w14:textId="314762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575F2E" w14:textId="521C5A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EB2A18" w14:textId="1F9B97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BAD860" w14:textId="640BC7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0BA5C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E49BE3" w14:textId="305F526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обучающихся муниципальных общеобразовательных организаций, вовлеченных в раннюю профессиональную ориентацию (с 6 класса и ранее)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3D3B52" w14:textId="09DA4F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1962D4" w14:textId="3E8F82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13 834,000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F10EAB" w14:textId="50F51B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13 834,000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CCA40B" w14:textId="2E4282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13 834,000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BDFF74" w14:textId="5CD62E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13 834,000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FDED98" w14:textId="2F3517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13 834,000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909BC9" w14:textId="4034F4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13 834,000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B5575F" w14:textId="0DB718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83 004,000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E599F9" w14:textId="186B73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1367EA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7130A7" w14:textId="3909AB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644318" w14:textId="623222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6ED40D" w14:textId="22E127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9B284" w14:textId="787454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D249D8" w14:textId="3A5C9B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67BFC9" w14:textId="47E5B9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352D1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10294B" w14:textId="2C05C0D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муниципальных общеобразовательных организаций, охваченных мероприятиями проекта «Билет в будущее»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0D13D7" w14:textId="4882BF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BEE0AA" w14:textId="366554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BDD77E" w14:textId="1F52EB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00A875" w14:textId="06671F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4B665E" w14:textId="430768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A32A7F" w14:textId="7FC29A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A217D6" w14:textId="44D464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795471" w14:textId="0A1F61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A95BE0" w14:textId="44CA8C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A2DF89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A4FA06" w14:textId="415CF7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18849A" w14:textId="40DDCD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A412A4" w14:textId="3091BE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6BD972" w14:textId="2AFC99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81C946" w14:textId="6911A3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135A9E" w14:textId="06D2A4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88579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94D675" w14:textId="3018BBC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Доля обучающихся муниципальных общеобразовательных организаций, принявших участие в мероприятиях проекта «Билет в будущее» от общего количества обучающихся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F40C7C" w14:textId="062DB7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8FE3E9" w14:textId="6FFD38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274CF0" w14:textId="3F62A3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BF9796" w14:textId="7061D1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272DD5" w14:textId="79B5AB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162424" w14:textId="3868F5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7531CD" w14:textId="19D21F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044C34" w14:textId="3D5681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EC52B6" w14:textId="204BBF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6E084A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A5B475" w14:textId="36F411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08C7EA" w14:textId="3E1DA5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EA4CED" w14:textId="567B52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95EFAB" w14:textId="626C02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186F93" w14:textId="73704F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7D4F5D" w14:textId="4EA101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5A917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AF3D8" w14:textId="03A9FD8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Доля обучающихся муниципальных общеобразовательных организаций, принявших участие в цикле уроков «ПроеКТОрия»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B9841A" w14:textId="562576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0DC318" w14:textId="3A9471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024DE7" w14:textId="250A53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737D1F" w14:textId="0154A3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93DECF" w14:textId="00BD58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D78F27" w14:textId="1DE7DA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9BB0D8" w14:textId="34BAC6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DC3AF8" w14:textId="7E1E83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CEF02B" w14:textId="59935B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7AF23A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4EBFA2" w14:textId="5863A8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1A7B14" w14:textId="7DBFE8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F05DD8" w14:textId="621830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4D0E6C" w14:textId="4BCC0C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2F0EE3" w14:textId="44E77A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5B0982" w14:textId="34A05C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88A18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046E70" w14:textId="2E22AAD3"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5. Количество обучающихся муниципальных образовательных организаций, вовлеченных в трудовую, общественно-полезную деятельность</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0D99F4" w14:textId="7B3B57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D7E242" w14:textId="3A3989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0FD5CB" w14:textId="59B710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89A217" w14:textId="1AA50D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1C21ED" w14:textId="00023D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4E4535" w14:textId="294D94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360,000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C1E05E" w14:textId="760093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360,000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C92F06" w14:textId="3B465F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2 170,000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1DA77C" w14:textId="70AEAD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F050BB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F69A54" w14:textId="62718D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8B3CE5" w14:textId="347B53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ABCF66" w14:textId="335E6E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4023FE" w14:textId="7A41B0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199FF" w14:textId="0AB21D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6D937F" w14:textId="34A361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C02A0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1945E6" w14:textId="4433BBC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5.03. Популяризация рабочих профессий и инженерно-технических специальностей, в том числе специальностей судостроительного кластера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9B9652" w14:textId="0A750D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E294BD" w14:textId="249F8F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762,8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710567" w14:textId="6EED24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1 389,0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E92C18" w14:textId="23F2FB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4D48DE" w14:textId="0F50E8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F156AC" w14:textId="57CC61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459,5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96F626" w14:textId="7D611A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459,5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6DFEB3" w14:textId="575724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3 254,6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D0EC45" w14:textId="7F49FB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B6519B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9EBCF3" w14:textId="4C6F7D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C397D5" w14:textId="6E1F15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A4B340" w14:textId="583C28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7D752B" w14:textId="52BA76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04C113" w14:textId="572016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6FB033" w14:textId="590CB5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C75424" w14:textId="14FCB5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F3CB15" w14:textId="30A146E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C2D4F2" w14:textId="6E4385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702C8B" w14:textId="4F8EF1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762,8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69A829" w14:textId="066891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1 389,0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651AAA" w14:textId="3A8257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BCC991" w14:textId="73F039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8DA967" w14:textId="415E01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459,5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A89335" w14:textId="101C8A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459,5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243A56" w14:textId="7D9E2D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3 254,6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DEC62A" w14:textId="46E852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59C5C4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976C60" w14:textId="2CB3C7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2566E2" w14:textId="3302BD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E8B4F0" w14:textId="692DB8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71FD94" w14:textId="1558F4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19FEEB" w14:textId="7566ED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555A48" w14:textId="00B0C4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755EF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C9D9CA" w14:textId="5B5A642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муниципальных образовательных организаций, принявших участие в конкурсах, олимпиадах по организации профориентационной работы, направленной на знакомство с судостроительной отраслью</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B4F7F8" w14:textId="5A3FB6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99B9EA" w14:textId="7BE433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7E1129" w14:textId="4CE291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6532DA" w14:textId="589686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5CB0AF" w14:textId="5DD61D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F2FB1A" w14:textId="235D56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97B989" w14:textId="453E90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B5933E" w14:textId="28D727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DE562A" w14:textId="754DDC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E9E07F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8D0A87" w14:textId="09BBA1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D9A4C0" w14:textId="1E733C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922D12" w14:textId="0B64F5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D7E4C7" w14:textId="164900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708CF3" w14:textId="753982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DBF3EA" w14:textId="568D11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28FCD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79DEF0" w14:textId="7E9ADA5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2. Количество муниципальных образовательных организаций, принявших участие в мероприятиях, направленных на популяризацию рабочих и инженерно-технических профессий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6A8B8F" w14:textId="33C8AB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78B5DB" w14:textId="782E71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E56247" w14:textId="75BA7F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84830" w14:textId="077F83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F61FCB" w14:textId="204F1B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2E9E16" w14:textId="0D9CB9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73AF0D" w14:textId="7D318B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0F3F58" w14:textId="5B0409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FDE098" w14:textId="2D94BF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50CABD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A3E23A" w14:textId="4FE623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2A8297" w14:textId="157ADB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E0CB8D" w14:textId="70D12C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ED9AE4" w14:textId="0DD708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5BFF49" w14:textId="52FCF2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5D60EB" w14:textId="0ABDA6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5C098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E7AC43" w14:textId="3CDCA34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5.04. Разработка системы профессиональных конкурсов для старшеклассников, создание экспериментальных «рабочих мест» в организациях дополнительного образования детей для «социальных проб» старшеклассников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C83CCF" w14:textId="1D9CA1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D1D36E" w14:textId="588185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111,8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A8CAC0" w14:textId="7DB835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76EC88" w14:textId="3A921D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5D13DF" w14:textId="3A4830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D00C3B" w14:textId="02BF1C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721271" w14:textId="6E6390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3A5F2E" w14:textId="74DD5B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686,7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62315E" w14:textId="0E5D28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8D5E63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28C533" w14:textId="1377CF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1FF8F" w14:textId="4D2C0F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55D61D" w14:textId="006256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03BCBF" w14:textId="19D39D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6CDDA7" w14:textId="34C3D0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80380B" w14:textId="785777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F2D8D0" w14:textId="21F066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745CBC" w14:textId="588C1E3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16627B" w14:textId="582208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CCC6B" w14:textId="52D990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111,8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CB0682" w14:textId="1732E4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C55056" w14:textId="566DA4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A7EC67" w14:textId="484DAB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24FA3D" w14:textId="7DEF8B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111,8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A0F9A9" w14:textId="7D8BC1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111,8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9699D8" w14:textId="5904B4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686,7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98B7F4" w14:textId="5E3266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D64164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EE3010" w14:textId="12E9CC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B6AC5C" w14:textId="2805EC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FEF107" w14:textId="75FAD2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718ECF" w14:textId="48767A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8058F0" w14:textId="7E5AA5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E0E2CD" w14:textId="45004A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69B6B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93D8C3" w14:textId="77CA675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в том числе по итогам участия в проекте «Билет в будущее»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EF667C" w14:textId="7B9822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3BA559" w14:textId="771689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31C61" w14:textId="4B7CA6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46EEE" w14:textId="0995A7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409B6C" w14:textId="3A53A1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97348F" w14:textId="2E3DF5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C81FE0" w14:textId="73DF32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7BAA9E" w14:textId="2794D2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1 105,000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4D4BDC" w14:textId="596AB2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9F02E8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B890F1" w14:textId="20A49C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9D48E3" w14:textId="159053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02166B" w14:textId="7979AF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22B434" w14:textId="6D40AC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68049B" w14:textId="646202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85A6B8" w14:textId="7D09FD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59B6C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C623F9" w14:textId="28464CE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5.05. Реализация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и посредством привлечения к этой деятельности специалистов-практиков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5ED0F7" w14:textId="4F7454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834E79" w14:textId="7651EB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666162" w14:textId="5814FD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B2B5E1" w14:textId="0D84AF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F86B4D" w14:textId="075448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395ED5" w14:textId="13C7CA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F806DD" w14:textId="13FE17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2C454B" w14:textId="464208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278,1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6B357F" w14:textId="0381C5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97DC3D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354E93" w14:textId="6493D0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144853" w14:textId="05C24D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2779B6" w14:textId="323536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7501C6" w14:textId="612E3E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D1EDC9" w14:textId="36F941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9BFE3A" w14:textId="428252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74D87A" w14:textId="5D5F2D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A19F42" w14:textId="46B25A3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675FC6" w14:textId="5943F5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D1FCA2" w14:textId="7426B7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D59431" w14:textId="402765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86,1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A2DE43" w14:textId="2387EE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358E9A" w14:textId="6A6EA3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AC70E8" w14:textId="2AD214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742848" w14:textId="373D35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3A2E3F" w14:textId="204AEB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278,1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0CE36F" w14:textId="44DDB7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B9FA74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CDB5AA" w14:textId="178E46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BF1D9B" w14:textId="6FFF22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DFABAF" w14:textId="3E3F02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CA3364" w14:textId="429752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223C80" w14:textId="7E0868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77C4AE" w14:textId="3FDD1E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C11A4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1B0D08" w14:textId="4507B00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Уровень удовлетворенности наставляемых участием в программах наставничества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CFDEEB" w14:textId="344465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A7D6AF" w14:textId="62F365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E3AE0D" w14:textId="5D88B3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98DE3A" w14:textId="4FC198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91FEB6" w14:textId="17B1A2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E542F6" w14:textId="713E8F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46D612" w14:textId="26BCBA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8F505F" w14:textId="288099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0B3291" w14:textId="346E29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57AFCB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E187B8" w14:textId="7A1C12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205C68" w14:textId="428EA8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85F553" w14:textId="670142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12814" w14:textId="0EE4AB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0B4036" w14:textId="75A411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AB3342" w14:textId="667D45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DA241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A6B01E" w14:textId="1C2F886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Уровень удовлетворенности наставников участием в программах наставничества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BF1FC0" w14:textId="4D36BE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31F314" w14:textId="487F60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46F014" w14:textId="034332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74F062" w14:textId="6517AD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368D28" w14:textId="4FB48C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D22227" w14:textId="7330DD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751E37" w14:textId="6AF1F9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14FB20" w14:textId="1374B8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F2B79D" w14:textId="22D726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BA005D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3CF97A" w14:textId="2D3BD2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3B9BBB" w14:textId="3CA1BB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D229AE" w14:textId="63399D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95BC64" w14:textId="5A6D8E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6953C5" w14:textId="3ABC9D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BF87C1" w14:textId="4C6C9E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C7D32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FB4E90" w14:textId="772E150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6 «Развитие физической культуры и спорта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01BF47" w14:textId="2EDC74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14063F" w14:textId="035C6F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11 947,5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077AE" w14:textId="4F62C1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13 546,3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3C0B0E" w14:textId="6F39D0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12 986,7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80DE72" w14:textId="540331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15 981,6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E28465" w14:textId="752FAA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18 460,1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DED63" w14:textId="7C5899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18 460,1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88A882" w14:textId="293AE1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91 382,3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B5703F" w14:textId="3CD365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43F49C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0BF01B" w14:textId="6C967E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06F2BB" w14:textId="593D72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9ACF3E" w14:textId="29828B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0D5929" w14:textId="374153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22595B" w14:textId="4AB3A1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CABB45" w14:textId="60036A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7F1D48" w14:textId="56B10E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933D7B" w14:textId="1E5A37D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AA67DB" w14:textId="3019E0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5F2409" w14:textId="18306F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11 947,5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F64131" w14:textId="59A360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13 546,3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2FB910" w14:textId="70E575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12 986,7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DB607F" w14:textId="7181EB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15 981,6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11BF20" w14:textId="5CBAB5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18 460,1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DE2A69" w14:textId="1AC3B4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18 460,1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0DB452" w14:textId="18764A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91 382,3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CB6DC7" w14:textId="7F0501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3CE78E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FE3301" w14:textId="6BBC2C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F793CB" w14:textId="26BDFF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ED91EA" w14:textId="566DC9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037634" w14:textId="488274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DA8B92" w14:textId="3A2A60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29426C" w14:textId="5A7918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E5EFA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284312" w14:textId="768E4D1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обучающихся муниципальных образовательных организаций, выполнивших нормативы Всероссийского физкультурно-спортивного комплекса «Готов к труду и обороне» (ГТО), в общей численности обучающихся муниципальных образовательных организаций, принявших участие в выполнении нормативов ВФСК ГТО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1DC1C" w14:textId="6D665F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85FE75" w14:textId="14C9CC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82,700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7F91A4" w14:textId="27568F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0310D3" w14:textId="1592C0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A95D19" w14:textId="108284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6557E2" w14:textId="7699E2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E93DBD" w14:textId="6F1EED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F23DD3" w14:textId="236EB7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96,200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3A8A0B" w14:textId="3F0B0B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399890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01E707" w14:textId="114F4D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08C399" w14:textId="77E9AC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448611" w14:textId="56DC29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D830F1" w14:textId="6648C4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DA3D35" w14:textId="524750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6AE1D0" w14:textId="215A74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65ADF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CEFE66" w14:textId="4115B7B7"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расходов местного бюджета на развитие физической культуры и спорта в муниципальных образовательных организациях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024E98" w14:textId="1C1B71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8DF843" w14:textId="65527A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0,600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79E10E" w14:textId="340805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BBB133" w14:textId="5E963B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89C692" w14:textId="1886EE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93AF1A" w14:textId="5D58F8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0,900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B126AE" w14:textId="67B6A2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259777" w14:textId="3AC85B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050D2" w14:textId="5A2CB9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E9AF1B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2A519F" w14:textId="40414D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89FB34" w14:textId="78B796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76EDCE" w14:textId="1B2ADD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8DD19A" w14:textId="73D1E0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AECBA5" w14:textId="51BB9C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C77CD1" w14:textId="6FDAEF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0C2BC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F84090" w14:textId="5CE8BA7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6.01. Разработка и реализация плана мероприятий, направленных на развитие физической культуры и спорта в сфере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D1DB41" w14:textId="382852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D5520F" w14:textId="77DA48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B9F69E" w14:textId="0C8F71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36FE44" w14:textId="4C7229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C53BB6" w14:textId="3BC152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909A1F" w14:textId="44274A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756B69" w14:textId="6DA2E8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A64DF3" w14:textId="027202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091C9A" w14:textId="7AF1E5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2F000E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372AE1" w14:textId="41BA4C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74E52F" w14:textId="14FF20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892833" w14:textId="409F17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D7E41F" w14:textId="691C37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5770EB" w14:textId="277016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93EAA5" w14:textId="0E4623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9D9EC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5D71C9" w14:textId="33C0B4F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Степень выполнения плана мероприятий, направленных на развитие физической культуры и спорта в сфере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E300D8" w14:textId="709EE1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A40343" w14:textId="6767D3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DDBF0" w14:textId="72AC7C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8B3B50" w14:textId="4ACB30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6F3D96" w14:textId="5A147F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9A6EF1" w14:textId="3583DD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9F1061" w14:textId="31CC73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444AC1" w14:textId="2ED79A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F4AF25" w14:textId="0C9463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B41F07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5F44F5" w14:textId="65E1BA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E536D4" w14:textId="576864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755C53" w14:textId="3E8F36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63B8EA" w14:textId="49C96B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B9BDE7" w14:textId="3099BB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B71909" w14:textId="2BAC5D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48717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35E489" w14:textId="1E86CD5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6.02. Проведение физкультурно-спортивных мероприятий, участие обучающихся и воспитанников муниципальных образовательных организаций в физкультурно-спортивных мероприятиях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8D0A5F" w14:textId="5DE5C5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D3DDF7" w14:textId="42A088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1 537,7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F72586" w14:textId="4EB423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1 787,4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674286" w14:textId="7C1A04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1 784,8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6FD50A" w14:textId="05AADC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1 784,8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4CA99D" w14:textId="1B77BE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1 469,1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13C2B9" w14:textId="2C80AA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1 469,1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22397B" w14:textId="7ED5EB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9 832,9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03EA58" w14:textId="633A79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871FD8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B2A512" w14:textId="378A53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73AB50" w14:textId="3FD850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7FD4A2" w14:textId="0D8498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0D2A03" w14:textId="3D564A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1182CB" w14:textId="76D56A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D36716" w14:textId="4C24BE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67974" w14:textId="38B5D1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0E3567" w14:textId="25BF74DC"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23773A" w14:textId="4A6469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1B87F" w14:textId="5842AE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1 537,7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2FC478" w14:textId="3C2AF8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1 787,4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90EB62" w14:textId="67C19B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1 784,8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A30CDB" w14:textId="1F51EC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1 784,8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3109F2" w14:textId="3EC197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1 469,1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576154" w14:textId="089498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1 469,1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3DBA3F" w14:textId="630688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9 832,9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1EB77D" w14:textId="4BAB3E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03F3A8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179941" w14:textId="1456AF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5F2675" w14:textId="61033B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533A28" w14:textId="7715AC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EB00B4" w14:textId="49FF4D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86A9B8" w14:textId="53ED65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29D7C0" w14:textId="147BAF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46CDC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50E36C" w14:textId="379E9DF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обучающихся муниципальных общеобразовательных организаций, принявших участие в спартакиаде среди обучающихся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316C97" w14:textId="4E1E02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1FCC32" w14:textId="24B4CB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3 822,000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E99738" w14:textId="189C67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4 664,000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5B1F53" w14:textId="5C30D8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4 714,000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CDA724" w14:textId="4854F7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4 764,000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91F0CF" w14:textId="55E2CC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4 764,000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D02226" w14:textId="229F40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4 764,000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BAC354" w14:textId="1C6648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27 492,000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E437D9" w14:textId="0C0AD8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B99C03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422F5" w14:textId="771CDA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ADDE8E" w14:textId="551581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FC75A" w14:textId="3F59F8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CF9267" w14:textId="52C755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303091" w14:textId="0599A1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C3F887" w14:textId="3E2326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222252" w14:textId="6589AC08"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8B5E02" w14:textId="3ADFC25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общеобразовательных организаций, принявших участие в спартакиаде среди обучающихся муниципальных общеобразовательных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A251BC" w14:textId="098A84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267F6D" w14:textId="2A02AF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F3422E" w14:textId="7E8853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3EA06D" w14:textId="5CFB0C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9D348A" w14:textId="565127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F55BC9" w14:textId="26CA7C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CF1D11" w14:textId="7ECE61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9AD024" w14:textId="616D68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2FF369" w14:textId="745C7C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52BE9B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6FB2E2" w14:textId="19DEE3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2E44DE" w14:textId="0C4231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14DE67" w14:textId="1CB6AC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A4E286" w14:textId="22E842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92DEA3" w14:textId="511DB2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73D048" w14:textId="32DEE8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0A356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B02CDA" w14:textId="112C584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6.03. Проведение спортивных соревнований по культивируемым видам спорта, подготовка и участие спортсменов муниципальных организаций дополнительного образования в спортивных соревнованиях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B57F16" w14:textId="41F5BB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D94B4E" w14:textId="17B899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7 970,8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2AC0C8" w14:textId="17C83D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11 201,9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32A381" w14:textId="5CE8A3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11 201,9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B76673" w14:textId="268E0B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11 201,9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E23AC5" w14:textId="0DF541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8 469,4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F56E1C" w14:textId="0AC7BD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8 469,4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8DFA25" w14:textId="560DD2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58 515,3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C22C58" w14:textId="115CC7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278409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B1B85F" w14:textId="66DAB7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FAD268" w14:textId="785149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66949C" w14:textId="1DE187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5FDA52" w14:textId="7029BB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4757B9" w14:textId="28FC39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FD4F89" w14:textId="6C6B90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E13A60" w14:textId="7584E3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89353E" w14:textId="1254640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CC401F" w14:textId="784FC4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C4D2BC" w14:textId="5FF8A6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7 970,8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D5384F" w14:textId="15A521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11 201,9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DE0983" w14:textId="2DB692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11 201,9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1FC620" w14:textId="255673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11 201,9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0083CD" w14:textId="68F5D5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8 469,4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CD48EF" w14:textId="4F21A3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8 469,4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73BD3C" w14:textId="146441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58 515,3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2F7A6B" w14:textId="401F38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E251EE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540739" w14:textId="46C4E2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A61264" w14:textId="0E6FCF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1C4365" w14:textId="07B2B8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5254F4" w14:textId="786521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91F79E" w14:textId="053E41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D566A7" w14:textId="7E548F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CFF10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5F7E81" w14:textId="3724CFBC"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Количество соревнований по культивируемым видам спорта, проведенных на базе муниципальных организаций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84DB3A" w14:textId="643AC9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DB1B09" w14:textId="682709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A8EF60" w14:textId="2D914C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F41E2D" w14:textId="376104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367831" w14:textId="53ECA8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ADD375" w14:textId="1A63BC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95F94F" w14:textId="2FA90D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A2251" w14:textId="2409F6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53565E" w14:textId="5FF5C5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85BA8D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204E95" w14:textId="710177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734D7F" w14:textId="78D216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0D0CA" w14:textId="78E68C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06978C" w14:textId="0794F2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F0983F" w14:textId="2D3A42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0D802E" w14:textId="33910E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FB2FA4" w14:textId="5ED5756B"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5F72A1" w14:textId="1AC979A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соревнований по культивируемым видам спорта, в которых приняли участие муниципальные организации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BD7257" w14:textId="0CBA21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D84401" w14:textId="326157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5B061" w14:textId="6C6624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3C6728" w14:textId="6BA45C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4E555B" w14:textId="56637F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2D4638" w14:textId="08E810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EBBB19" w14:textId="517AB7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755F03" w14:textId="116DBC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CAC105" w14:textId="73ACC6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5C0808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6A347F" w14:textId="7D3340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6CE2E6" w14:textId="0BB74C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4967A5" w14:textId="2CF457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1A19D4" w14:textId="3AA463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5DC1A4" w14:textId="72E141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DA9270" w14:textId="434D90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308EB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C0D62" w14:textId="7A4074C2"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3. Количество спортсменов муниципальных организаций дополнительного образования, принявших участие в спортивных соревнованиях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8A619C" w14:textId="2E910B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CF84FF" w14:textId="4A2357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412,000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2E16FC" w14:textId="0252D2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1 545,000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348E0E" w14:textId="7E5CA4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1 545,000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3A4DA7" w14:textId="1D8762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1 545,000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C20412" w14:textId="58B0FF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1 545,000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22E6E7" w14:textId="268A6B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1 545,000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0106E2" w14:textId="01D3B5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8 137,000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71D336" w14:textId="7A6542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CC2C83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109B6E" w14:textId="7FC30C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27AEB1" w14:textId="78172D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658D27" w14:textId="188F21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E4C445" w14:textId="6DA974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4A6042" w14:textId="512D71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5BB1F9" w14:textId="73A5AB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C769C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330790" w14:textId="5AB948C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6.04. Проведение мероприятий, направленных на оснащение муниципальных образовательных организаций современным спортивным оборудованием, инвентарем, спортивной формой, сертификацию спортивных объектов, в том числе для детей родители которых участвуют в СВО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B5DF3B" w14:textId="2F7C7D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418B97" w14:textId="295C93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2 439,0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94D953" w14:textId="164D33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622B35" w14:textId="2858AF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2052DD" w14:textId="34CA2C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2 994,9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17D47B" w14:textId="3E619F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8 521,6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3F579C" w14:textId="7C55D8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8 521,6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10EF36" w14:textId="6E4D6D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23 034,1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B5C7E7" w14:textId="639C08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D87EA4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8834B5" w14:textId="292ED6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5AE336" w14:textId="567EBA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CB7830" w14:textId="31589E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CEC704" w14:textId="14A12B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B5CEC7" w14:textId="7618FE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CA7878" w14:textId="664C23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7C54B4" w14:textId="11F8D3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5DEC1C" w14:textId="11E56E8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37B3DC" w14:textId="5E090E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FBAF8C" w14:textId="5718C5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2 439,0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8A89A4" w14:textId="286E3D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F351D" w14:textId="33AD67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357FE4" w14:textId="6FF2A0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2 994,9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7805F4" w14:textId="2EA6DB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8 521,6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8916FE" w14:textId="1B94F0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8 521,6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43CE57" w14:textId="470426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23 034,1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4F9EB2" w14:textId="3EF162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4227C2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2B4CE" w14:textId="02908D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4EF99D" w14:textId="6E6C90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CAA70C" w14:textId="62C527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7734E1" w14:textId="626CE6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345416" w14:textId="4F5C5B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8A9A3F" w14:textId="65862E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4C3CF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CB1CDB" w14:textId="0F5D1EB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муниципальных образовательных организаций, оснащенных современным спортивным оборудованием, инвентарем, спортивной формой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1ECA96" w14:textId="0A8521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4EABD8" w14:textId="390EBD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233EA8" w14:textId="5231DA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278DEB" w14:textId="5F20FC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7C56E0" w14:textId="3A2261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1D9570" w14:textId="0A2F74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FA96CB" w14:textId="070FA8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77D0EC" w14:textId="470E9A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96CC25" w14:textId="0531C8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E7EE56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03019F" w14:textId="016179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6215D6" w14:textId="3C8584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ECB437" w14:textId="141C58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CA9D62" w14:textId="0BBF4A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04BF1A" w14:textId="2F3D97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23FDB8" w14:textId="2D2556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C95B4E" w14:textId="0C63B4A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C0828D" w14:textId="52FC29C1"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2. Количество муниципальных образовательных организаций, прошедших сертификацию спортивных объектов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5D0C13" w14:textId="76A595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A51F3A" w14:textId="78E3EE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ABC43E" w14:textId="6D0B92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946600" w14:textId="1FA55F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19E1EB" w14:textId="17E85B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FCDEFF" w14:textId="0ABAA3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03A264" w14:textId="67EA4B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79DAA7" w14:textId="4423C9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C60A1E" w14:textId="3C120E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A8EB25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32BB30" w14:textId="4E55CA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44116E" w14:textId="144D8B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5D7F80" w14:textId="22A113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F149D5" w14:textId="6BD7CD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AA65CB" w14:textId="329D06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0FE86C" w14:textId="21E277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54629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57B94F" w14:textId="18DBF16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7 «Совершенствование системы выявления, поддержки и развития способностей и талантов у детей и молодежи»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6D0634" w14:textId="546A28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93F86A" w14:textId="5C7085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1 183,4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AE00B5" w14:textId="40408C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1 305,1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5DDF84" w14:textId="462DFA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942,8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54BAE6" w14:textId="40ECC5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954,1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92CB45" w14:textId="168E5C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1 255,7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8CD502" w14:textId="345ACA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791,1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D47762" w14:textId="6E11D7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6 432,2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F4B348" w14:textId="6A81BD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4AC020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5C7DA2" w14:textId="5731E9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4C9B60" w14:textId="6B686D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F17E86" w14:textId="7ABA4F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8FD3EB" w14:textId="5DFEEE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C18DF3" w14:textId="1E0C16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6F8A3A" w14:textId="52C60A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16C2F1" w14:textId="371209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41524B" w14:textId="123BB59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FEF0AB" w14:textId="4767CD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63BFD6" w14:textId="6C9B9B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1 183,4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C36E5A" w14:textId="49429E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1 305,1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6D44F8" w14:textId="1CDBD8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942,8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FBA281" w14:textId="7956EF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954,1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96027C" w14:textId="157E9E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1 255,7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EA1DCC" w14:textId="288E5A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791,1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85F148" w14:textId="4FFBEA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6 432,2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86064A" w14:textId="1B3582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FDC613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D6826A" w14:textId="3D7C38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55D515" w14:textId="010AF3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DC3F6D" w14:textId="2EB646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7A064D" w14:textId="08B995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50794F" w14:textId="435095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4AB486" w14:textId="197DCD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FC56F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A0225C" w14:textId="226F68EC"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Эффективность системы выявления, поддержки и развития способностей и талантов у детей и молодежи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52EFDB" w14:textId="03E969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C8532B" w14:textId="57C9CC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2B4B59" w14:textId="52F598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F66E0C" w14:textId="670FCE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E89E99" w14:textId="178072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42,100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191E10" w14:textId="228D47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42,200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A3146A" w14:textId="7BF344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43,100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532715" w14:textId="58A666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43,100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0F4525" w14:textId="0ECA68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288EFA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8ABE2C" w14:textId="5BF899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AE5820" w14:textId="0DA593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77C208" w14:textId="3E4757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5B70DD" w14:textId="2BD4D6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05C4D3" w14:textId="0DFE4D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5C93EA" w14:textId="561AE6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A359D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BB55AB" w14:textId="7ABDCCD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Численность обучающихся муниципальных общеобразовательных организаций, участвующих во всероссийской олимпиаде школьников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D2478E" w14:textId="77D581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0FE289" w14:textId="2E3852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2 668,000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727457" w14:textId="49CCF5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2 597,000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E60DE4" w14:textId="752B8B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2 600,000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AFA6F7" w14:textId="5A9B33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2 605,000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A521FB" w14:textId="043DD2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2 605,000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156243" w14:textId="74C144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2 615,000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679A81" w14:textId="4B509E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15 690,000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9F0B7F" w14:textId="706E8D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CC687C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5F0F24" w14:textId="6BAA32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D4D5BC" w14:textId="2C6B76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18584D" w14:textId="0C6673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0054FF" w14:textId="65BBFD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C97801" w14:textId="147B27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0D8F23" w14:textId="0C496E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39043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6364EF" w14:textId="0D0C34F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Доля обучающихся муниципальных общеобразовательных организаций, задействованных в системе областных мероприятий по работе с одаренными детьми, областных мероприятий воспитательной и спортивной направленности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23EC15" w14:textId="10B957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24B182" w14:textId="5E8961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BA6D77" w14:textId="142370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0652A3" w14:textId="0A431C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9CF9FA" w14:textId="795F71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2EBF98" w14:textId="7A6C7F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78E08B" w14:textId="305722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4B026B" w14:textId="585CCB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A8BF7A" w14:textId="047442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C22881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53E30B" w14:textId="671D39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39D93D" w14:textId="22CE20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4FD480" w14:textId="299728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97F617" w14:textId="1CD56E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C87DB0" w14:textId="660A78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8A9EA9" w14:textId="6CF59C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F5651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338622" w14:textId="1821B61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Доля муниципальных образовательных организаций, принимающих участие в муниципальных, областных и всероссийских конкурсах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ADA656" w14:textId="1F768F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D315DE" w14:textId="75ED7E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FAE3AE" w14:textId="2199FD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FD51C4" w14:textId="36C2D9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36B7F2" w14:textId="7FCD5D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3BC6C3" w14:textId="662D1A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44E675" w14:textId="40CAF0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49D225" w14:textId="60B1C9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0FC5C2" w14:textId="13A3C4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A1F321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CC4B7A" w14:textId="655CBE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784EBB" w14:textId="5FD5FB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11362" w14:textId="1E7021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0159F7" w14:textId="29EA3D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E51786" w14:textId="328DAD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C42B65" w14:textId="4A985F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C1B8F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E22F40" w14:textId="60F58C1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7.01. Разработка и реализация плана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3BA1C3" w14:textId="48779F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B984D1" w14:textId="17B676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290AA2" w14:textId="6F8B19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9D858" w14:textId="3CC77D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3D8C99" w14:textId="0CE8A5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47A13F" w14:textId="5208A9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01DBA9" w14:textId="43AC93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5499EB" w14:textId="59A00F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A196B4" w14:textId="1EEF69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1DA509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D04BE7" w14:textId="45ABDF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FCD0AE" w14:textId="4919AC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DE9566" w14:textId="341CB0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16635E" w14:textId="6BB5BD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EEC38C" w14:textId="171DC5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D0A6C1" w14:textId="1E8B9B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9A0C3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D436A3" w14:textId="1C1A205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Степень выполнения плана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40C0C9" w14:textId="71A2E1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30DA59" w14:textId="3B13B8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3587EF" w14:textId="6A37D7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ACC28D" w14:textId="09CBB6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B0762F" w14:textId="600370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B2D68C" w14:textId="607A28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DD7ADF" w14:textId="4C2C64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BF97D3" w14:textId="1E0E18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305930" w14:textId="23A069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3334E5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53907F" w14:textId="45940A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DB1C79" w14:textId="1BCFB7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E01A9C" w14:textId="6128D5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69A58B" w14:textId="48DFF3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009B4A" w14:textId="33B140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523EE6" w14:textId="1AC943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43CF4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749D54" w14:textId="2DB1507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7.02. Проведение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C49021" w14:textId="1E7993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DA426B" w14:textId="4ACDDF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1 080,6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32C33B" w14:textId="7664F6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78AFC3" w14:textId="576A8E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542,8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FB9319" w14:textId="33572C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46F5F6" w14:textId="46A069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855,7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56839B" w14:textId="4D9C17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391,1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03B5B6" w14:textId="4593EB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4 329,4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5EF03E" w14:textId="1A1DB6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5F89FF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524FCE" w14:textId="273704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CC5BC9" w14:textId="22FA97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EA38F1" w14:textId="2FA1AE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97200A" w14:textId="708E2D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B4D2BD" w14:textId="001C67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054B7F" w14:textId="08BE3A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2DE867" w14:textId="0C5AC6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39AA22" w14:textId="2F34C3D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40B7B6" w14:textId="20B8C4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D4A765" w14:textId="5DF5D4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1 080,6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26A548" w14:textId="731D91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9FA1F6" w14:textId="3E130D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542,8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1515F0" w14:textId="1B2629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F75B2D" w14:textId="7DAE65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855,7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718FA8" w14:textId="68D424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391,1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A116B7" w14:textId="61A743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4 329,4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F15FE5" w14:textId="3F7A93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74ABCC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1CD2E5" w14:textId="77EE81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D355B6" w14:textId="4599F4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8BFBA3" w14:textId="09E09A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4171DC" w14:textId="442B59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B9D000" w14:textId="04AAB9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6D69FD" w14:textId="1F4965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87EE8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D63577" w14:textId="121BCF4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мероприятий,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CDE535" w14:textId="767245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DEE6F7" w14:textId="2803E2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4F5ADC" w14:textId="22879F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5D8E8E" w14:textId="390724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328EE3" w14:textId="3BA625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A0883C" w14:textId="6E6CDE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9743AE" w14:textId="67934C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0C5AE6" w14:textId="54A560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0830F3" w14:textId="007B77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FB4ABB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3A2591" w14:textId="3DAF69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C019BE" w14:textId="7CBBB0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A887B5" w14:textId="59AE8B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6B03FE" w14:textId="0D37BB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850DEC" w14:textId="31B1EF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741118" w14:textId="05C756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C090F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857BD7" w14:textId="58D35B3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принявших участие в мероприятиях, направленных на выявление, поддержку и развитие способностей и талантов обучающихся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ECBE8B" w14:textId="6AF80D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56D9BA" w14:textId="1E235E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EB7862" w14:textId="2D6341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7609D6" w14:textId="253BF2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644676" w14:textId="6AF110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EFF009" w14:textId="0F43C5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D87AF0" w14:textId="584287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F111B7" w14:textId="1243D1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419317" w14:textId="629475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0A5BE3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BE3C5" w14:textId="4E3655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CDCC10" w14:textId="383C39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1A774D" w14:textId="4B9302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5F979F" w14:textId="2013CC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486FA6" w14:textId="45B80D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F018AF" w14:textId="5FCF4E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EFC23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F9E316" w14:textId="5E8CA0D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7.03. Участие обучающихся и воспитанников муниципальных образовательных организаций в мероприятиях, направленных на выявление, поддержку и развитие способностей и талантов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89A48C" w14:textId="75A600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7A7BE1" w14:textId="349C7B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102,8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EF4BAB" w14:textId="2FE6D3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36AC5F" w14:textId="0F59DE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7F9CC4" w14:textId="0ECB47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ADE664" w14:textId="7228B7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6C6656" w14:textId="0EE35A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9EF38B" w14:textId="06B529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2 102,8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F1F08A" w14:textId="6DEC00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020623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7E3265" w14:textId="55BE8D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60294E" w14:textId="779AF7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1D5C4C" w14:textId="55A959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6A839C" w14:textId="57B2A4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47D3C3" w14:textId="428C4E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93A7D8" w14:textId="4B61EE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9AF8AA" w14:textId="7566B0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425A84" w14:textId="6B8909B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973BBE" w14:textId="424AB2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DBADEE" w14:textId="3F68DF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102,8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AC6F5B" w14:textId="7348E4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38E57B" w14:textId="296AA5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856FB" w14:textId="40D9D3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BDB6F8" w14:textId="7D511E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21357D" w14:textId="06E927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DDDBF" w14:textId="102C49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2 102,8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0099FD" w14:textId="576660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5C2090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63D622" w14:textId="36F211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1A9225" w14:textId="0389AD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656D55" w14:textId="694A8D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203232" w14:textId="4DEBA6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325340" w14:textId="651D50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B082BD" w14:textId="4C39DF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9440E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8A0F19" w14:textId="0349283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обучающихся и воспитанников муниципальных образовательных организаций, принявших участие в областных, всероссийских олимпиадах, смотрах, фестивалях, мероприятиях, направленных на выявление, поддержку и развитие способностей и талантов у детей и молодежи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71E244" w14:textId="714390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01F64F" w14:textId="7F6BD0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5329F6" w14:textId="40A47F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7DA68B" w14:textId="50C1DC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6B1D28" w14:textId="21CE9D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4A4859" w14:textId="1670BB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C63661" w14:textId="78FC87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20FBFC" w14:textId="26033C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1 262,000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6FB6BC" w14:textId="64BF2B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DA7B07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E09335" w14:textId="4DD8CF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7C06EF" w14:textId="6AF218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22DEE1" w14:textId="511805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CD58B2" w14:textId="23D005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D08159" w14:textId="73FF33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FF279E" w14:textId="1D594F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9FD50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BB63D4" w14:textId="01C9661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обучающихся в сезонной школе для мотивированных школьников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F1750A" w14:textId="0048F1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23BCE1" w14:textId="3C25B6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11B8B6" w14:textId="116695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E80811" w14:textId="75D4B1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A47DF" w14:textId="0CE451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F40BBC" w14:textId="09EC83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2D6FC" w14:textId="238ADC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AE310C" w14:textId="2FEC4F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9C9FB5" w14:textId="76264A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7188B4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2939D7" w14:textId="4DAFEB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9CD5EE" w14:textId="34F798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C7E9CC" w14:textId="2A79B6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6104E3" w14:textId="2DBED1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0540C6" w14:textId="1F5ABB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92AA46" w14:textId="094B07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9AF7B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1D77AD" w14:textId="487029C2"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обучающихся, участвующих в проектной деятельности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50609" w14:textId="7A3A84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45471C" w14:textId="7ED068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C5CDB8" w14:textId="5696B3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71EFCC" w14:textId="3EF3AB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094AEF" w14:textId="787173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8CAD41" w14:textId="738207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DF8F53" w14:textId="156B67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8A2E9C" w14:textId="64F5F7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384,000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2AC6C6" w14:textId="12541C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791BEF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4B5A1" w14:textId="6EB03F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D8C538" w14:textId="371528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12C61E" w14:textId="6FEAD5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473F64" w14:textId="481293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57DF01" w14:textId="3F3EA8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1316FD" w14:textId="32C138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65916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88A7D7" w14:textId="0DA9F69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8 «Организация отдыха, оздоровления и занятости детей в каникулярный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9BA139" w14:textId="25DC1F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4D170" w14:textId="6BE14B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13 982,9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638557" w14:textId="26762B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14 592,9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FF114E" w14:textId="76B94D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14 826,6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47A7BD" w14:textId="6F402E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16 875,3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FAE5A9" w14:textId="51DC2B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14 709,0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4962BC" w14:textId="197F8E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15 134,5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5D6DB5" w14:textId="166FF5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90 121,2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46A76D" w14:textId="7FFBB3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0D15F0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56DBD2" w14:textId="206D59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3BF0F1" w14:textId="709DDD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97055F" w14:textId="3BFFE7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B5F3B8" w14:textId="2513A2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538407" w14:textId="7B86D0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FCE47F" w14:textId="1FBAEC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D6C1D0" w14:textId="4B064E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D6350F" w14:textId="2D911FE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BE5AE4" w14:textId="733C62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B19986" w14:textId="62DFF5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5 597,3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5B6219" w14:textId="6B4898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4 925,0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F50AB" w14:textId="4076A9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5 122,0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568610" w14:textId="55B8B5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5 122,0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61FAC4" w14:textId="0EA7BE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4 070,7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DDFADB" w14:textId="7232D6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4 070,7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ED929B" w14:textId="316DC8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28 907,7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1DFF22" w14:textId="62F2CB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AD298B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3707FA" w14:textId="0DA2A7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39E567" w14:textId="2B07FB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226353" w14:textId="485660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496F39" w14:textId="440E38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3CB227" w14:textId="13714A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8B50D8" w14:textId="02DFD4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A93DAB" w14:textId="1218DF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AFA2BC" w14:textId="081C3D1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02E96D" w14:textId="3D5C25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C1E05A" w14:textId="196115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8 385,6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C8A9CD" w14:textId="0F2F3D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9 667,9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26CD6E" w14:textId="0573DA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9 704,6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3B207" w14:textId="5F4C8A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11 753,3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F191CE" w14:textId="32F20F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10 638,3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736ED1" w14:textId="5F7336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11 063,8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6F1FBF" w14:textId="6EA09D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61 213,5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21915E" w14:textId="5E973A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C2C12F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398EF5" w14:textId="761282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2E04C0" w14:textId="446136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7918FB" w14:textId="68E328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C05038" w14:textId="43461E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D231B6" w14:textId="7E02D2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C9E3E4" w14:textId="0F713E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38745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D36D77" w14:textId="33CDC3C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детских оздоровительных лагерей с дневным пребыванием, организованных на базе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1B5BDA" w14:textId="4C8654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9F8A12" w14:textId="6BD68E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80A025" w14:textId="24A18E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8C697B" w14:textId="051CDF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B77CCF" w14:textId="50033F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BE4F9" w14:textId="22321E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CBDAC7" w14:textId="5E7090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94F896" w14:textId="561658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11425E" w14:textId="58E19F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C8CE2E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E0B9FD" w14:textId="13F640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4C0F87" w14:textId="256222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FC882E" w14:textId="5F4397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013A42" w14:textId="01F845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24BEE2" w14:textId="10CA1F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BBB3D4" w14:textId="562235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EE89A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268DE" w14:textId="77777777"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2. Охват детей организованными формами отдыха, оздоровления и занятости в каникулярный период</w:t>
            </w:r>
          </w:p>
          <w:p w14:paraId="08A0EE16" w14:textId="77777777" w:rsidR="00FF1B61" w:rsidRPr="009267C2" w:rsidRDefault="00FF1B61" w:rsidP="00B84D24">
            <w:pPr>
              <w:widowControl w:val="0"/>
              <w:autoSpaceDE w:val="0"/>
              <w:autoSpaceDN w:val="0"/>
              <w:adjustRightInd w:val="0"/>
              <w:rPr>
                <w:rFonts w:ascii="Arial" w:hAnsi="Arial" w:cs="Arial"/>
                <w:color w:val="000000" w:themeColor="text1"/>
              </w:rPr>
            </w:pP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DA8462" w14:textId="3F1802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155487" w14:textId="78ADF4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58B056" w14:textId="076728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719F4C" w14:textId="6B2B1A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F8E819" w14:textId="7DB758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ECD77B" w14:textId="751049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135FB4" w14:textId="3844B0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B43F3" w14:textId="149C0A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7A86A9" w14:textId="797C9E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44C59B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E89147" w14:textId="680440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1A2BD4" w14:textId="369BC5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105875" w14:textId="53605D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1E3E77" w14:textId="6B1C30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4F63C0" w14:textId="6D212C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B294CB" w14:textId="47C6FA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02F3A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49570E" w14:textId="491D5D7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Доля расходов местного бюджета на организацию отдыха, оздоровления и занятости детей в каникулярный период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9D9FAF" w14:textId="274088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03D01F" w14:textId="59BC42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53FD0C" w14:textId="50514B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1F6949" w14:textId="2421ED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16EAA4" w14:textId="280DCF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34563D" w14:textId="470BBE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D58FE" w14:textId="6D5B9D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AC0BC7" w14:textId="59CE4A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4C7C61" w14:textId="39238D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C12A72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1AE8CC" w14:textId="127AAC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61A4D1" w14:textId="1666AD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FC9D13" w14:textId="153FAD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22AFC1" w14:textId="2E539B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BD4E64" w14:textId="4632C8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750C8C" w14:textId="6DE098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6F35D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726BC6" w14:textId="12EF927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8.01. Разработка нормативных правовых актов по вопросам организации отдыха, оздоровления и занятости детей в каникулярный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9D7AF3" w14:textId="2A21C6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828508" w14:textId="0E14F1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366C0F" w14:textId="2763A6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C415C" w14:textId="5D2422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C42BF5" w14:textId="73344A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D71F0E" w14:textId="7EE437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CF601C" w14:textId="60CEAC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A6EE1D" w14:textId="6852C7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097D24" w14:textId="0330CB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150A73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A40C57" w14:textId="38EB5A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7A38C6" w14:textId="171B29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E0F599" w14:textId="3B082B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3AB72F" w14:textId="51438A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9286A7" w14:textId="7C1D26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4482D1" w14:textId="6BCF41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5B771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F3E3FF" w14:textId="42DCB0E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нормативных правовых актов по вопросам организации отдыха, оздоровления и занятости детей в каникулярный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7EB495" w14:textId="23146D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E29736" w14:textId="09116A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CFDFB7" w14:textId="0D76A9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634F1" w14:textId="1B0708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E9C3A4" w14:textId="0544A4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032600" w14:textId="349093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D5830D" w14:textId="0DCD1A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115447" w14:textId="75906D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AF75D" w14:textId="3A9C64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3DC90C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2CC41F" w14:textId="2431C1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6CC7DC" w14:textId="095DAE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3BFA4B" w14:textId="736A32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FDF201" w14:textId="54E649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39D347" w14:textId="180BB7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6B0623" w14:textId="505265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D7412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EB9092" w14:textId="3908476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8.02. Проведение комплекса мероприятий, направленных на организацию отдыха, оздоровления и занятости детей в каникулярный период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16003D" w14:textId="11EABA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13FDC7" w14:textId="0A0C3A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13 982,9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FB780F" w14:textId="0AA541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14 592,9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39BD34" w14:textId="6787AF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14 826,6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1C40FD" w14:textId="56285B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16 875,3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F62697" w14:textId="59BE20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14 709,0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35248" w14:textId="1574A5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15 134,5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E895C9" w14:textId="56A662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90 121,2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C6FCCA" w14:textId="4DB952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8C6D65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AAC907" w14:textId="4DF05B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EF0E39" w14:textId="2B6BF8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018423" w14:textId="2EA780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370DFA" w14:textId="45FBB3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012CD" w14:textId="65C629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7E1A4A" w14:textId="43F17E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C35E3A" w14:textId="23D925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02ACA4" w14:textId="7C1239F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A5D3B0" w14:textId="6D4614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B6E50C" w14:textId="3A702B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5 597,3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7DF398" w14:textId="5EF7C6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4 925,0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F7002F" w14:textId="1D2623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5 122,0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CEEF8E" w14:textId="4F5F23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5 122,0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C8E451" w14:textId="141300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4 070,7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EBC713" w14:textId="151A97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4 070,7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4100F7" w14:textId="7CA212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28 907,7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CECE23" w14:textId="62937A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FC667D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1A1908" w14:textId="2B630B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3F15AF" w14:textId="4139AC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2FA2E1" w14:textId="3B9C41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887671" w14:textId="223516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34ABAF" w14:textId="7A5B63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AB4239" w14:textId="596D13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1862E5" w14:textId="092F60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96AB09" w14:textId="32550DE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2C2273" w14:textId="7D0723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32A018" w14:textId="70883F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8 385,6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349E8C" w14:textId="7673EC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9 667,9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B334EE" w14:textId="36B3A1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9 704,6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0260A9" w14:textId="5DC030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11 753,3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42F0D6" w14:textId="36F169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10 638,3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1E197B" w14:textId="7A1DB6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11 063,8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C4786D" w14:textId="700376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61 213,5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4CA0ED" w14:textId="4D6D03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D89AC2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8A3803" w14:textId="2E9A09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9398A4" w14:textId="34C752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53A557" w14:textId="0F293E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FAEBAC" w14:textId="71ED22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3002FF" w14:textId="458D9D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EFBE7D" w14:textId="53DE00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6B90A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9A6A27" w14:textId="3678FD17"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детей, отдохнувших в детских оздоровительных лагерях с дневным пребыванием, организованных на базе муниципальных образовательных организаций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E75F9D" w14:textId="35043C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4BF734" w14:textId="521432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5778AE" w14:textId="22A07D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7,400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BD8F8A" w14:textId="3FF936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7,800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38834A" w14:textId="4FE3B0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1185C6" w14:textId="13CF7E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45D93D" w14:textId="797999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BF0F8" w14:textId="28E4F4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4844F1" w14:textId="3C2E29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C7174C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9DABB4" w14:textId="534448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D1154C" w14:textId="1BF511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2AD6A8" w14:textId="0D47ED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79C0E6" w14:textId="621304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EA178A" w14:textId="2B793E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95D6C2" w14:textId="4D0247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5CB13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072B34" w14:textId="3DCF936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Расходы областного бюджета на софинансирование мероприятий по проведению оздоровительной кампании детей на 1 ребенка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11216A" w14:textId="05F7A0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3BA9D7" w14:textId="59D9B4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EF57C6" w14:textId="538F9F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072962" w14:textId="78E545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CB885E" w14:textId="7C353C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3B4A0C" w14:textId="47A286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94AEA3" w14:textId="10E271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FC7BDA" w14:textId="7C02D3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2855D3" w14:textId="271D14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3D665E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995972" w14:textId="35235B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0946F4" w14:textId="1B0A15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F3BEA1" w14:textId="3B93E4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E504F9" w14:textId="526516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FCA02B" w14:textId="4AE0E2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99780D" w14:textId="28A226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9F49D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DF8828" w14:textId="0453C36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Численность детей, охваченных организованными формами отдыха и оздоровления ежегодно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7726F8" w14:textId="450A16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1EDA07" w14:textId="0BB935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1 854,000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9F0187" w14:textId="129116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1 920,000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0A80B8" w14:textId="5CF94B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1 760,000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8E32B" w14:textId="1F7B37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2FB7AC" w14:textId="35CA3A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1 863,000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A60D29" w14:textId="37D7C2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1 863,000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53C945" w14:textId="31EBDA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11 110,000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5D1AB5" w14:textId="0F3260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EFA5BA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10101C" w14:textId="7839C9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46B6D9" w14:textId="64E9CE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E170E9" w14:textId="006D98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B56F76" w14:textId="5738E4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81F362" w14:textId="62F069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62D78F" w14:textId="76E26E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F4647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BDEE35" w14:textId="68812367"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Количество лагерей, в которых проведено обновление материально-технической базы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685912" w14:textId="2B5734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2DDE14" w14:textId="6D13F1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AD9D9A" w14:textId="58B65B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83EBFE" w14:textId="280557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016150" w14:textId="0D9532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FF256F" w14:textId="64CE08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4BF854" w14:textId="74A5E3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8282AA" w14:textId="1861B8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DB668F" w14:textId="5A4B17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215123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9A2DF8" w14:textId="099F88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E24DF2" w14:textId="4F3FE8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D5285C" w14:textId="23B9BF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7A3D64" w14:textId="366D9B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921BCA" w14:textId="75F048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40F4F7" w14:textId="3DDC72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0286B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F7E6CB" w14:textId="4D57AE9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9 «Развитие системы психолого-педагогической, медицинской и социальной помощи»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5D9D0A" w14:textId="089307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5E5151" w14:textId="3F7D7D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23 106,4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624B3F" w14:textId="74EFB1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22 894,8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ED79EA" w14:textId="4B09BD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24 244,4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6AF188" w14:textId="630C6E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26 974,0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C0BB10" w14:textId="0E937F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22 848,9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D50151" w14:textId="1BD87A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23 734,9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A07C94" w14:textId="707F10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143 803,4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D83926" w14:textId="13FC07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7DB0E2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679BCC" w14:textId="05B2AB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D0AB36" w14:textId="5228BF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45291C" w14:textId="5F2D1F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46DFA2" w14:textId="547CB0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FDEFC3" w14:textId="0D43D1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E40898" w14:textId="42A7C7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2AB09F" w14:textId="34AA27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C691E9" w14:textId="5DE6676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D882CB" w14:textId="4DE6E1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1E75FE" w14:textId="032EDF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23 106,4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A17FB7" w14:textId="73E39E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22 894,8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AD85CC" w14:textId="52DFC1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24 244,4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28F52" w14:textId="64DBAC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26 974,0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70F6B6" w14:textId="62E89E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22 848,9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B572C1" w14:textId="693645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23 734,9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0034F9" w14:textId="79BBF8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143 803,4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FD0CA6" w14:textId="1C8CD7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FB49CC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B9C8F3" w14:textId="07F7DB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5EFEA0" w14:textId="603D87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5B0CA1" w14:textId="5046E2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00416D" w14:textId="276D7D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DAAA46" w14:textId="7D40BF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C2F155" w14:textId="3F3B63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B122A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B6A5E0" w14:textId="1824AA10"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Количество обучающихся, которым оказана коррекционно-развивающая, компенсирующая и логопедическая помощь</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064B5B" w14:textId="090DB8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85B8C0" w14:textId="2FCEC6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0D7DA9" w14:textId="116932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9A830E" w14:textId="140574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A26E93" w14:textId="1E4AC8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78E9FA" w14:textId="1BE9E9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B4D6F1" w14:textId="19F5EC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A69B18" w14:textId="33272C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989C64" w14:textId="5D534A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7D4099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EEEF87" w14:textId="43CE94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6816A3" w14:textId="1C0856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394A26" w14:textId="7F18BA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DE72F6" w14:textId="44A1EF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ED3B6F" w14:textId="4ACA3B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0DD2BC" w14:textId="13343B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5A661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B5A80" w14:textId="0EDA401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2. Количество детей, прошедших психолого-медико-педагогическое обследование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9B8151" w14:textId="6FBFFA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BCEFB3" w14:textId="7DE51A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446665" w14:textId="23B359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18E54A" w14:textId="44FCD9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21355A" w14:textId="666931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08B462" w14:textId="39C377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FCE2A6" w14:textId="32DECA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8FEC59" w14:textId="7845BB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6AD758" w14:textId="134E26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3BE3EF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8179D1" w14:textId="7AA414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2B2016" w14:textId="0A6362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7AF20A" w14:textId="1675B7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A441D3" w14:textId="4871E9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7E0D7A" w14:textId="1C65B0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D7C249" w14:textId="0BF3A8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45308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6F8814" w14:textId="0AA0CB88"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3. Доля расходов местного бюджета на развитие системы психолого-педагогической, медицинской и социальной помощи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C46BA9" w14:textId="63A618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63311A" w14:textId="7E9A82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5F6BEA" w14:textId="399E14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BBD60F" w14:textId="4549AF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0FE66D" w14:textId="05A341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07A982" w14:textId="76D34F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FEA5C2" w14:textId="3F5FF5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29F2E5" w14:textId="77B49A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5818D9" w14:textId="75513E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4AE529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831094" w14:textId="6D846A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1FDF1A" w14:textId="35E2F1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BE9A0C" w14:textId="586542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28A1A3" w14:textId="7EB3AA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CDDDE7" w14:textId="193CB2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C6D223" w14:textId="091F2D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78862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BF15FB" w14:textId="0CA1D1A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9.01. Формирование и утверждение муниципального задания МБОУ ЦППМСП</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BAFE2C" w14:textId="3F4A40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B5BC77" w14:textId="5EEF57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0C234E" w14:textId="13A8C6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B34DC4" w14:textId="32C6D0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BB175F" w14:textId="589850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C4FB6" w14:textId="0C255C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0AB56F" w14:textId="121DCB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F45A0" w14:textId="169546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7F1751" w14:textId="178967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B32970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A28435" w14:textId="28A5A0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B69E94" w14:textId="40BAF5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EE4584" w14:textId="1569BF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EDCA2C" w14:textId="76D2CC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71BF24" w14:textId="4A7B39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BEBB05" w14:textId="459506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97AB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85BEC3" w14:textId="0354C5D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1. Количество обучающихся, их родителей (законных представителей) и педагогических работников, которым оказано психолого-педагогическое консультирование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F3F11D" w14:textId="634805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75E12B" w14:textId="787568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4BFD38" w14:textId="615EF3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1 144,000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3E3BF1" w14:textId="2DCFAC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1 144,000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8E43EC" w14:textId="4C7A15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1 144,000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D0977E" w14:textId="560E31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1 144,000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507FD5" w14:textId="3A0F47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1 144,000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44FE05" w14:textId="2081AA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1 144,000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D1F861" w14:textId="08961F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7484AE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D8AFB3" w14:textId="37ABAA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D93CCC" w14:textId="6070BB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FE1EA0" w14:textId="5191A9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E9A2A9" w14:textId="76E07B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1212A0" w14:textId="170C46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6146D0" w14:textId="6885BF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E6665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F1DE98" w14:textId="43CB28C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9.02. Проведение мероприятий, направленных на оказание психолого-педагогической, медицинской и социальной помощи обучающимся и воспитанникам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F53AC4" w14:textId="5C6FE1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DC7155" w14:textId="4D2731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23 106,4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F494BC" w14:textId="760176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22 894,8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FAB562" w14:textId="25CA05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24 244,4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0D3636" w14:textId="68C79B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26 974,0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E585A5" w14:textId="6829D7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22 848,9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44BE1F" w14:textId="331A9D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23 734,9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3E6110" w14:textId="5BB4F3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143 803,4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1E6653" w14:textId="13645C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15DD1D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6D7394" w14:textId="77C437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F7C670" w14:textId="55EFAC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849014" w14:textId="2FD3DA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981D7E" w14:textId="745DFD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B03687" w14:textId="293386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28A505" w14:textId="66E3A4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F91B3" w14:textId="59317F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95548B" w14:textId="4B5E7AF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D95481" w14:textId="026BA9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8BA3F1" w14:textId="34093D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23 106,4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1D2E8A" w14:textId="36DDDE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22 894,8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8F43BF" w14:textId="3EC9A3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24 244,4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26A12B" w14:textId="2B29F3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26 974,0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01E3F6" w14:textId="0B2DDF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22 848,9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93193A" w14:textId="136027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23 734,9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3B9D23" w14:textId="348EF0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143 803,4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08241A" w14:textId="40B398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A91288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8CBA7" w14:textId="2E7CA1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B97A45" w14:textId="3BD8BA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4702D" w14:textId="29EBBE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A0304A" w14:textId="10D061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69345D" w14:textId="239D12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0AB770" w14:textId="006DF3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2C340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845DF1" w14:textId="624676E7"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Число человеко-часов пребывания обучающихся муниципальных образовательных организаций, охваченных дополнительными общеразвивающими программами социально-педагогической направленности, проводимыми МБОУ ЦППМСП</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14ADF5" w14:textId="02BCCA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человеко-часов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626DD1" w14:textId="740602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8 400,000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1BAE49" w14:textId="22B103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8 405,000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FA0BAD" w14:textId="349C73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8 405,000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9EA791" w14:textId="569FAE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8 405,000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8F3699" w14:textId="266A2E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8 405,000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2E6C04" w14:textId="6836FE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8 405,000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F2A686" w14:textId="09FA66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50 425,000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EB510D" w14:textId="07E7E5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6D270B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CD9856" w14:textId="630E1B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5A29C1" w14:textId="20DAFE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00BD89" w14:textId="5B7158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74043D" w14:textId="20DB20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D37F57" w14:textId="5073E1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C8E4A7" w14:textId="468B02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F8AF6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A82060" w14:textId="400F9ED0"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2. Среднегодовой контингент обучающихся муниципальных образовательных организаций, охваченных дополнительными общеразвивающими программами социально-педагогической направленности, проводимыми МБОУ ЦППМСП</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EF0459" w14:textId="4B491F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86C5BC" w14:textId="29E216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5CC3CB" w14:textId="12F772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D01E62" w14:textId="7C2642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2A750F" w14:textId="4654DB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D9AA05" w14:textId="1D5D38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5C7F78" w14:textId="09DFF0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930FF5" w14:textId="59E7EA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212,500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D82362" w14:textId="2C7778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E88625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A2D84" w14:textId="2F2303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F0D40E" w14:textId="5F5065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03F248" w14:textId="02A2FA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727BC9" w14:textId="460531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03C0BD" w14:textId="550386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05C9A9" w14:textId="03F5F1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16184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AF6637" w14:textId="76020CC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Среднемесячная заработная плата педагогических работников муниципальных организаций дополнительного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F12BD1" w14:textId="65F03D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2AB09E" w14:textId="135355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64 427,900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C66002" w14:textId="73AE30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5E18EC" w14:textId="39E05B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EEFAAB" w14:textId="0395FD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1318EF" w14:textId="405052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B0661D" w14:textId="616BEF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4A1F7A" w14:textId="60D6E9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64 322,000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A68D52" w14:textId="4BCEEF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09EBC4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30D454" w14:textId="7CFECE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4E93F9" w14:textId="70AFEA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8FA23B" w14:textId="266259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4F8520" w14:textId="57784D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B318B6" w14:textId="634CEF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C7A9CD" w14:textId="0F8475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C9F35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893096" w14:textId="6A22115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Количество исследований по определению профессиональных предпочтений старшеклассников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19DE7B" w14:textId="6A68D6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78F56A" w14:textId="232AC5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6BD075" w14:textId="2DEA6C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28D007" w14:textId="7675A7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C166DE" w14:textId="742B1A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945A0C" w14:textId="0B84F6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4F3A87" w14:textId="3860C0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852169" w14:textId="0A6FF8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5FA738" w14:textId="3C1182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AFD08A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AAAF37" w14:textId="358D9C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109145" w14:textId="604172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A1D80F" w14:textId="3AF7BB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EAA90A" w14:textId="14C28B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63CC8E" w14:textId="2DA4E3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AB6164" w14:textId="4562CD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C4123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FACBF9" w14:textId="736F3DD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5. Количество одаренных детей и талантливой молодежи, охваченных психолого-педагогическим сопровождением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6FF80F" w14:textId="792CC3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8C20CF" w14:textId="437EF9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250,000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D35202" w14:textId="7554B9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FDE207" w14:textId="71772C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D5156F" w14:textId="2C91BD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A43CEF" w14:textId="73C0EB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C26F2C" w14:textId="4FB155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2FB65C" w14:textId="6949DE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2 020,000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73DD49" w14:textId="410A1A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FF3BB2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417496" w14:textId="52C832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2285BF" w14:textId="34EA5F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71AF67" w14:textId="6D2681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62D30B" w14:textId="311B78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47118F" w14:textId="1519B4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795625" w14:textId="17B5EB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EA8FF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A13432" w14:textId="54EE91D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Подпрограмма 2 «Развитие инфраструктуры муниципальной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5C309D" w14:textId="0E4F9F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C1D7B2" w14:textId="609BEA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172 577,3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7C8747" w14:textId="00D07F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87 556,2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5E90CD" w14:textId="0E1AC3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90 569,9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E5D26C" w14:textId="30426D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38 447,6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C68426" w14:textId="7933AC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57 722,0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C89D03" w14:textId="10C424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57 722,0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3C7BFD" w14:textId="3650B1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504 595,0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6D9B83" w14:textId="04FFD4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0D047E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5F4A04" w14:textId="6850CF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A7518B" w14:textId="50EB89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F03663" w14:textId="7D0FD9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63353B" w14:textId="3387F0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FDD3EE" w14:textId="0C41E4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B80D7A" w14:textId="2A6625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E9EE1D" w14:textId="04FAF5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60C4D9" w14:textId="2714B9F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6C8B7B" w14:textId="04EE77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2FAE93" w14:textId="419648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5 381,4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48FC6B" w14:textId="00837C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08657E" w14:textId="26B71B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2A7DB3" w14:textId="57E6C7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24F74D" w14:textId="71FF8F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2FEC17" w14:textId="37D051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80DACA" w14:textId="5926A0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5 381,4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564636" w14:textId="1A969C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310843F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62D5E3" w14:textId="22F3B0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B43A0F" w14:textId="23E2C0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242E10" w14:textId="442174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07E2C5" w14:textId="55B227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9379EE" w14:textId="29F236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97B8D" w14:textId="6BF909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C58CC3" w14:textId="4353BB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B60C0C" w14:textId="5632627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F92830" w14:textId="273412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878EC8" w14:textId="18B209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167 195,9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7D643A" w14:textId="31DFDB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87 556,2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7AC92E" w14:textId="66AD5A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90 569,9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84C7D2" w14:textId="5E4986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38 447,6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F2A285" w14:textId="0C547B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57 722,0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51C35A" w14:textId="2E10F9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57 722,0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C01111" w14:textId="0DA7D7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499 213,6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5B6396" w14:textId="7BEAF5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F776DC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251A3A" w14:textId="7033E8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6BEA54" w14:textId="218ABD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096864" w14:textId="55560C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F68FEF" w14:textId="2AB9A4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FC81DD" w14:textId="4104F7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0EE469" w14:textId="4004B5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5D7AE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415D10" w14:textId="7D5CF60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1 «Строительство и капитальный ремонт объектов инфраструктуры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9C2AF8" w14:textId="769C80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29452F" w14:textId="49F8A0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35 871,5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4FF4CA" w14:textId="6F3E80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10 920,0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6EC59F" w14:textId="649A46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A02F3D" w14:textId="2C1794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12622" w14:textId="7DE9D4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21 842,8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609A34" w14:textId="5BE19B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815,8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088B0B" w14:textId="383BFA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69 450,1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CAE9C7" w14:textId="55C4AE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1BA207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BA65B2" w14:textId="71DA3A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DC3CAD" w14:textId="0CF69D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10789D" w14:textId="1221FC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EFE89E" w14:textId="5CE1D5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BBC29D" w14:textId="4D5E8C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25CEAA" w14:textId="329E9E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760A20" w14:textId="61478E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6F5A92" w14:textId="26987A3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F28801" w14:textId="0699D2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5856AC" w14:textId="7DF4D1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35 871,5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01C2D3" w14:textId="1CACDB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10 920,0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9BF749" w14:textId="17180E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6A952B" w14:textId="4F3B65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E970CF" w14:textId="4FEF0C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21 842,8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99750A" w14:textId="35A26D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815,8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2BD12F" w14:textId="59FB33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69 450,1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04B5AB" w14:textId="338FE2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6FACFE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7B2ED2" w14:textId="4451FB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C008BB" w14:textId="0019A6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1BAAA0" w14:textId="1ECC06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6D9AE9" w14:textId="51DB8C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DCADDD" w14:textId="2DAFBB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06F398" w14:textId="1A6C1D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BBCEE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FC8493" w14:textId="40D2A99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зданий муниципальных общеобразовательных организаций, оборудованных универсальными спортивными площадками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76D863" w14:textId="50832F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5837C4" w14:textId="3B5BF2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41,900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601FF6" w14:textId="1AE5C9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B6FE54" w14:textId="35C942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47ADD0" w14:textId="52524A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E3E179" w14:textId="682A0D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4DC1CA" w14:textId="37A989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102C43" w14:textId="2CD2B6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7EE3EC" w14:textId="3BA576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C54B47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073586" w14:textId="0F8802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9D36A4" w14:textId="3BEB05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45E6B4" w14:textId="2623FA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B058E9" w14:textId="0AACA0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4FD476" w14:textId="310D79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968969" w14:textId="7FDFAE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22531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DB74CB" w14:textId="104E050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зданий муниципальных дошкольных образовательных организаций, оборудованных спортивными площадками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1C9A4A" w14:textId="16B995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57DD2D" w14:textId="7598D2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74,200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CCEE72" w14:textId="2D69CF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74,200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E48937" w14:textId="31A274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74,200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710235" w14:textId="695A51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6E9594" w14:textId="0C015E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6D1EF0" w14:textId="26818E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74,200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48C4A9" w14:textId="030215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74,200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AD81AD" w14:textId="71B82B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D91108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9C4BA4" w14:textId="418817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0EA9B7" w14:textId="1561A9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91DB32" w14:textId="06D742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9307F9" w14:textId="3132D7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A5AA34" w14:textId="6AB879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7F896B" w14:textId="25AAFB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C7C9E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922D45" w14:textId="77777777"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3. Доля зданий муниципальных образовательных организаций, в которых обновлены объекты инфраструктуры</w:t>
            </w:r>
          </w:p>
          <w:p w14:paraId="0BA216CA" w14:textId="77777777" w:rsidR="00FF1B61" w:rsidRPr="009267C2" w:rsidRDefault="00FF1B61" w:rsidP="00B84D24">
            <w:pPr>
              <w:widowControl w:val="0"/>
              <w:autoSpaceDE w:val="0"/>
              <w:autoSpaceDN w:val="0"/>
              <w:adjustRightInd w:val="0"/>
              <w:rPr>
                <w:rFonts w:ascii="Arial" w:hAnsi="Arial" w:cs="Arial"/>
                <w:color w:val="000000" w:themeColor="text1"/>
              </w:rPr>
            </w:pP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50F881" w14:textId="15B4F2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5A64C0" w14:textId="5BD7C8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D7E534" w14:textId="1E5DF5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80D25C" w14:textId="71CF8D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2DE6E" w14:textId="736210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EBCE9F" w14:textId="71D53D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54,200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626720" w14:textId="75CA1A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56,100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1B2DC3" w14:textId="72E8ED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56,100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B76456" w14:textId="3236D4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CC4D16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350536" w14:textId="73D4A6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159221" w14:textId="04ABB6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93C797" w14:textId="7D3900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5CD043" w14:textId="06C276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E5D19" w14:textId="661AEA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368238" w14:textId="753968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2E54D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78B1CA" w14:textId="38B04EB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1.01. Утверждение перечня объектов муниципальных образовательных организаций, подлежащих строительству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496063" w14:textId="5C8764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036CD0" w14:textId="2D6057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723FE7" w14:textId="0F102A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0A60AD" w14:textId="6EC8EB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2BABEE" w14:textId="7663EF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6FB68F" w14:textId="0D6044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BB5169" w14:textId="5DDF72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2EEB3B" w14:textId="495251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031837" w14:textId="32A4ED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F9A57D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A1DA3F" w14:textId="0A539E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3E7275" w14:textId="37136C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B9EEF5" w14:textId="24D435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1121F7" w14:textId="331085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50EF53" w14:textId="6AD10D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FA20E3" w14:textId="5F6B5C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CC873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6C589E" w14:textId="5748C8CC"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распоряжений Управления образования Администрации Северодвинска об утверждении перечня объектов муниципальных образовательных организаций, подлежащих строительству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90872E" w14:textId="6C186F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9ECB20" w14:textId="4C9487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E3552E" w14:textId="7710D5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479549" w14:textId="3FCB6B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6E79D" w14:textId="694988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604090" w14:textId="4ACFCC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999594" w14:textId="2D026D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0C0A43" w14:textId="76B46D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F2685C" w14:textId="4B4662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221B6A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293C82" w14:textId="16C9B9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0319CC" w14:textId="6476B6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018764" w14:textId="456D1D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B3F0D4" w14:textId="200125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2AC543" w14:textId="5BCCC7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DE89C9" w14:textId="1FEEFC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58B3D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F743EC" w14:textId="50BF379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1.02. Строительство объектов для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F59D43" w14:textId="5684F8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9ED5BA" w14:textId="025E23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35 871,5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7A17DC" w14:textId="4B0645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10 920,0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F24438" w14:textId="0E42EE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2FBE08" w14:textId="03F8B5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9A20C2" w14:textId="708535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21 842,8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E78E57" w14:textId="3C00A0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815,8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4C6D9B" w14:textId="59CA8C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69 450,1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15B084" w14:textId="41E319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878804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692ADE" w14:textId="206F28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9E4657" w14:textId="6AAB32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FD3A38" w14:textId="2D17A4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AF532E" w14:textId="25D24F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16E792" w14:textId="57E638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BEC067" w14:textId="7D501C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E80CB5" w14:textId="6A2B9A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3C34B4" w14:textId="737E01A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BE92AA" w14:textId="1428EA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0D6337" w14:textId="700CF8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35 871,5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A41E8E" w14:textId="2C861E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10 920,0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3504E1" w14:textId="37C7B7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08F6AC" w14:textId="229773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EBCA2C" w14:textId="54ABAE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21 842,8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B7E1D5" w14:textId="1962A9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815,8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5F9F4B" w14:textId="3FFD12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69 450,1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6EBDE9" w14:textId="768FA8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837F83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DE7F69" w14:textId="6FBA8A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CAA188" w14:textId="736870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A3B5B2" w14:textId="57841A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7E5EF5" w14:textId="5C9100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0DA90F" w14:textId="158FA7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1B65EF" w14:textId="1C2D52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22789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78E883" w14:textId="49E296C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построенных спортивных сооружений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7CB126" w14:textId="7BCA53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A4C431" w14:textId="20F79C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0746EC" w14:textId="79E4C9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388B47" w14:textId="1A62EE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43D778" w14:textId="7F5D74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ADE4AD" w14:textId="31F03A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2A66AA" w14:textId="402A9B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B18565" w14:textId="4316DA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57467C" w14:textId="41E90B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2027</w:t>
            </w:r>
          </w:p>
        </w:tc>
      </w:tr>
      <w:tr w:rsidR="00FF1B61" w:rsidRPr="009267C2" w14:paraId="7288B63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3AF2F0" w14:textId="49CE50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868C45" w14:textId="3C54B2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C01DEA" w14:textId="6ED3C0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4874BE" w14:textId="0CE769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B39BF4" w14:textId="1D055F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72AE17" w14:textId="4C038E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8D890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CE1E12" w14:textId="69706857"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построенных теневых навесов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64542F" w14:textId="29FEBD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E5908" w14:textId="0E9F52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AA4619" w14:textId="53AEA5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4FFDC8" w14:textId="34BC00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C7AD2F" w14:textId="76B732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4BC182" w14:textId="3D4D08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4B8579" w14:textId="3B9504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4C4680" w14:textId="5F460C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398AA6" w14:textId="44D2FC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492EE6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C3CA8E" w14:textId="73AD45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3E6A40" w14:textId="327844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7EE9BA" w14:textId="2F7025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D95233" w14:textId="353E2B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3328E5" w14:textId="1A5F17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B4C623" w14:textId="765887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220A9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FD8046" w14:textId="4EE7B02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2 «Улучшение технического состояния зданий и сооружений муниципальной системы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2EDE77" w14:textId="32DC2C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193754" w14:textId="7715A9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14 253,4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6C388D" w14:textId="341D61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45 222,2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C26B69" w14:textId="114677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15 009,3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F9475" w14:textId="318514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11 378,0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0F02FA" w14:textId="7D6ACA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F20CAF" w14:textId="66BE94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DD6394" w14:textId="0BE0E1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85 862,9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41DB9D" w14:textId="4D491E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FA97D1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CFB8A2" w14:textId="2E795C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EAFDEF" w14:textId="6D38D3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1CA6EB" w14:textId="09B337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3C7132" w14:textId="492447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CF4D54" w14:textId="34F349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D651E7" w14:textId="439E96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10E236" w14:textId="510051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C2FC8C" w14:textId="4D3C5D8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5F52EA" w14:textId="6CC7B1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FC9C7F" w14:textId="00E0C4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14 253,4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0C8488" w14:textId="2C2AB2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45 222,2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4551CA" w14:textId="1BED90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15 009,3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5F79F0" w14:textId="541EB9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11 378,0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D5D7EF" w14:textId="04B584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C9CD75" w14:textId="0D427B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DBCEFA" w14:textId="3A123C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85 862,9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A045FC" w14:textId="6ED1D0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2026</w:t>
            </w:r>
          </w:p>
        </w:tc>
      </w:tr>
      <w:tr w:rsidR="00FF1B61" w:rsidRPr="009267C2" w14:paraId="40A87C0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3072BC" w14:textId="4BE73E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AE6F0D" w14:textId="4C3156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E7124C" w14:textId="561E27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B5DFE1" w14:textId="78A68B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5A6E5D" w14:textId="1CE3BF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48C564" w14:textId="1676D3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C984D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F9FB27" w14:textId="5FB90FC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зданий муниципальных образовательных организаций, в которых проведены работы по капитальному ремонту зданий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24F936" w14:textId="5355CF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7951C7" w14:textId="1CE45B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430BDE" w14:textId="75EB7A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2B35EB" w14:textId="59D249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C02BEB" w14:textId="1216D2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61D561" w14:textId="1A759D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439938" w14:textId="497106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59CEEA" w14:textId="1E6FFE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63AB1E" w14:textId="1759E8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28E6BE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AA37F7" w14:textId="0F7DAD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31AD0A" w14:textId="36E84D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C815D8" w14:textId="6B4216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FB0F08" w14:textId="0912AD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7C80A4" w14:textId="4A7AEB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601282" w14:textId="562E74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B2D3A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6F7482" w14:textId="2C910FF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зданий муниципальных образовательных организаций, в которых проведены работы по усилению конструкций зданий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D55EFE" w14:textId="21B982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A9FFDA" w14:textId="64C158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C93645" w14:textId="56A0A0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33DA5E" w14:textId="1809A9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4D382A" w14:textId="230BF8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709261" w14:textId="240401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AC5507" w14:textId="6EFB94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46B374" w14:textId="390781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5F2EAD" w14:textId="247EBE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1290C2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CE5A94" w14:textId="2B297F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75BBB3" w14:textId="2C5470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AEBD5D" w14:textId="0D1D6E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A34BA9" w14:textId="322E7B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9A790C" w14:textId="7BCB59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229581" w14:textId="0F6450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CE4F0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BA9F39" w14:textId="3AA5196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Доля зданий муниципальных образовательных организаций, в которых проведены работы по реконструкции зданий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7B4C30" w14:textId="36F0C4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26984A" w14:textId="16CA80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AD3A55" w14:textId="5E3E56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A3947C" w14:textId="7F9DA3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844F6E" w14:textId="49C38F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E82EDC" w14:textId="57F03C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5AB072" w14:textId="2E2235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2FEF71" w14:textId="44BA3F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01766C" w14:textId="48EDD2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DA5CC9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C475B6" w14:textId="4DFF50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E4816A" w14:textId="2FE701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457F1F" w14:textId="3B1082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AAA45" w14:textId="19404B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D2E305" w14:textId="6AFDAB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5C1B5E" w14:textId="0B032B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92DC3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16CF39" w14:textId="7228501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2.01. Постановка объектов муниципальных образовательных организаций на реконструкцию и капитальный ремонт. Утверждение перечня объектов муниципальных образовательных организаций, подлежащих реконструкции и капитальному ремонту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187BBF" w14:textId="7EBCF2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503783" w14:textId="13BC72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6E7070" w14:textId="075D03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DC35FB" w14:textId="5C4BC2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0FA7FE" w14:textId="16ED45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AC6B86" w14:textId="0409D9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A5F2FC" w14:textId="794EF5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677853" w14:textId="15B447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7FECA2" w14:textId="3AA9FB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A8E387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A63FC6" w14:textId="507207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E9925B" w14:textId="2E1B55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0779C" w14:textId="7CCBDE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19919D" w14:textId="2525C5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3E3EB" w14:textId="5430A5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7B6478" w14:textId="545442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CA2EF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790F6D" w14:textId="6E7F454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распоряжений Управления образования Администрации Северодвинска об утверждении перечня объектов муниципальных образовательных организаций, подлежащих реконструкции, капитальному ремонту и усилению несущих конструкций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51A3EF" w14:textId="48F64E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0AF1C6" w14:textId="7DB1E2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EA0CC6" w14:textId="127E84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F8EB96" w14:textId="3DD1B5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72A34C" w14:textId="6FEA93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EF713A" w14:textId="1051F5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D79702" w14:textId="1738F0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C918DF" w14:textId="0916B2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CBE148" w14:textId="14A50B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F0576C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18E546" w14:textId="440FCF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0A98A" w14:textId="2E77C4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14D751" w14:textId="414A14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952382" w14:textId="673FD9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7FE6FA" w14:textId="31EFDD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CCD9DD" w14:textId="22E0CF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CED35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8EAB90" w14:textId="7386BAF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2.02. Проведение мероприятий, направленных на выполнение подготовительных работ, на реконструкцию, на капитальный ремонт и на усиление строительных конструкций объектов муниципальных образовательных организаций (включая объекты, переданные МКУ ЦОФООС)</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588FEC" w14:textId="51902F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963E0D" w14:textId="5F4CA2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14 253,4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D77973" w14:textId="3C8EAC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45 222,2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5B0D04" w14:textId="498EFB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15 009,3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0F1CEF" w14:textId="4039CC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11 378,0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D5C56D" w14:textId="45365C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03E72D" w14:textId="510F3B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C8777F" w14:textId="0E57AF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85 862,9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9D2E4A" w14:textId="383A68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2026</w:t>
            </w:r>
          </w:p>
        </w:tc>
      </w:tr>
      <w:tr w:rsidR="00FF1B61" w:rsidRPr="009267C2" w14:paraId="4580FB9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AA2BA6" w14:textId="1BA6E7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594F1A" w14:textId="1DDD1D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3C8371" w14:textId="312CCB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B6E93" w14:textId="67978B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1DE627" w14:textId="28D5E6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133D76" w14:textId="36B33F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29A2CC" w14:textId="3E60ED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573829" w14:textId="5E2D6FA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1264C0" w14:textId="3CF69E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AFC3C9" w14:textId="7AC07E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14 253,4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F6CC0A" w14:textId="6A99E0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45 222,2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FE6331" w14:textId="4BD307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15 009,3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30142E" w14:textId="2AC9CD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11 378,0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83308E" w14:textId="3409AE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EA9D90" w14:textId="111E88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AB7F52" w14:textId="3EE8A2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85 862,9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4036BF" w14:textId="05538A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2026</w:t>
            </w:r>
          </w:p>
        </w:tc>
      </w:tr>
      <w:tr w:rsidR="00FF1B61" w:rsidRPr="009267C2" w14:paraId="4DEA500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402D78" w14:textId="0E81D6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1CF9C2" w14:textId="0FF035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A664EA" w14:textId="3974D9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7A3A47" w14:textId="72B97B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1A8465" w14:textId="222685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55DEEB" w14:textId="59B9C6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55E17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B79B6E" w14:textId="3D791812"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объектов, на которых проведено обследование строительных конструкций, инженерные изыскания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D26E7A" w14:textId="50D974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E51BE7" w14:textId="1DCCE0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6C681A" w14:textId="13EC41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2789A" w14:textId="29CEAC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39668A" w14:textId="6C81F7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1F979E" w14:textId="33404F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088048" w14:textId="5EC071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2E3BF8" w14:textId="066F09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BF9600" w14:textId="76D6E0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02AB916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0DB23A" w14:textId="11661D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7B3B0D" w14:textId="080C31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9555B7" w14:textId="6C71D2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0607D9" w14:textId="1EA872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67FCC6" w14:textId="4B1B8C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593C2E" w14:textId="3FDEA2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667B1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8DEF89" w14:textId="19B09ED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разработанных проектов и проектов, прошедших проверку сметной документации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2B391B" w14:textId="76B6CE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3A8E96" w14:textId="1A0D08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7CD8CD" w14:textId="3A1C82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95EED0" w14:textId="752EE0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F78032" w14:textId="049031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FDE7D0" w14:textId="5FABEB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B2F4C0" w14:textId="29C0D0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642996" w14:textId="3ED887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9C5667" w14:textId="11C2A4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34E70F8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F4CF31" w14:textId="7D78C7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BD50EF" w14:textId="33B4F3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D6D242" w14:textId="051E0E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4CF8D5" w14:textId="7C3A7A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F2C876" w14:textId="29459D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0142D6" w14:textId="7C31CF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6E022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548587" w14:textId="24193E6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зданий муниципальных образовательных организаций, прошедших капитальный ремонт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936848" w14:textId="03721C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145CA4" w14:textId="2243E3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32A1D2" w14:textId="496A5E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76CF81" w14:textId="6510FC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036D05" w14:textId="3C6405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7A1489" w14:textId="5F648B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729CB1" w14:textId="749BB2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F212BC" w14:textId="3DA8BF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C58760" w14:textId="34BBAD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2026</w:t>
            </w:r>
          </w:p>
        </w:tc>
      </w:tr>
      <w:tr w:rsidR="00FF1B61" w:rsidRPr="009267C2" w14:paraId="5CEEFF2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B2A26" w14:textId="019FFD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9CC810" w14:textId="699EC1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B3DE40" w14:textId="5B6A61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620393" w14:textId="25C559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2FD0B8" w14:textId="2F4727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66E86A" w14:textId="0DAB58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EF0A3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6841D0" w14:textId="6EB2552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Количество зданий муниципальных образовательных организаций, на которых проведено усиление строительных конструкций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B1B43C" w14:textId="6831C3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5C3C50" w14:textId="7ED223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828CBA" w14:textId="048BA5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5D6FDF" w14:textId="0A5D83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998F9D" w14:textId="389903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272617" w14:textId="1FECFE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ED3911" w14:textId="346FC5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B3182B" w14:textId="5B71F6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B2FF0A" w14:textId="2CD910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3CA0217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FFAF9" w14:textId="19A652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0C00F0" w14:textId="4BCD76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8CF944" w14:textId="7F8E73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4365C4" w14:textId="57EA2B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A3F5A7" w14:textId="2031D0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14059F" w14:textId="60A519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288B9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7EF53E" w14:textId="46A874FC"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3 «Повышение уровня безопасности объектов и систем жизнеобеспечения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9334E0" w14:textId="624C74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6037B0" w14:textId="1FA831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122 452,4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452B44" w14:textId="01DB06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31 414,0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997863" w14:textId="7F5228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75 560,6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AC6002" w14:textId="1E1C2A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27 069,6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EBF1BC" w14:textId="22D793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35 879,2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A59E4D" w14:textId="55E219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56 906,2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B6C41F" w14:textId="239B42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349 282,0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8E8C11" w14:textId="2A77F7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7D2AC8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31DD40" w14:textId="426309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01D178" w14:textId="20B277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CDADAE" w14:textId="5D8068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8CB1D1" w14:textId="7CC312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E9550" w14:textId="6CDB5F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02F79B" w14:textId="0D2EDA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E1AB1C" w14:textId="1EF699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6E14AE" w14:textId="4F8DE8D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1C4A4D" w14:textId="53CACE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5B45CF" w14:textId="12D856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5 381,4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920E3C" w14:textId="27217B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38ED57" w14:textId="0B28EF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F5D868" w14:textId="07FAAD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7BD14B" w14:textId="5FF4AA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18F6FA" w14:textId="6BF21D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C7884D" w14:textId="1A7B6F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5 381,4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C49D48" w14:textId="7A46FB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438768D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324515" w14:textId="2C1CD0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9128BF" w14:textId="6C33E4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D4F370" w14:textId="549BEA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8BF789" w14:textId="4D150C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A43988" w14:textId="21EC91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3FEC6D" w14:textId="4FDB33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5DD927" w14:textId="44F2E4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6098EB" w14:textId="6DEE88E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D72A7D" w14:textId="60EF8C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85E350" w14:textId="470034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117 071,0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6E4F1A" w14:textId="7EDB4E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31 414,0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DD6685" w14:textId="28ED3B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75 560,6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B2E07F" w14:textId="4D9C95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27 069,6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5B3C5C" w14:textId="5730C7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35 879,2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274F30" w14:textId="316433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56 906,2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15E65E" w14:textId="5DE6BA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343 900,6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33566C" w14:textId="1F23D3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6FC775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CEE8E3" w14:textId="3408CE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C916F1" w14:textId="640A04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820A86" w14:textId="47B194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DA6A87" w14:textId="7B4F85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35B18F" w14:textId="33D4EA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E97FBD" w14:textId="377F90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D61F6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97A6EC" w14:textId="372BD253"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Доля муниципальных образовательных организаций, в общем объеме организаций, в которых проведены работы по повышению уровня безопасности и систем жизнеобеспечения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EB9B4D" w14:textId="59E3C9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B1C491" w14:textId="118ED1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CEE895" w14:textId="41FFD7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BD8A47" w14:textId="20793E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6E79B8" w14:textId="74F15A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405CF7" w14:textId="559B30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45,200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3B3065" w14:textId="778583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BC632A" w14:textId="17B668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351F3E" w14:textId="6442DE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AB23DC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7A70E9" w14:textId="513BD0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A789B" w14:textId="19B01C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01A39C" w14:textId="00B24A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EE4E39" w14:textId="61DCA3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3B9D2C" w14:textId="4A7237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099139" w14:textId="5A4015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153BA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9E70EE" w14:textId="10A23CB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в которых выполнены работы по повышению уровня безопасности объектов и систем жизнеобеспечения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5F0639" w14:textId="1CBA8D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7E6F2F" w14:textId="451436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7C1393" w14:textId="1E71FF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07BC68" w14:textId="117C7E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398A2" w14:textId="14645D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9330D4" w14:textId="2FDFCC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C514C5" w14:textId="72A8B7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BACF03" w14:textId="753FBB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A49343" w14:textId="0566A9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22DC84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F86C89" w14:textId="033C93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687F8F" w14:textId="047862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F28F34" w14:textId="066FE2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6C9A48" w14:textId="5C5429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676E36" w14:textId="4FF6D8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FBCDFB" w14:textId="57FAFC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1A082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B77E36" w14:textId="519628B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3.01. Утверждение перечня зданий (сооружений) и систем жизнеобеспечения муниципальных образовательных организаций, подлежащих ремонту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71A061" w14:textId="1BCF99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227D02" w14:textId="20ED42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22926A" w14:textId="3FA029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57BA70" w14:textId="2DC834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980A92" w14:textId="123B11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DA3923" w14:textId="5F084F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CED31A" w14:textId="6D0AC6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8548C3" w14:textId="481511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454324" w14:textId="3BF84A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153E7A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68D335" w14:textId="43F6AD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7B97C8" w14:textId="3B07F8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7AB37D" w14:textId="5A3A37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44A877" w14:textId="2880AD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F9FD8" w14:textId="132A45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A3E74D" w14:textId="0D0B8B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ED59E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9EC018" w14:textId="5AB6B14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распоряжений Управления образования Администрации Северодвинска об утверждении перечня объектов муниципальных образовательных организаций, подлежащих ремонту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3C3601" w14:textId="322151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F0BAAC" w14:textId="211C12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36517F" w14:textId="4E4996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E13606" w14:textId="0576B2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E26990" w14:textId="5EE859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F86392" w14:textId="22D253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10C2F8" w14:textId="1BD570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144FED" w14:textId="004A52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4B1AE6" w14:textId="1B0619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D46AB0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EB0CD9" w14:textId="06D956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589B20" w14:textId="0B20EA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44009A" w14:textId="0C7E18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D7F5F3" w14:textId="63FF98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035B99" w14:textId="41E74C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DDBAC6" w14:textId="25FCA8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530EA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650204" w14:textId="54C3283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3.02. Проведение капитальных и текущих ремонтов объектов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0B30E3" w14:textId="09E2F0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5F61B6" w14:textId="75D552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122 452,4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3456AA" w14:textId="709F7A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31 414,0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ED7F8A" w14:textId="6BC1B8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75 560,6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42AB6C" w14:textId="6C09D9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27 069,6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B7235B" w14:textId="1D4D3F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35 879,2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D41AB9" w14:textId="57A516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56 906,2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11FBAD" w14:textId="1A5133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349 282,0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F11F32" w14:textId="4786A7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32970D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1C6B6F" w14:textId="23B0AF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526236" w14:textId="5D7CD0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E5FC6" w14:textId="0282EF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FD0493" w14:textId="2CC1DE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A5467C" w14:textId="2FE3BA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8DB6AC" w14:textId="114E3B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A5C418" w14:textId="3D38FC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609DDD" w14:textId="5D4EF66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951C9F" w14:textId="461CF8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77EAD5" w14:textId="5D08D1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5 381,4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78DCF3" w14:textId="03E2E3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C11B96" w14:textId="527035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4C2402" w14:textId="5D5346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0E2463" w14:textId="506338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96C4A1" w14:textId="08741F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022617" w14:textId="017050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5 381,4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7BEC6B" w14:textId="23E0BD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36992B8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DB4CF0" w14:textId="532147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362B0" w14:textId="4FF968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DC910" w14:textId="202628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673D76" w14:textId="3464EF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AD98C2" w14:textId="3671DD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CA097E" w14:textId="118170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DAF765" w14:textId="765C62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51C89D" w14:textId="77F43A7C"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8A1097" w14:textId="665895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AB5DBB" w14:textId="29AC3B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117 071,0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377F7E" w14:textId="688A2A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31 414,0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22ACDD" w14:textId="3C4195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75 560,6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4E5495" w14:textId="519E52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27 069,6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0F97BE" w14:textId="099DE0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35 879,2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3D4D05" w14:textId="61E099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56 906,2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C0B726" w14:textId="02CB6B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343 900,6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3EE9BA" w14:textId="0EF534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81C304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27EBA1" w14:textId="763FE5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87568D" w14:textId="6755EB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1061F9" w14:textId="6C874E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8B65F3" w14:textId="6675EE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D2E29C" w14:textId="1F558D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4C5183" w14:textId="1794DA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DFFC7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E4131B" w14:textId="390CE63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Площадь кровель, прошедших капитальный и текущий ремонты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BDB20C" w14:textId="15BA0B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645BE2" w14:textId="5A7781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25F207" w14:textId="08E9BF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1 120,300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C2B303" w14:textId="349911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5A43F9" w14:textId="0327ED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EE5EAE" w14:textId="7C067A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983,000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B30E08" w14:textId="1FB0CC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3 247,000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2E2273" w14:textId="01A6F5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6 079,300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EC4B94" w14:textId="3427AC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22A995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74EEE4" w14:textId="18A573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FD8575" w14:textId="1FB789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F5B140" w14:textId="618E81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9D8C43" w14:textId="242484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1AC008" w14:textId="635CD0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45B6A3" w14:textId="413C36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7C933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284C2B" w14:textId="03084B2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Площадь фасадов, прошедших капитальный и текущий ремонты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FEE763" w14:textId="362703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FF8BAC" w14:textId="50BD1B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7 711,000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9DFCA2" w14:textId="6FADA5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F1A0B3" w14:textId="670AE3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1 890,600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AEE8AB" w14:textId="2304B0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20A258" w14:textId="478988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3 230,000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00C29E" w14:textId="033269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5 200,000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36FE2A" w14:textId="7C43AF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18 359,600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C17822" w14:textId="610E19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0E0232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48F15A" w14:textId="2703CE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5FC843" w14:textId="31B915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927F84" w14:textId="0A6105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32C83D" w14:textId="72E89E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38AB77" w14:textId="582B06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16F63A" w14:textId="54599E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F114F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BE3858" w14:textId="1851ECD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крылец, прошедших реконструкцию, капитальный и текущий ремонты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848866" w14:textId="6287F7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71716C" w14:textId="422EA0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18F0D6" w14:textId="7CBB26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DC08DA" w14:textId="12768E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4C5523" w14:textId="6332C8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6ACD32" w14:textId="12A7A5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4EDAD1" w14:textId="5E12B2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2D7418" w14:textId="3B7D4C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CB9355" w14:textId="2DCD3E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689A4CF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B28CDA" w14:textId="670680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D26BD4" w14:textId="55AFB0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7F5552" w14:textId="1929EA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F8F233" w14:textId="3A7717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7045F9" w14:textId="37D9E1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394B2F" w14:textId="1939AD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0608F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91C83C" w14:textId="21F2E21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Площадь оконных и дверных блоков, установленных на объектах муниципальных образовательных учреждений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BB98F7" w14:textId="5A242E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E7F640" w14:textId="3F773E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1 011,000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DEC9C5" w14:textId="36DFD4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431,100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EF6BAC" w14:textId="6406B9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69,500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028EE8" w14:textId="3B7C97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171,500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3149FF" w14:textId="498473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F0B540" w14:textId="756E14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1 729,000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660429" w14:textId="457E5A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3 422,100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BA5D4D" w14:textId="3D3473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07D484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8721C2" w14:textId="482018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26BF49" w14:textId="07CB3E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8502A8" w14:textId="53AA71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C394D0" w14:textId="3DD8DB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30C8BB" w14:textId="11C85E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916741" w14:textId="112F6C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3300B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AFD0C9" w14:textId="471A642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5. Количество зданий, на которых проведен ремонт спортивных сооружений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E99A8C" w14:textId="523B4A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DA9313" w14:textId="5AE8F1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490BCF" w14:textId="4D7DAE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56B7C0" w14:textId="21F5D7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D41965" w14:textId="37177F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DEE699" w14:textId="7B99C2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414A2F" w14:textId="11AA86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C7B54F" w14:textId="3F1041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834F13" w14:textId="664571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6B93C8A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4B5A05" w14:textId="12D36D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C9622C" w14:textId="658A4D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C806CE" w14:textId="063C16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B9D7FE" w14:textId="22901E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9FE5DE" w14:textId="217051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25123" w14:textId="57986A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2F7D3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E4589D" w14:textId="1B4363FC"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6. Количество зданий муниципальных образовательных организаций, в которых проведен ремонт электротехнических систем и систем вентиляции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285581" w14:textId="005FDE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6500DE" w14:textId="711E09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DF17AB" w14:textId="40DFF6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9BDEDA" w14:textId="0D7453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C121F9" w14:textId="6C72C2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40F998" w14:textId="16FF89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B3EF2B" w14:textId="20FA63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EB323E" w14:textId="0E7174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F34467" w14:textId="1DAA95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F0975F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5B970" w14:textId="129352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27C072" w14:textId="3E88C7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0ECF8C" w14:textId="675750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3D0A8C" w14:textId="3895F6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CA6AC8" w14:textId="3198D3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6F7744" w14:textId="46007B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3F21E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0374BA" w14:textId="41E3154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7. Количество зданий муниципальных образовательных организаций, в которых проведен ремонт и реконструкции инженерных систем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A1E20E" w14:textId="0C2205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6A0ECD" w14:textId="1D9FA7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C68E8A" w14:textId="1E8A10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570338" w14:textId="61F952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23794C" w14:textId="74EEDB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F13F7C" w14:textId="5AA327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1D6106" w14:textId="2B09FA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1FE904" w14:textId="30D48C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3AFD04" w14:textId="25D14B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59E550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006E90" w14:textId="4613BA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9E4342" w14:textId="258A94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87169E" w14:textId="524ADA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7B647E" w14:textId="7BB6D0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CB1F5A" w14:textId="59F260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7E708C" w14:textId="2DD150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B0952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57FC53" w14:textId="284E9932"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8. Площадь помещений, прошедших текущий ремонт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77C43C" w14:textId="47FB8A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B00198" w14:textId="7BBF8D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2 037,500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3A0F37" w14:textId="149824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1 444,800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669981" w14:textId="31DC15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494,000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1BD29C" w14:textId="2B7035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256,000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6BA854" w14:textId="2249A9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7 866,000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256973" w14:textId="4E08EE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4 959,000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4B0677" w14:textId="0C0186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17 057,300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43EB15" w14:textId="568AA3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4F4958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30C390" w14:textId="61FB4E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CB32DE" w14:textId="4D4312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6B5A64" w14:textId="202BF6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77B62D" w14:textId="40380C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949BF6" w14:textId="7A7232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300E60" w14:textId="01EEE1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A442D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A4A392" w14:textId="26E414BC"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Подпрограмма 3 «Формирование комфортной и безопасной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23E8BC" w14:textId="662E03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A46631" w14:textId="61546A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232 339,6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F11CDF" w14:textId="3BD4C0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159 838,0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ED8442" w14:textId="63B4F1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137 306,3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F7AB60" w14:textId="41EE0F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137 291,1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763BB8" w14:textId="06D5E6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188 822,8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DDE460" w14:textId="7B0ABA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158 624,8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8F0B40" w14:textId="16FA7A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1 014 222,6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AF3798" w14:textId="229678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7D0747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19A860" w14:textId="74CF7C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5D2B2A" w14:textId="319A3F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4DBE41" w14:textId="034DA2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888ED7" w14:textId="480FBE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DCB608" w14:textId="62A63B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402859" w14:textId="68F1E2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58B733" w14:textId="6D7415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78E356" w14:textId="05E4C36C"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642D8" w14:textId="3E7BBB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2F21D2" w14:textId="11CE04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10 094,3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316ED3" w14:textId="36227C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55FF5" w14:textId="4AA0E5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EF0289" w14:textId="1A5737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411504" w14:textId="73B385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D00CB9" w14:textId="6CA8F2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84FFFB" w14:textId="11C172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10 094,3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5D13E1" w14:textId="5046D2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0A30B7E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107E8D" w14:textId="1D7DE1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D3BD17" w14:textId="6987D6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09FB56" w14:textId="104BC2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FC063B" w14:textId="2A1510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87E62B" w14:textId="118496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95C635" w14:textId="526FA5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E196C7" w14:textId="031660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621AA0" w14:textId="23504E0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A426CC" w14:textId="5DA2FC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711C34" w14:textId="09207B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222 245,3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53C44A" w14:textId="756866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159 838,0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9E3D12" w14:textId="67427E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137 306,3</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99D4D9" w14:textId="38CCB4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137 291,1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8765AB" w14:textId="46F11D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188 822,8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542CFC" w14:textId="5FEEF4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158 624,8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E8D8D" w14:textId="103C96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1 004 128,3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991113" w14:textId="2A00E3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30719F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0B1280" w14:textId="7181CE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D17138" w14:textId="20B7AD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F15E71" w14:textId="497593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C0DA82" w14:textId="048F56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8B95AE" w14:textId="15E9A9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F9EFC8" w14:textId="11053B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08EA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1D1241" w14:textId="5BC21D8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1 «Обеспечение содержания зданий и сооружений муниципальных образовательных организаций, обустройство прилегающих к ним территорий»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5217EF" w14:textId="716F2D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6D213D" w14:textId="1D6462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118 801,7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A0ECD6" w14:textId="7469D7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123 894,3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AAB91D" w14:textId="7A679A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134 729,8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8C728A" w14:textId="17AD9A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136 636,8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12EC48" w14:textId="320A79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139 364,5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FF38F5" w14:textId="2F8E56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144 939,0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38EEB0" w14:textId="6E3B95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798 366,1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29AE0D" w14:textId="2AB981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7BA52B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7AF7B5" w14:textId="7B0010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7DCDC4" w14:textId="70186C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4BD183" w14:textId="430653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B16B6C" w14:textId="26A074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731077" w14:textId="6389BA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4B4D04" w14:textId="11FFE7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D67D9B" w14:textId="3709D1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9D4D32" w14:textId="01AEBF5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A73F3E" w14:textId="0C3589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3223AF" w14:textId="1EE304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118 801,7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FDBA5" w14:textId="52A4FD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123 894,3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EA386F" w14:textId="1E8206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134 729,8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83DEF3" w14:textId="0DA472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136 636,8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D0E50" w14:textId="2A0261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139 364,5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EAB41C" w14:textId="51F1C8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144 939,0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0C4DA0" w14:textId="3B34CE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798 366,1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0AA721" w14:textId="4C0E73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E2FE43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03F306" w14:textId="54EB97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8EFE07" w14:textId="77E281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B42C03" w14:textId="3CB9EE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091DEC" w14:textId="0FEE6D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CDAE5D" w14:textId="2AB5AB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A71880" w14:textId="1DD77F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63C3F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609512" w14:textId="454026C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муниципальных образовательных организаций, которым оказаны услуги (выполнены работы) по содержанию зданий и сооружений, обустройству прилегающих к ним территорий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43A6EF" w14:textId="78F5D0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67FF08" w14:textId="37B65F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AFB870" w14:textId="40D012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43750F" w14:textId="5008E7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EE8827" w14:textId="1E3698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EA39DA" w14:textId="2D3CEE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A3970" w14:textId="1E4D74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3A3DF9" w14:textId="6F0C74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6873D1" w14:textId="72A2D1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E9964E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5373F7" w14:textId="701C13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949DFA" w14:textId="6E7B9F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7D5218" w14:textId="1F6AB3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C32720" w14:textId="365D93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C0F09B" w14:textId="7C1B49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DB5F6B" w14:textId="488F84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E8887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C88CDB" w14:textId="5C1D0CD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2. Доля муниципальных образовательных организаций, которым оказаны услуги (выполнены работы) по техническому надзору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D093E9" w14:textId="5136E4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C73022" w14:textId="54EB32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83,900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8E3DB4" w14:textId="2CD3F7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1E275" w14:textId="3E78A8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9,700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B96198" w14:textId="0A73FE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E1DBCF" w14:textId="13F25E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45,200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BA7B00" w14:textId="0ADF4E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0D90EF" w14:textId="5E23B3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59,700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7DE3CF" w14:textId="01B288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3A4C9E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BFB5B2" w14:textId="3616FB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AA6313" w14:textId="04BF6E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A7C205" w14:textId="36305B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CB05DE" w14:textId="114041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ACFD80" w14:textId="4CD1C9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85E7E6" w14:textId="7F2AB4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1E389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6D26F6" w14:textId="391CF23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 xml:space="preserve">Административное мероприятие 1.01. Формирование и утверждение нормативных затрат МКУ ЦОФООС на выполнение муниципальных функций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7C70C1" w14:textId="77F752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FE573A" w14:textId="6F824C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655856" w14:textId="789B4C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FAB648" w14:textId="1B428A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2FB63B" w14:textId="6D62BD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6ED99E" w14:textId="37FFB7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9F3041" w14:textId="442298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0B0DBE" w14:textId="2362AF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1B33F3" w14:textId="7838DB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4F9B13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E311A4" w14:textId="6CBCD8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288F2D" w14:textId="158967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099FF2" w14:textId="71C35E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49BE4A" w14:textId="1D82D0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15D946" w14:textId="7B82F1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3D3BB5" w14:textId="457F97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284A1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AF7586" w14:textId="56BCABE2"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1. Доля учреждений, для которых утверждены нормативные затраты на выполнение муниципальных функций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3C8AB8" w14:textId="6566B9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A2840B" w14:textId="504604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B0739C" w14:textId="5C2D64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500ACD" w14:textId="07372D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BB403A" w14:textId="0E98FC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9BBE2C" w14:textId="0F264D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DB744D" w14:textId="7C2E33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099167" w14:textId="0C04D3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1BF7AF" w14:textId="6EEE60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477BF5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0F7C9D" w14:textId="7B7E20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2C8EBE" w14:textId="203238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6CE4AB" w14:textId="39010D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8D3F34" w14:textId="692C0D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E6184" w14:textId="168ADF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AFE490" w14:textId="438C02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E0397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0932D8" w14:textId="4985383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1.02. Обеспечение содержания зданий и сооружений муниципальных образовательных организаций, обустройство прилегающих к ним территорий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F04D2E" w14:textId="053E1E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CDA6D7" w14:textId="3F0AC8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96 900,8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866ABD" w14:textId="6428FE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104 608,8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B9860B" w14:textId="184FCC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114 867,4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57FC02" w14:textId="092653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115 980,0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6BB26B" w14:textId="09E74D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117 881,4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A8769C" w14:textId="076535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122 596,6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DAF9F1" w14:textId="745DAB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672 835,0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B36008" w14:textId="4FB24B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CB5C77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F43B6D" w14:textId="422026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98C818" w14:textId="30B658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413887" w14:textId="726C4D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227DE4" w14:textId="4A8B3F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446E6A" w14:textId="22E222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4CC981" w14:textId="63A0B5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DB0A0A" w14:textId="35E990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1D19F8" w14:textId="09E941D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7A0E24" w14:textId="2F2790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7D6D1E" w14:textId="62E035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96 900,8</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D00345" w14:textId="77C169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104 608,8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1A5311" w14:textId="2800C5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114 867,4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F1ADB0" w14:textId="6C1224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115 980,0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A0EBD1" w14:textId="6F7845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117 881,4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837138" w14:textId="4A6C0F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122 596,6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9B35F9" w14:textId="578D33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672 835,0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724460" w14:textId="4E2E66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EE0F2E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20559" w14:textId="3966F6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83F2B5" w14:textId="46F0A1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02FF9D" w14:textId="137E26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151F99" w14:textId="20DE35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6A0A45" w14:textId="7BACDD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18E32B" w14:textId="52FFDC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CFA3E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CF2F4F" w14:textId="2CD8A05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Общая площадь подведомственных объектов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569622" w14:textId="24408F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кв. м,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CA652D" w14:textId="225FC1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395 808,800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9857FC" w14:textId="1C13F6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395 808,800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743E9B" w14:textId="440C6A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395 808,800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9294E7" w14:textId="76A793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395 808,800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673E89" w14:textId="1E2E0F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395 808,800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D6AE5C" w14:textId="14872B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395 808,800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EC0026" w14:textId="178579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395 808,800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CE996E" w14:textId="683530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2F52DA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D2FE2E" w14:textId="1A34DD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6DED07" w14:textId="058B9A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ACF81" w14:textId="781FDD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6756EA" w14:textId="433152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7E1AB0" w14:textId="33FF4D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D296F2" w14:textId="2790A7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F5A6E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115985" w14:textId="1555703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1.03. Обеспечение содержания отдельных зданий и сооружений муниципальных образовательных организаций, в которых не оказываются муниципальные услуги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A3F61E" w14:textId="231419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25BC95" w14:textId="2AD68E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21 900,9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C0783F" w14:textId="5FEEB7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19 285,5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D1D3BE" w14:textId="1D86F5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19 862,4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B4E51B" w14:textId="118ACF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20 656,8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C628C8" w14:textId="34A09B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21 483,1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1750AF" w14:textId="30D6A5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22 342,4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7EFCBF" w14:textId="1B34DD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125 531,1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B32DE9" w14:textId="527FC1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B71C44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E5D3C8" w14:textId="0E49E2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FA979D" w14:textId="2B5EE3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975AE5" w14:textId="1545A0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86DC95" w14:textId="5AF695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C90E5C" w14:textId="5F1879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3884CF" w14:textId="69865D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4BEB8B" w14:textId="393982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7EE05" w14:textId="2ED48CB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92E3FA" w14:textId="722C21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409D1A" w14:textId="370957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21 900,9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D7B986" w14:textId="76CBC2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19 285,5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F523AB" w14:textId="2E93D2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19 862,4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6636BB" w14:textId="76A2F1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20 656,8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4E7514" w14:textId="6DDAB0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21 483,1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EE759A" w14:textId="0E720D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22 342,4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22802A" w14:textId="493D2E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125 531,1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9BC8C4" w14:textId="38EA6A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7C596A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836654" w14:textId="094FF1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F9877F" w14:textId="49554A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CFEAF4" w14:textId="50CCAF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7567FC" w14:textId="400BDC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23041D" w14:textId="7DEFF0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61B703" w14:textId="4F00D2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B6A5D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04E1FA" w14:textId="3997332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расходов местного бюджета на содержание отдельных зданий и сооружений муниципальных образовательных организаций, в которых не оказываются муниципальные услуги, в объеме расходов местного бюджета на отрасль «Образование»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5E16E1" w14:textId="17F609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A06E28" w14:textId="263B54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AEEC1D" w14:textId="00601B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A510D8" w14:textId="47D9FE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83EF0F" w14:textId="590DE2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76DBF3" w14:textId="335EC4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E100C0" w14:textId="7FE9E0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E688CF" w14:textId="204FD6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1B5CD7" w14:textId="629837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100125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3213FC" w14:textId="47609D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3579AD" w14:textId="26933B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898E22" w14:textId="76E8AB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1E6F3D" w14:textId="1520C8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9E5C89" w14:textId="7BA024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50EAC2" w14:textId="2C90A7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4AD90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750FD4" w14:textId="7C1B016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2 «Повышение уровня благоустройства территорий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ECFE86" w14:textId="33B443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ED3198" w14:textId="72CCBB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15 184,9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948908" w14:textId="5230F1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1 858,6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59D8A4" w14:textId="24B2EC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D8D228" w14:textId="299217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034CC8" w14:textId="0DB3E8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A55F0F" w14:textId="48CF1B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3CAA73" w14:textId="32E28B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37 043,5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63DC1C" w14:textId="72DA33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A9F811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CB4F85" w14:textId="213781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B66D98" w14:textId="4B9AFC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97369D" w14:textId="398ADD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6E913" w14:textId="6F7C91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F82EAF" w14:textId="11D3CC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23AC92" w14:textId="5477C4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A00AF9" w14:textId="06FE67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D1B332" w14:textId="2E6AC0D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D45C9C" w14:textId="22D3D3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F17F2C" w14:textId="491A43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A8A529" w14:textId="52A55A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D4D835" w14:textId="2CBB08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773993" w14:textId="2072A3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E8B1D1" w14:textId="7BC750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FA6A9B" w14:textId="7C750D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D88152" w14:textId="38DA8F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E5E56D" w14:textId="75A6FE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74FDA0D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28C1F9" w14:textId="7DAEE1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A64D4A" w14:textId="7FC0D7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EFF5F0" w14:textId="26B12E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BABACC" w14:textId="1395AB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9D104E" w14:textId="4448A6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876544" w14:textId="608123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4AEE2" w14:textId="0C4A7C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F5CB07" w14:textId="613E84E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7A847D" w14:textId="798982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398B0C" w14:textId="17C8FE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14 884,9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982AD2" w14:textId="7EDFE7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1 858,6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AF7D80" w14:textId="65BBB3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6E6EB7" w14:textId="44B335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9A4CCE" w14:textId="7F0FEF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814B03" w14:textId="6FFF12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277334" w14:textId="210B49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36 743,5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7B65D0" w14:textId="007B2C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75BFFE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0F8456" w14:textId="06E93B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54AE63" w14:textId="523D9D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B2C8F5" w14:textId="22F313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D4334C" w14:textId="6BF6BE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C0D1B6" w14:textId="559D2F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3A0A8F" w14:textId="0B3D2E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B3E8D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F489E9" w14:textId="0E70A006"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Доля муниципальных образовательных организаций в общем объеме организаций, в которых проведены работы по благоустройству территории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5B82D1" w14:textId="76B332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B6573B" w14:textId="66D698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38,700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3D3AF8" w14:textId="271055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0BE8FB" w14:textId="7F8116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59118" w14:textId="2405CC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CC0A21" w14:textId="6F8952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AD679C" w14:textId="326B10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6C9A6C" w14:textId="7F5F13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56,400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6CF766" w14:textId="22E467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0ED9F5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757126" w14:textId="674FF1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82A109" w14:textId="333FBD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68B521" w14:textId="66E898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F98B2E" w14:textId="3EA6B1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5D3588" w14:textId="7ADC96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DB89BC" w14:textId="418E3C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3FB75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69F187" w14:textId="3C27319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территории которых благоустроены в течение года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63AF5F" w14:textId="6CD85C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4B957F" w14:textId="3C934F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B2F5A4" w14:textId="0B28A1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865984" w14:textId="6DC957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24D4A1" w14:textId="65C21B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FDD663" w14:textId="660B25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16931D" w14:textId="6A1255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16C92E" w14:textId="5D1564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30B71C" w14:textId="1FD50E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21C5AE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0785BC" w14:textId="18E81E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A233B1" w14:textId="45E8CD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A6088E" w14:textId="32E82A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A32812" w14:textId="4DBF35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451761" w14:textId="311AA7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9E99BD" w14:textId="780460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7CB5A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51F19B" w14:textId="38FCA39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2.01. Утверждение перечня муниципальных образовательных организаций, территории которых подлежат благоустройству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AE9FA6" w14:textId="2B0231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2F830F" w14:textId="243C97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C3DBE5" w14:textId="1D3945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D7CD5C" w14:textId="7A3DB3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EE3537" w14:textId="734B28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7C3CF3" w14:textId="1C7A43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3AF212" w14:textId="282BAD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65746F" w14:textId="70BDBB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307C46" w14:textId="2FF597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9DE8EC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D73C9B" w14:textId="4CFA3A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3D0277" w14:textId="2EEA52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94683F" w14:textId="3CE7BB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700AA2" w14:textId="027B15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54C936" w14:textId="7F3C20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B7E6E0" w14:textId="3E58CD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20D31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4E667B" w14:textId="27309B2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распоряжений Управления образования Администрации Северодвинска об утверждении перечня муниципальных образовательных организаций, территорий которых подлежат благоустройству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BE49B7" w14:textId="6FE5A1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1E9A77" w14:textId="4D48C8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18AEC8" w14:textId="187916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F6098B" w14:textId="698596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D8FFFF" w14:textId="4965ED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E1C610" w14:textId="3D1AE1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7800EC" w14:textId="6ABB95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C81E8D" w14:textId="0DAD26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48BF45" w14:textId="74E7E4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6BBBEF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1985BF" w14:textId="35727A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2CD577" w14:textId="0B0A4D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061157" w14:textId="119DBC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D43202" w14:textId="67CA7E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F7D26" w14:textId="401B87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C0EF8C" w14:textId="28140D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B2B86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5952DD" w14:textId="7B000B7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2.02. Проведение мероприятий, направленных на повышение уровня благоустройства территорий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CC9D09" w14:textId="60A7E0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B13750" w14:textId="7FAAAC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15 184,9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A3D81F" w14:textId="44E522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1 858,6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A6F1DB" w14:textId="440AB5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993B2B" w14:textId="44AFE3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7FCDF2" w14:textId="4D4E45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0C70EA" w14:textId="735A29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549D18" w14:textId="6CEDB3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37 043,5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1B84A0" w14:textId="7FF331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E7A9DD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9A2FEC" w14:textId="5CCE76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2D45ED" w14:textId="7D4EF6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E08317" w14:textId="0AF42F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11FC13" w14:textId="305F24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001BE7" w14:textId="11233B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3B2CD5" w14:textId="716C36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33BEE6" w14:textId="29B7D0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2F3705" w14:textId="27D6D7A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5EC73C" w14:textId="3851D9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0E0B8F" w14:textId="302986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DE40B7" w14:textId="16281C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65AF88" w14:textId="400D77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0BC267" w14:textId="5F47CB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2DECFF" w14:textId="1A858A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E9A49D" w14:textId="5C0BB5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5CFACC" w14:textId="0A87AA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0E1CFB" w14:textId="669865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5CCDF80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0697C7" w14:textId="1D8C8B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F97021" w14:textId="2E7F28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4F7CBA" w14:textId="185B24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70C422" w14:textId="025EB5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214104" w14:textId="162E10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C80941" w14:textId="7576E3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17AB14" w14:textId="098191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0AD50A" w14:textId="097B1E8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9BB202" w14:textId="6D842A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08B43E" w14:textId="5195D3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14 884,9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F78D3D" w14:textId="3CDA40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1 858,6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F2010E" w14:textId="0D53A8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1F29C9" w14:textId="30A33D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92EA98" w14:textId="34E83B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3EBC9C" w14:textId="33B9AC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D67C05" w14:textId="4059B9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36 743,5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60B35F" w14:textId="1F88AD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4606A0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B157C5" w14:textId="683A23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810CFE" w14:textId="045877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DC1962" w14:textId="6F7EC1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6856B" w14:textId="1C8A58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928EC" w14:textId="5B1156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A3B16A" w14:textId="217BB7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D9F48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8650F4" w14:textId="2D9056D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муниципальных образовательных организаций, на территории которых проведены работы по замене, восстановлению и ремонту ограждения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DC9B26" w14:textId="227349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38D9F8" w14:textId="0881F2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0EDEC8" w14:textId="35ECE3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855068" w14:textId="4569A7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6A9700" w14:textId="1E4AEC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2FA016" w14:textId="5A4815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1D319A" w14:textId="64C463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04B0F8" w14:textId="71AB2C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05F3A1" w14:textId="70998B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22F9266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CFDF1D" w14:textId="498066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AF3647" w14:textId="33CC97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C1F3FE" w14:textId="32C869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BA4BF1" w14:textId="1B1E47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0008FC" w14:textId="68814E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657A5F" w14:textId="791A3D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146BA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290AC" w14:textId="31BF8EF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в которых проведены работы по восстановлению и ремонту наружного освещения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2520BA" w14:textId="2AE668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655E5B" w14:textId="53704A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E19A48" w14:textId="575BDC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E8921A" w14:textId="08C85C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39B008" w14:textId="60136B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2312C6" w14:textId="54B29B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94171C" w14:textId="61DB9F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477D90" w14:textId="595C82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A8E8D6" w14:textId="356895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26061C9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42C390" w14:textId="1BBD4B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55411B" w14:textId="7C6EAE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AF81D2" w14:textId="68D3D0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144D67" w14:textId="6D5782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EA227C" w14:textId="18E9EA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39E67B" w14:textId="17157A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4BEB0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8540FD" w14:textId="3708EDB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Площадь отремонтированного асфальтобетонного покрытия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1B2000" w14:textId="169796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A75DAB" w14:textId="49D977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373,500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C12F67" w14:textId="6BFC04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446ACB" w14:textId="4EF7A3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C1C890" w14:textId="6C8B0E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37F57B" w14:textId="5CB6BD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D1603A" w14:textId="0B047B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656450" w14:textId="5A82B3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373,500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C649B2" w14:textId="603ADB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0C7523A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3880C" w14:textId="463F86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07213A" w14:textId="7C50CA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92AB5A" w14:textId="1D94A9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C46A25" w14:textId="26E25D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28EE1A" w14:textId="5E9872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431B10" w14:textId="7189F6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71F07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28275" w14:textId="33337FE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Площадь благоустроенной территории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3A70F" w14:textId="23CD9C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кв. м</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5CBB26" w14:textId="6C2F63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2 585,200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846C55" w14:textId="769CE1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57,500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3CD651" w14:textId="7C2482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F6A84F" w14:textId="5BEDAC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A3B219" w14:textId="7AA2E4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F422EE" w14:textId="3EFACE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ECC0A1" w14:textId="68B9F1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3 302,700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A6B4DB" w14:textId="694FAB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227500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E4AAE3" w14:textId="1F25E7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7C804F" w14:textId="45EB56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53393A" w14:textId="4FEB0C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C760CE" w14:textId="199D68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D9868B" w14:textId="17D296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0B55D1" w14:textId="151B61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E80C2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278DE9" w14:textId="07D391F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5. Количество муниципальных образовательных организаций, на территории которых выполнены работы по установке игрового (и иного) оборудования, леерного ограждения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7BF7A4" w14:textId="3EC07D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D819CF" w14:textId="343E21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62DBC4" w14:textId="3C37C5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959F34" w14:textId="17D18E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098627" w14:textId="35D365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6C4E2D" w14:textId="7BC014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FFDD2F" w14:textId="78D2C9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D4F677" w14:textId="6F4E21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17,000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001B61" w14:textId="541AB4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3384E48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36C748" w14:textId="4F112E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87F6C9" w14:textId="1F0350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1370DB" w14:textId="48E279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DD7ADF" w14:textId="7D4299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BF737D" w14:textId="5ED768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BE37E9" w14:textId="6E4E75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73B3A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BF9E28" w14:textId="32D44FC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3 «Повышение уровня пожарной безопасности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231682" w14:textId="6350F8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2358FD" w14:textId="199272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13 714,7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199AA2" w14:textId="1DE366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5 180,0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4DFF96" w14:textId="6DFA7C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52E2F3" w14:textId="252033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D96CBB" w14:textId="769B8A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2CFD81" w14:textId="581E08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0600D9" w14:textId="6782B8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20 194,7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5B6D82" w14:textId="0C9FED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93A93D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40C447" w14:textId="3D70A8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B67D1C" w14:textId="290382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EA602F" w14:textId="02617C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78A9B7" w14:textId="06F35A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13A5A0" w14:textId="0EB018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5C44A" w14:textId="502455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082A92" w14:textId="115421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55D4CB" w14:textId="6A80821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D13A9A" w14:textId="43A16A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C1EB08" w14:textId="188737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9 794,3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625784" w14:textId="3F5A28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C432FB" w14:textId="535CD6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E47A5C" w14:textId="6C9281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36F796" w14:textId="636F70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C4F901" w14:textId="6E4BD0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916816" w14:textId="0A31E6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9 794,3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531431" w14:textId="3263A9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53242FB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465221" w14:textId="3C3915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C9B0A7" w14:textId="04FD0A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8AC964" w14:textId="13D5B1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5CC92F" w14:textId="1CAA72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EF155" w14:textId="0DD4F9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9D1AE1" w14:textId="2E0468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1CEAC6" w14:textId="1FFDAE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67A13F" w14:textId="57B3769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A1B645" w14:textId="33DB48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DA3A5F" w14:textId="57861C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3 920,4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FE4F64" w14:textId="4084F3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5 180,0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3872FD" w14:textId="18863E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A02E94" w14:textId="62601D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278EFF" w14:textId="4D176F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5C56C" w14:textId="6809EE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939295" w14:textId="45304B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10 400,4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6B2982" w14:textId="410CB1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2025</w:t>
            </w:r>
          </w:p>
        </w:tc>
      </w:tr>
      <w:tr w:rsidR="00FF1B61" w:rsidRPr="009267C2" w14:paraId="1F0B3AB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47C1B2" w14:textId="6D155C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DE9C50" w14:textId="22A187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1F69F4" w14:textId="18E9B0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3074A7" w14:textId="7A5AA1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F821A8" w14:textId="491994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2FEE98" w14:textId="0EA210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E0F86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A6C103" w14:textId="0CC8DF6C"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муниципальных образовательных организаций, в общем объеме организаций, в которых проведены работы по приведению объектов и территорий в соответствие требованиям пожарной безопасности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478D5F" w14:textId="771EB6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0743F6" w14:textId="4250C4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22,600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C71507" w14:textId="514F27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7E6D29" w14:textId="2240E8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16,100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2E7989" w14:textId="0FE664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F96D16" w14:textId="743C33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DAC99E" w14:textId="295798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75B06E" w14:textId="0022CC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16,100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FE3384" w14:textId="558E32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2025</w:t>
            </w:r>
          </w:p>
        </w:tc>
      </w:tr>
      <w:tr w:rsidR="00FF1B61" w:rsidRPr="009267C2" w14:paraId="06628C1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D7C683" w14:textId="76509B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E74F21" w14:textId="698596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D38006" w14:textId="60447D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E35A9F" w14:textId="6E0A8C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184394" w14:textId="16EF25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E558FD" w14:textId="600782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939BA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83DC6" w14:textId="5E0D0D5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в которых в течение года проведены работы по повышению уровня пожарной безопасности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F6AD6B" w14:textId="0EEF17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67CF92" w14:textId="27EAA4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92C485" w14:textId="75D2A0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89E9CD" w14:textId="64BAC6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DB1BE4" w14:textId="064C60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C9B911" w14:textId="0691C8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CDA6B3" w14:textId="201513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812606" w14:textId="2F6719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9C9DE8" w14:textId="5CE4FC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2025</w:t>
            </w:r>
          </w:p>
        </w:tc>
      </w:tr>
      <w:tr w:rsidR="00FF1B61" w:rsidRPr="009267C2" w14:paraId="6A29925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A470A0" w14:textId="4A8612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8154AE" w14:textId="31F3BA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9A9E03" w14:textId="3553A3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AC83E1" w14:textId="2824CD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4BF75A" w14:textId="1B1C03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5CFC67" w14:textId="03764C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4BEAE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7FD146" w14:textId="7266714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3.01. Утверждение перечня муниципальных образовательных организаций, в которых планируется проведение мероприятий, направленных на повышение уровня пожарной безопасности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8C421A" w14:textId="3DFE31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D0977E" w14:textId="2FAB01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509184" w14:textId="235925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EB5F80" w14:textId="08644D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BB96BA" w14:textId="6063C3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92469E" w14:textId="1857D0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AC0E91" w14:textId="677A71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B78B1F" w14:textId="7ED1F7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60F1CF" w14:textId="62CA7A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ED4663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DF6B38" w14:textId="579205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120DB" w14:textId="217262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F63F68" w14:textId="693E98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EB6E6C" w14:textId="4A3080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F7DF75" w14:textId="11257E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444426" w14:textId="5A15FB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F74BE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28D97B" w14:textId="2A5560D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распоряжений Управления образования Администрации Северодвинска об утверждении перечня муниципальных образовательных организаций, в которых планируется проведение мероприятий, направленных на повышение уровня пожарной безопасности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2C0C5E" w14:textId="6A9D71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E32CF8" w14:textId="3C7E12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40F01F" w14:textId="2A499E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48C0C8" w14:textId="2A0607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18AB99" w14:textId="6C942D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7BD87D" w14:textId="33A8F0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2CE6F6" w14:textId="7F269B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A54402" w14:textId="7CEC53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2ED5FF" w14:textId="550A01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69DD12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62FA65" w14:textId="7DC722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2CAC11" w14:textId="0D2BE3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D1C491" w14:textId="0FDC5C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6ED7F2" w14:textId="0CA047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5F670F" w14:textId="27BB4B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0185F0" w14:textId="0A35D3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7C19B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F32692" w14:textId="0522404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3.02. Проведение мероприятий, направленных на повышение уровня пожарной безопасности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1B8582" w14:textId="658F76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DD973B" w14:textId="11295B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13 714,7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FF8575" w14:textId="72EA5F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5 180,0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AF96DF" w14:textId="47F96D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3BB9C9" w14:textId="2100C7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532683" w14:textId="5C38F5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F96F45" w14:textId="5F84D9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2E7152" w14:textId="6868D1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20 194,7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BE4D07" w14:textId="629A20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2025</w:t>
            </w:r>
          </w:p>
        </w:tc>
      </w:tr>
      <w:tr w:rsidR="00FF1B61" w:rsidRPr="009267C2" w14:paraId="7CA934B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6D5CD8" w14:textId="123A53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8FB398" w14:textId="4BFD90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E9A211" w14:textId="00F0D1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FB2377" w14:textId="78F41E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8C7C66" w14:textId="7B0662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8D2BBF" w14:textId="3EA4D3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D41E4B" w14:textId="7010A7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9B1044" w14:textId="2EEF7FB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CBE58E" w14:textId="06C015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32654E" w14:textId="627799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9 794,3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6550C2" w14:textId="7B79B3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D7D9C5" w14:textId="0DE90D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CA5CB8" w14:textId="33C18B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53C5E1" w14:textId="4C2572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DB03B4" w14:textId="01B7E0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2A0EB8" w14:textId="155123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9 794,3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838C47" w14:textId="3306A9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2023</w:t>
            </w:r>
          </w:p>
        </w:tc>
      </w:tr>
      <w:tr w:rsidR="00FF1B61" w:rsidRPr="009267C2" w14:paraId="1C5A7B1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574D49" w14:textId="27E05C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3C9B0B" w14:textId="131E4C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14F7AD" w14:textId="044C4B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6E69EF" w14:textId="5A17FE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E2D79B" w14:textId="6E3073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7630B8" w14:textId="0107B7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37F3C3" w14:textId="16C3B0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8F4F6B" w14:textId="0FD9B1F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E66B9A" w14:textId="1AEEFC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BAC178" w14:textId="1E7313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3 920,4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9D1739" w14:textId="1BFADC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5 180,0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90BEA6" w14:textId="0DBC7E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EEB116" w14:textId="0A25C6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0C571C" w14:textId="08F258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7696E7" w14:textId="46DE24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87EB92" w14:textId="577C04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10 400,4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64F6BC" w14:textId="581CED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2025</w:t>
            </w:r>
          </w:p>
        </w:tc>
      </w:tr>
      <w:tr w:rsidR="00FF1B61" w:rsidRPr="009267C2" w14:paraId="6D91C1C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2FFCD0" w14:textId="43968F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0295E7" w14:textId="17C58C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3D6655" w14:textId="718B90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8B932F" w14:textId="66E313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9A56C6" w14:textId="276FEF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FFEEED" w14:textId="1D3B7D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7DE3D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99D485" w14:textId="45B367D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муниципальных образовательных организаций, в которых установлены двери не менее 0,6 часа степени огнестойкости в пожароопасных помещениях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7AB514" w14:textId="5B82D7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81940A" w14:textId="76582C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18F9F5" w14:textId="59B417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39F9ED" w14:textId="7957FA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35F5B4" w14:textId="5DC661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1FD6DA" w14:textId="7D379F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824894" w14:textId="241DF1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27385F" w14:textId="2868A0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AA6FD9" w14:textId="0AE029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45688B7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C3E95B" w14:textId="491564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DBF77C" w14:textId="15072F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B24F6E" w14:textId="42FC55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9DDA58" w14:textId="3EC64D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CE4254" w14:textId="3F9ACB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D35AA0" w14:textId="0AE00C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4851E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7A6049" w14:textId="491F18DC"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в которых системы автоматической пожарной сигнализации и систем оповещения и управления эвакуацией при пожаре приведены в соответствие нормативам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CCB3CB" w14:textId="0DD730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1A5355" w14:textId="426ED2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FB9C86" w14:textId="0580D2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B0A6CF" w14:textId="2C0F39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FC1CDB" w14:textId="1FC197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EBC63E" w14:textId="2889C7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20F357" w14:textId="1D600E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244101" w14:textId="4606D5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DE6229" w14:textId="21F627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59A39CB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BB83DC" w14:textId="0FF86A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BE8621" w14:textId="602EAF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2C9FD2" w14:textId="761B6F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FBEA45" w14:textId="51F0AB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572EA2" w14:textId="6CC1E5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A4E753" w14:textId="56740F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4B394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E09E92" w14:textId="706D452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муниципальных образовательных организаций, в которых разработаны проекты систем автоматической пожарной сигнализации и оповещения и управления эвакуацией при пожаре с целью оборудования, модернизации указанных систем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304213" w14:textId="4D4979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639046" w14:textId="075694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A277D7" w14:textId="284AF4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DC459A" w14:textId="2E7E88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66FE42" w14:textId="72DEAC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351799" w14:textId="7CFE44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D71875" w14:textId="261A5E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D20C1B" w14:textId="08C6BF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274C37" w14:textId="57581A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2025</w:t>
            </w:r>
          </w:p>
        </w:tc>
      </w:tr>
      <w:tr w:rsidR="00FF1B61" w:rsidRPr="009267C2" w14:paraId="2BCC537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C0F8CA" w14:textId="095093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15606F" w14:textId="1565FD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215054" w14:textId="36B908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135D5D" w14:textId="1152FA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F1911F" w14:textId="2FE308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595863" w14:textId="5E3DD7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A086D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619469" w14:textId="4B14512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4. Количество муниципальных образовательных организаций, в которых выполнены работы по строительному контролю за выполнением строительных (ремонтных) работ в части обеспечения противопожарной защиты объекта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8763E0" w14:textId="14195A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0F5927" w14:textId="3BDE2D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DBD94D" w14:textId="3495A8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2C384A" w14:textId="42B47A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783624" w14:textId="6BB490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C1D2F5" w14:textId="176454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C6A63F" w14:textId="5965D3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E47CED" w14:textId="0666BC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997939" w14:textId="65CA67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4FF4DFA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AB4C01" w14:textId="2D5F22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8FB6A7" w14:textId="3C92D9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5EFAE9" w14:textId="43F72C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CC991C" w14:textId="26C58C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1A8030" w14:textId="43AC19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B4BA69" w14:textId="2BDC8F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60031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647FD9" w14:textId="01243FD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4 «Обеспечение защиты муниципальных образовательных организаций от терроризма и угроз социально-криминального характера»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897BAD" w14:textId="7D669D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5A7F81" w14:textId="0BCB6B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82 013,0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DA41AB" w14:textId="55E3AD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27 643,5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1613BD" w14:textId="48B30E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00129A" w14:textId="3609E6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D668BA" w14:textId="427757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37 923,4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7C65B0" w14:textId="76C6EF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55DAAB" w14:textId="165EB5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147 579,9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B2A1C5" w14:textId="5E5553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6BF1A7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33EDE5" w14:textId="15121D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3A2BD4" w14:textId="505095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B0425A" w14:textId="43A2F3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EE52DC" w14:textId="5776F7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ED856F" w14:textId="38217E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4C00D" w14:textId="4A8108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E88C8F" w14:textId="2CC5A3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6541FD" w14:textId="6A1B83C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A139EF" w14:textId="33D160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387A6A" w14:textId="61A872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82 013,0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BD0044" w14:textId="4C4DA8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27 643,5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BFD651" w14:textId="4FA26C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8DC250" w14:textId="7CDC06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643C39" w14:textId="3E9FF6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37 923,4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672349" w14:textId="24FC28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C1736C" w14:textId="71F075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147 579,9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75D025" w14:textId="50E2E2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2027</w:t>
            </w:r>
          </w:p>
        </w:tc>
      </w:tr>
      <w:tr w:rsidR="00FF1B61" w:rsidRPr="009267C2" w14:paraId="5CCD040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665CAF" w14:textId="60EBF2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FE742D" w14:textId="05E763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BBAA94" w14:textId="6F2AA6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8BCD80" w14:textId="3E164A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578A41" w14:textId="79E70B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5FC909" w14:textId="02802E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B04DF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ACB614" w14:textId="53AA2D8D"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Доля  муниципальных образовательных организаций, соответствующих требованиям антитеррористической защищенности согласно законодательству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D20EEF" w14:textId="48EE00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93AF5C" w14:textId="1C9687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51,600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BB094E" w14:textId="04E93C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75,800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60C79C" w14:textId="54A8F2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75,800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D67014" w14:textId="38ED37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75,800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6A940" w14:textId="6CC3EC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75,800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E7CB00" w14:textId="75A099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75,800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63952C" w14:textId="26F4CC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75,800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5E681D" w14:textId="1C82F6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D5E7EC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20D5DD" w14:textId="4FF1A5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B95E25" w14:textId="7308AA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5D89A2" w14:textId="1F6E7E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75DDAD" w14:textId="5B0275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C5F6CF" w14:textId="21E859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9A4F8B" w14:textId="1E307B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EA7A5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6506B8" w14:textId="44EC6F2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объектов муниципальных образовательных организаций, в которых в течение года проведены работы по антитеррористической защищенности согласно законодательству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BF9EE1" w14:textId="3D71A4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3EF602" w14:textId="293EEF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65,100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705D27" w14:textId="18F8EE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9,200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B2845F" w14:textId="5D372D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8D1D3B" w14:textId="252A1B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A74FC7" w14:textId="242910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AC5BFD" w14:textId="0DE8CF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51B275" w14:textId="37738D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9,200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37F929" w14:textId="66FC61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3817EDA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3151F5" w14:textId="6AECF6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22056A" w14:textId="424CEC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366C14" w14:textId="161D4A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D1A6C" w14:textId="7FF406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4B9574" w14:textId="5164A6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B12C21" w14:textId="2F6B4E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F6AF2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AB433B" w14:textId="678FE05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4.01. Утверждение перечня муниципальных образовательных организаций, на которых выполняются работы в соответствии с требованиями антитеррористической защищенности объектов, согласно законодательства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3EFCBD" w14:textId="19232D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728B05" w14:textId="74A833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C06AC" w14:textId="74E3BD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A8D5BE" w14:textId="414353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1CAB06" w14:textId="252322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D9C638" w14:textId="056759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961F4C" w14:textId="3AEE3E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3B6EFE" w14:textId="7A3298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1DCB95" w14:textId="2C4541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B01751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04969B" w14:textId="512BCA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126C9D" w14:textId="05C2A6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DD6E45" w14:textId="7D8154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DC1F7D" w14:textId="118DD5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B0D0C1" w14:textId="58D5DE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56DDB" w14:textId="5E80D4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943A3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89E051" w14:textId="0CFDC61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распоряжений Управления образования Администрации Северодвинска об утверждении перечня объектов муниципальных образовательных организаций, на которых выполняются работы в соответствии с требованиями антитеррористической защищенности объектов, согласно законодательства Российской Федерации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6F4DD5" w14:textId="0D7DC1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09A603" w14:textId="35274D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32C5CA" w14:textId="07D0A5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DAA43B" w14:textId="5BABDD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DB6113" w14:textId="7DE96B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27D01E" w14:textId="5ED840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681445" w14:textId="2B2656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DE8131" w14:textId="002785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0F24BE" w14:textId="4E16F8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794942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F62562" w14:textId="4C415D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05109F" w14:textId="11E4E2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5B6C84" w14:textId="1AD2B5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5EEC1B" w14:textId="0302BF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948DB7" w14:textId="166E22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0D9160" w14:textId="35A397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8EFF4B" w14:textId="3EDF908A"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E4BDFC" w14:textId="19D6A89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4.02. Проведение мероприятий, направленных на повышение защищенности территории и зданий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5928F0" w14:textId="4E35DA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846876" w14:textId="40515F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82 013,0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A85893" w14:textId="79F7A7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27 643,5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5AD3D9" w14:textId="257CCC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7DFA82" w14:textId="29937F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001C6D" w14:textId="4EF7A4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37 923,4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4F5B36" w14:textId="4EBD7C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6B09C0" w14:textId="330C49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147 579,9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61CA25" w14:textId="07F9A0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2027</w:t>
            </w:r>
          </w:p>
        </w:tc>
      </w:tr>
      <w:tr w:rsidR="00FF1B61" w:rsidRPr="009267C2" w14:paraId="5B0DE10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057F07" w14:textId="0D246F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E712F8" w14:textId="743944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CFB5B9" w14:textId="3647CB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7B36F9" w14:textId="6FA06B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F8D435" w14:textId="4D8ABC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F1E8B8" w14:textId="7F576B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79B13D" w14:textId="062580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913532" w14:textId="248F51E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B2964E" w14:textId="170782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3D11B2" w14:textId="62D70A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82 013,0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DC8798" w14:textId="7B16EA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27 643,5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AB952" w14:textId="07DE47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B4563B" w14:textId="054BCC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5CEE4D" w14:textId="423E27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37 923,4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2EC3C8" w14:textId="7976CC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19B842" w14:textId="5AEF35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147 579,9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BE8555" w14:textId="098142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2027</w:t>
            </w:r>
          </w:p>
        </w:tc>
      </w:tr>
      <w:tr w:rsidR="00FF1B61" w:rsidRPr="009267C2" w14:paraId="0166CC1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7F7B07" w14:textId="5EDD2E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9F8413" w14:textId="277DC5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9AA025" w14:textId="067EE5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FEA413" w14:textId="6EE200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E957D3" w14:textId="2935C6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DB1B36" w14:textId="7D704F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AFAD4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973B48" w14:textId="3582614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объектов, на территории которых выполнено устройство ограждения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CA25BB" w14:textId="429069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1631F9" w14:textId="74DC97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8822C0" w14:textId="6289D5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A2559" w14:textId="6CB0FB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679C13" w14:textId="08DCE6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DB6F73" w14:textId="56BA75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4F73DC" w14:textId="53A7B8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1C73AD" w14:textId="78CEB3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E6288" w14:textId="58FA3B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2027</w:t>
            </w:r>
          </w:p>
        </w:tc>
      </w:tr>
      <w:tr w:rsidR="00FF1B61" w:rsidRPr="009267C2" w14:paraId="59F987A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B0F356" w14:textId="331E8E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7407AE" w14:textId="7BAB6C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57708E" w14:textId="4D7297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85E954" w14:textId="145367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550B05" w14:textId="31ABBF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946794" w14:textId="4E161B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566B6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638266" w14:textId="3649A06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в которых приняты меры по пресечению правонарушений, преступлений с помощью кнопки тревожной сигнализации, охранных систем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8E4213" w14:textId="12869D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97D29" w14:textId="311141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938731" w14:textId="6F9A72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628B5" w14:textId="799721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4493A8" w14:textId="1D3F1A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E136BA" w14:textId="5CABC4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FD34DF" w14:textId="04F058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E21B70" w14:textId="297902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437C05" w14:textId="366449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08868EE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D7236F" w14:textId="47EAD1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773183" w14:textId="22482E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B366C6" w14:textId="417316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7AA141" w14:textId="39931A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926F6" w14:textId="3F7E32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87804" w14:textId="3457DC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112AB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9F77E1" w14:textId="6062CD59"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объектов муниципальных организаций, в которых проведена модернизация систем видеонаблюдения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C6D9B1" w14:textId="6D5FD8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9A24CE" w14:textId="18871F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82D3F2" w14:textId="11F197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09ADF9" w14:textId="4C8686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64191A" w14:textId="15EDBF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23C6CC" w14:textId="3BA98C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8E5D79" w14:textId="3F7D33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A4AAE0" w14:textId="15FF92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3C0487" w14:textId="20068D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2027</w:t>
            </w:r>
          </w:p>
        </w:tc>
      </w:tr>
      <w:tr w:rsidR="00FF1B61" w:rsidRPr="009267C2" w14:paraId="253E02A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240D6E" w14:textId="52ED0C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23F792" w14:textId="75AA29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DD883D" w14:textId="23ED79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C04ABB" w14:textId="718355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FF8EC0" w14:textId="38980B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1412AB" w14:textId="36A505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1D2FC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FB410F" w14:textId="6ADA0A3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Количество объектов муниципальных образовательных организаций, оборудованных системой охранной сигнализации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FBC606" w14:textId="666F0F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E8AB66" w14:textId="5DA07D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042C04" w14:textId="2EA0A3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1965A1" w14:textId="651517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5C929B" w14:textId="0B33EB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70F1DE" w14:textId="51AC5D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FB95E8" w14:textId="2DA206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B2D155" w14:textId="18FE27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155A82" w14:textId="37F129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2027</w:t>
            </w:r>
          </w:p>
        </w:tc>
      </w:tr>
      <w:tr w:rsidR="00FF1B61" w:rsidRPr="009267C2" w14:paraId="247A260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F8507A" w14:textId="320292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343EAD" w14:textId="1F0A3D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552AF8" w14:textId="69E73E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5E47CE" w14:textId="5E67A3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F59043" w14:textId="3B7FA0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AC3FDF" w14:textId="39CF9A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1B063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CA01F0" w14:textId="6A3787B2"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5. Количество объектов муниципальных образовательных организаций, в которых проведены работы по оборудованию и модернизации системы контроля и управления доступом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B91021" w14:textId="50DF5C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ACB350" w14:textId="154A94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67DF2D" w14:textId="0F959E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E99664" w14:textId="5F67BB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3B5A63" w14:textId="303E40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075C8F" w14:textId="4E1AC2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76B690" w14:textId="2B950B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467945" w14:textId="4191C5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A7266F" w14:textId="796C65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2027</w:t>
            </w:r>
          </w:p>
        </w:tc>
      </w:tr>
      <w:tr w:rsidR="00FF1B61" w:rsidRPr="009267C2" w14:paraId="5E38190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127D43" w14:textId="1CD842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5C6A8D" w14:textId="1D9E68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07CC2" w14:textId="3FD6C4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6F2100" w14:textId="493D83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51E707" w14:textId="4D0A85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18ABEB" w14:textId="517633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882EE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7D7B7D" w14:textId="7B0EC90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6. Количество объектов муниципальных образовательных организаций, в которых проведена модернизация системы тревожной сигнализации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F73D35" w14:textId="1D5626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F3E915" w14:textId="111D52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418166" w14:textId="3CCF22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0E1DCB" w14:textId="427747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99B26A" w14:textId="788A9D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5E52CA" w14:textId="79AAE2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9AF7C3" w14:textId="4E8661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1FA84B" w14:textId="418908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87FE6B" w14:textId="791DB8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5104528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25DAD2" w14:textId="0E2B4E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486EA0" w14:textId="1785DC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C8BCC6" w14:textId="6DB75F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FEF12A" w14:textId="7DE475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76AE34" w14:textId="19564D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05C17B" w14:textId="7504EA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C552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BCF38B" w14:textId="2D28291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7. Количество объектов муниципальных образовательных организаций, в которых проведен комплекс работ по оборудованию видеодомофонами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D804EC" w14:textId="7CE6F7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419B04" w14:textId="53F7AD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E4B4A8" w14:textId="209356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F36075" w14:textId="0A6E60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C830A9" w14:textId="0A457E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FF9A2A" w14:textId="4C343D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C9FDC5" w14:textId="15657D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195777" w14:textId="49C2CA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3D5575" w14:textId="38E8CC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601143A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DFDE64" w14:textId="6E9D5F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635CC7" w14:textId="569A3A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EAE57A" w14:textId="07E618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727974" w14:textId="64E81B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AA09DF" w14:textId="5761B0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49625D" w14:textId="3E85CF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4F660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09BEA8" w14:textId="167C6CC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8. Количество объектов муниципальных образовательных организаций, в которых оборудованы помещения для охраны (посты охраны)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E42200" w14:textId="4AA2F3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F93436" w14:textId="17111C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54F022" w14:textId="6107A0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8D0D24" w14:textId="19D4D1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DC7CF" w14:textId="5BEED0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275713" w14:textId="13ABBE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442595" w14:textId="5085C9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628904" w14:textId="2EE3BB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2F27A8" w14:textId="35D635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024E829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5C4B09" w14:textId="164C28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B7600E" w14:textId="1DBB30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ECAD03" w14:textId="61FA29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B62136" w14:textId="338B9A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24D547" w14:textId="485891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6FBA2" w14:textId="4F84A2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C02CA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7CC77F" w14:textId="05D3D17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9. Количество объектов муниципальных образовательных организаций, в которых проведен строительный контроль за выполнением работ по монтажу систем охранной сигнализации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FE3705" w14:textId="0849CE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917329" w14:textId="03A1E4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FBDC84" w14:textId="71A647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4767BB" w14:textId="25B45E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63381D" w14:textId="4C5491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6C9FCD" w14:textId="750BFB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3B7190" w14:textId="078C7E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805EFA" w14:textId="33CC8C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C88978" w14:textId="551884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2023</w:t>
            </w:r>
          </w:p>
        </w:tc>
      </w:tr>
      <w:tr w:rsidR="00FF1B61" w:rsidRPr="009267C2" w14:paraId="6BB23BE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F54F20" w14:textId="4C626A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E937CD" w14:textId="064111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0E6E4B" w14:textId="4551AE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A9FD46" w14:textId="7D1448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6651F4" w14:textId="7518E2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62CA39" w14:textId="725919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F4923E" w14:textId="366B3D16"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9B54CC" w14:textId="02ECCE0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5 «Обеспечение соблюдения санитарно-гигиенических норм и требований охраны труда при организации обучения и воспитания»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11151D" w14:textId="704A88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63CECE" w14:textId="2D5251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2 625,3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018370" w14:textId="766EDE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1 261,6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1C27EB" w14:textId="5469EA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1 276,5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34401C" w14:textId="1C7900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654,3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8C2E90" w14:textId="11C6D5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1 534,9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E33395" w14:textId="6F5AE3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3 685,8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3EE346" w14:textId="0E6BE4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11 038,4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A1CFEB" w14:textId="60ACC1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72530A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B08BA5" w14:textId="0154DC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EA0F7C" w14:textId="26EEEFC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60DA06" w14:textId="171A49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98C0B8" w14:textId="035F6C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261096" w14:textId="663457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5717BF" w14:textId="697772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36B847" w14:textId="16089B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4856FB" w14:textId="2080788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3DB731" w14:textId="3392D0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A9D519" w14:textId="2BC627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2 625,3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611B7C" w14:textId="2C7F4B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1 261,6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686A8B" w14:textId="60874E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1 276,5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CC3223" w14:textId="7F5855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654,3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AC21D0" w14:textId="117501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1 534,9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99EBC6" w14:textId="526025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3 685,8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F6EDA7" w14:textId="4C7363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11 038,4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07CBE0" w14:textId="2AF7B6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EBBE01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C88687" w14:textId="6FFB66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DDDFA8" w14:textId="116CFD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D9F81D" w14:textId="498568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104055" w14:textId="6B903E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0E7E0" w14:textId="0E2977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4C64E6" w14:textId="6E7909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C7B44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5CEBA0" w14:textId="68F180D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муниципальных образовательных организаций, в которых проведены мероприятия по подготовке к новому учебному году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C84A6B" w14:textId="47E3CC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DBB6EC" w14:textId="3FF066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056397" w14:textId="20B600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CA41E3" w14:textId="1248E2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4E9DD9" w14:textId="360B6B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0A5564" w14:textId="659A60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7AA2B6" w14:textId="7A3621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C1019A" w14:textId="5FF04E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67307C" w14:textId="3DFC4C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1D6B90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907A12" w14:textId="459770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A7C25A" w14:textId="36646B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D7F147" w14:textId="276196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5010EC" w14:textId="55901C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A62FA9" w14:textId="20CE7B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7F3F08" w14:textId="3EDA09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A2118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87A9BB" w14:textId="1ED733F7"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2. Доля муниципальных образовательных организаций, в которых проведена специальная оценка условий труда рабочих мест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75987" w14:textId="024564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826DC8" w14:textId="3B6990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91,900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BA4E0C" w14:textId="2B3C0A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51,600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510BA3" w14:textId="42D6C1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64,500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38278F" w14:textId="6C202B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526D65" w14:textId="578E68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3B8A5D" w14:textId="1E7C5F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38075A" w14:textId="350760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7EBAF1" w14:textId="0EE565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25215A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85C0D3" w14:textId="3395E1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4332BA" w14:textId="4E43F8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FDCC69" w14:textId="0F46D3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978C85" w14:textId="343129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F6A2E3" w14:textId="1CE0D0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D38667" w14:textId="0E768B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D7F02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245CF0" w14:textId="195129A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5.01. Разработка и реализация плана мероприятий по подготовке муниципальных образовательных организаций к новому учебному году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0E1E14" w14:textId="01450B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A4DCA0" w14:textId="3CCEE8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B0CD9A" w14:textId="01AB4B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CC60DE" w14:textId="728409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ACE8E9" w14:textId="08D568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6FF854" w14:textId="345CDC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968582" w14:textId="5BC7AD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8CA1A6" w14:textId="7E4A0B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22137B" w14:textId="73AFC2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97194D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1645F9" w14:textId="3545B9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8716CD" w14:textId="3BCEF7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82C344" w14:textId="5D54DB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89C6DF" w14:textId="57398F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9F1136" w14:textId="445D07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6400EF" w14:textId="4A62E8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84B32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D8DED0" w14:textId="77249E4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разработанных планов образовательных организаций по подготовке к новому учебному году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E8CC13" w14:textId="3F1B2B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E9A7B5" w14:textId="68FF56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D38413" w14:textId="5EE2F5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7EA504" w14:textId="57E344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8D7BAB" w14:textId="65D237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CE3AA5" w14:textId="389C08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AC9898" w14:textId="32C629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66D217" w14:textId="627612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969227" w14:textId="3C8347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220107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670E0A" w14:textId="642863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924FA0" w14:textId="3BE770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059D97" w14:textId="75902C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7B9C58" w14:textId="56627C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29CACA" w14:textId="6BF139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5573A8" w14:textId="1A5020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42F0C9" w14:textId="0E171C39"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1C397E" w14:textId="74BFA7F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5.02. Проведение мероприятий, направленных на обеспечение безопасных условий и охраны труда в муниципальных 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D674E2" w14:textId="2C4AA4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4EE156" w14:textId="287E2D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2 625,3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2774EA" w14:textId="4AD0B9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1 261,6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BCF239" w14:textId="17F5E4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1 276,5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A55DE9" w14:textId="2CF289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654,3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106806" w14:textId="1C7D8E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1 534,9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736061" w14:textId="166C08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3 685,8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455DE7" w14:textId="1E9BF9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11 038,4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3039A4" w14:textId="69EC3D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26815C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235395" w14:textId="2D1A53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4A4C22" w14:textId="569E60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576607" w14:textId="54F803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F204CB" w14:textId="786743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AEA8F3" w14:textId="74B150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945DE0" w14:textId="3E3912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E22DEB" w14:textId="59E778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087E84" w14:textId="6C34CE3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EA683D" w14:textId="311444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ADE7A4" w14:textId="76184D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2 625,3</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9C659A" w14:textId="0896DF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1 261,6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F2BBDC" w14:textId="029BE6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1 276,5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1DA484" w14:textId="18037C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654,3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3D1B45" w14:textId="61F151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1 534,9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4BEC33" w14:textId="478C86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3 685,8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B13AF7" w14:textId="710C08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11 038,4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2FF8C9" w14:textId="5EA4D1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8FBEBF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195110" w14:textId="7F51BE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478264" w14:textId="629ECE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621D47" w14:textId="519E0C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0A1CA9" w14:textId="1D89D8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FA6094" w14:textId="7692FB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57D7CC" w14:textId="493CD4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FE724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728DA4" w14:textId="1BADACE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рабочих мест в муниципальных образовательных организациях, прошедших специальную оценку условий труда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0BED7" w14:textId="59376E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963E75" w14:textId="1E52F1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1 825,000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6EE31" w14:textId="481983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621,000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4C7F8D" w14:textId="7C0ADA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713,000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C63570" w14:textId="60B2EB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FCF536" w14:textId="6A05D1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57E531" w14:textId="24DDFA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1 658,000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007B12" w14:textId="54D308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5 824,000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7E1516" w14:textId="4246FE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A2213D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996AFB" w14:textId="4D762B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A9F4C0" w14:textId="08204A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1F5439" w14:textId="2C40C8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EEECD1" w14:textId="251DAB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FFED28" w14:textId="30CBB8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3A1290" w14:textId="676E03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E7020B" w14:textId="5613914E"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4630C5" w14:textId="74B3C81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Подпрограмма 4 «Безбарьерная среда муниципальных образовательных организаций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C9C80F" w14:textId="58D10B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0CE720" w14:textId="097D7A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476,0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0BA43E" w14:textId="19CD7F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A8D4C2" w14:textId="3300EB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F70871" w14:textId="348605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0BBB74" w14:textId="29238C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233A44" w14:textId="0419B7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7F1678" w14:textId="2ADFCA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1 535,7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8DFCA5" w14:textId="716E52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1EFBAF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6101E4" w14:textId="2EE0AA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926449" w14:textId="6466E9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1E4A45" w14:textId="637262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13F563" w14:textId="421B5E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B992E9" w14:textId="5C5CF1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45B41D" w14:textId="6F8BCB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1B77E5" w14:textId="469EC2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D37F22" w14:textId="1C0CF2A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C10742" w14:textId="13C0C6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02288" w14:textId="1CF79E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476,0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796DAE" w14:textId="7F3084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374,9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71A7D8" w14:textId="40483E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40D837" w14:textId="12CB24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B3B282" w14:textId="12CB9A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D42115" w14:textId="09C546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060623" w14:textId="0082C8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1 535,7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262895" w14:textId="04D4D6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DCA68B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E5541A" w14:textId="38F112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D83B45" w14:textId="240808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668707" w14:textId="4984E9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5703E4" w14:textId="0EB4F0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3D0E7B" w14:textId="5147B6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61578D" w14:textId="1AD63E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68B862" w14:textId="47E9E1A3"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63A40" w14:textId="09B2B34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1 «Обеспечение доступности муниципальных образовательных организаций для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A5A15C" w14:textId="6A1DA1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2C26DB" w14:textId="1E072CA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DB70A2" w14:textId="6F314F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7CBEDB" w14:textId="61C3D5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B2C6C1" w14:textId="6999D5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7FA2DE" w14:textId="410B8E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9806CD" w14:textId="778BC4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49AC87" w14:textId="76D98B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1 382,6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6CB0E0" w14:textId="78FAC9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F1F571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1F8760" w14:textId="702F04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993A61" w14:textId="56150E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61602C" w14:textId="0284DF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B35606" w14:textId="484FB5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F7D616" w14:textId="3DFE7E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DCBC6C" w14:textId="4D2A09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353814" w14:textId="554F05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51D9F" w14:textId="48C1B59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3E4C1B" w14:textId="41E2AE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FA7E81" w14:textId="4967B6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3D468" w14:textId="3E5A85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8886CE" w14:textId="7CA7BB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84B66" w14:textId="45ADF8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617B97" w14:textId="3F1E16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CF5382" w14:textId="6472BA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C35B40" w14:textId="53A392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1 382,6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90627F" w14:textId="4F889B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9FD2EE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5DB71E" w14:textId="4D6B35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46F3F6" w14:textId="40669A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09D3B8" w14:textId="43E566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0C3240" w14:textId="72F7A5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F0BD8F" w14:textId="106F0A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A4D79C" w14:textId="7B8D20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F0728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65C25D" w14:textId="0119837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муниципальных образовательных организаций, в которых созданы условия доступности для получения качественного образования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DE3B27" w14:textId="16DC54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905169" w14:textId="3F8DFF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16,500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9007EE" w14:textId="6D5F4F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8D06AF" w14:textId="421E01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463D85" w14:textId="608C39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B2D7E7" w14:textId="0527D4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16,500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11A8CA" w14:textId="14156B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16,500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850834" w14:textId="71F463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16,500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987CEB" w14:textId="315B04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E1FC14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FCD3C5" w14:textId="6A9B34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54F878" w14:textId="6AE04E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CCED82" w14:textId="2356A2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C06CDE" w14:textId="2F6D08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1D55EC" w14:textId="3DDFA1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75E6F9" w14:textId="1D2375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2AA6A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498BAD" w14:textId="494CA73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образовательных объектов, в которых приобретено оборудование для создания доступности качественного общего образования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802850" w14:textId="310FB0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97754F" w14:textId="0C6A9D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7C0EED" w14:textId="1CD085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22,900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55488D" w14:textId="1C7ADB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26,600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CD3ABD" w14:textId="136B58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53459E" w14:textId="076E34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26,600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299E3" w14:textId="095143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26,600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F66AFD" w14:textId="4331FD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26,600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73375D" w14:textId="747CD4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D42DF3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5A59E" w14:textId="058ED3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EF716B" w14:textId="7F965F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DEF99A" w14:textId="1E8277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1A59B8" w14:textId="1810A1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F0BA58" w14:textId="6495A1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2974EB" w14:textId="022D9F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7748F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380839" w14:textId="77779C6C"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 xml:space="preserve">Административное мероприятие 1.01. Утверждение перечня муниципальных образовательных организаций, на которых выполняются работы по обеспечению доступности муниципальных образовательных организаций для детей с ограниченными возможностями здоровья и детей-инвалидов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A04546" w14:textId="44C7D7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8E9514" w14:textId="04AFE6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F9E37A" w14:textId="523128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989689" w14:textId="201CE4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D3F019" w14:textId="347CD7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AE98F8" w14:textId="4E2061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2F2A2C" w14:textId="59B2F5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71D026" w14:textId="3748C3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4B0671" w14:textId="6FD155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081489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7A035F" w14:textId="79AFC4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E00470" w14:textId="57A752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172DFB" w14:textId="15CB14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4BC23D" w14:textId="55C6B7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675FA5" w14:textId="48B884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CD33B4" w14:textId="6552F9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45566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10C1B3" w14:textId="74F3E94B"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1. Количество распоряжений Управления образования Администрации Северодвинска об утверждении перечня муниципальных образовательных организаций, на которых выполняются работы по обеспечению доступности муниципальных образовательных организаций для детей с ограниченными возможностями здоровья и детей-инвалидов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E3DBC6" w14:textId="4A0E01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731C69" w14:textId="36ECD9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15CE1F" w14:textId="38CBDB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915D44" w14:textId="6B6157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B3EA05" w14:textId="55EC32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25A65F" w14:textId="61C171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6C5B36" w14:textId="3B1CBC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F3F225" w14:textId="232B1D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9D52E1" w14:textId="4D120E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9756EE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CBCF29" w14:textId="6A536B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D711BD" w14:textId="1867E6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D06231" w14:textId="3F8BB7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53C62B" w14:textId="0B1E6E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E64DB1" w14:textId="53FFD7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3F52B3" w14:textId="72F82F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5456E0" w14:textId="4343C8B3"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958B8B" w14:textId="4B6E762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1.02. Проведение мероприятий, направленных на обеспечение доступности муниципальных образовательных организаций для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173EDE" w14:textId="7B2463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D3AFA7" w14:textId="2D9CC1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066DD1" w14:textId="4A96B5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AF9DBB" w14:textId="39FAFB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42C841" w14:textId="24A11D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093DBA" w14:textId="0E95D6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91F9CA" w14:textId="18A220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287F77" w14:textId="757309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1 382,6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AEE435" w14:textId="67F707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6F6A78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2CE08B" w14:textId="17D9AA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AF3705" w14:textId="6B108A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DEA4D7" w14:textId="518877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66A6C5" w14:textId="3872AD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18A52A" w14:textId="786392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850EAE" w14:textId="0123E68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90FB8E" w14:textId="636FB8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0F6854" w14:textId="0E8D237C"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222E05" w14:textId="581D3A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4C1E94" w14:textId="5F2EA0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446,0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3DE669" w14:textId="487077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336,6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BD3166" w14:textId="4EC11F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1CD512" w14:textId="18803D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26E429" w14:textId="6D4263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0BE3D1" w14:textId="369016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2FAA7B" w14:textId="7226C1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1 382,6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AC1D8D" w14:textId="69B44E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367E3F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84CE51" w14:textId="5C582F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EBB3B8" w14:textId="49C9B2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5A7FD3" w14:textId="661904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E67D5E" w14:textId="73C7E3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64766F" w14:textId="679C17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2060C1" w14:textId="0B5ACC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2CC38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56C03B" w14:textId="4470285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1. Количество муниципальных образовательных организаций, реализующих образовательные программы, обеспечивающих совместное обучение инвалидов и лиц, не имеющих нарушений в развитии, на которых выполнены работы по обеспечению доступности зданий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96044" w14:textId="554394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8ED976" w14:textId="510B2F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3945A7" w14:textId="0F8ACD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3203F0" w14:textId="0D27ED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CDFA16" w14:textId="7CAB50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FFE70D" w14:textId="4A5CEA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4F9505" w14:textId="57D422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14BC9B" w14:textId="6F644E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944D57" w14:textId="5A44B3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C2C8EA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A0463B" w14:textId="434D26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B30952" w14:textId="6C5EB0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7957FF" w14:textId="37767E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3196DE" w14:textId="4594D3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75BC8E" w14:textId="1BE208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CF81CE" w14:textId="7EBBBC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B39D1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9E72B8" w14:textId="7B46D91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реализующих образовательные программы, обеспечивающих совместное обучение инвалидов и лиц, не имеющих нарушений в развитии, в которых выполнено обновление образовательных материалов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A3BDE2" w14:textId="3F1986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B8540D" w14:textId="0C57AE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7D6578" w14:textId="137B72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AA71E6" w14:textId="7BA130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E0856E" w14:textId="1C97F4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6BB6FC" w14:textId="552C4B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57BC35" w14:textId="53C6C3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DC3538" w14:textId="040548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F2517A" w14:textId="67CE36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2C92BD4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68CA79" w14:textId="7C9167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2C53D5" w14:textId="5F794D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98DDFB" w14:textId="5CE225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88CA96" w14:textId="0B976A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D0C59E" w14:textId="0183CA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3A123F" w14:textId="616803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DAB82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88683" w14:textId="1613C2F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разработанных проектов на выполнение работ по обеспечению доступности зданий муниципальных образовательных организаций, реализующих образовательные программы, обеспечивающих совместное обучение инвалидов и лиц, не имеющих нарушений в развитии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D4C92" w14:textId="0F2CB2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5F55FB" w14:textId="3EF86C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7248F6" w14:textId="48B6A7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65E9D9" w14:textId="4C7F9E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C8F3A2" w14:textId="77121B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378AD5" w14:textId="29C588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D5E652" w14:textId="7860D8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F1A292" w14:textId="5A535D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F67928" w14:textId="6BF697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41B7A45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7399FC" w14:textId="7CD30D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E71D4B" w14:textId="7EB8F1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5BA60C" w14:textId="76E232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FDC361" w14:textId="75B86D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3D5E75" w14:textId="20EAEB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5D7443" w14:textId="306DF9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20C4D" w14:textId="67CEC791"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DEB745" w14:textId="2CEE171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2 «Повышение уровня квалификации педагогических работников, занятых в обучении детей с ограниченными возможностями здоровья,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29AEFA" w14:textId="310297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2A8FA7" w14:textId="71D93B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D5C38D" w14:textId="30709D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BBAF73" w14:textId="573A41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467D3C" w14:textId="180F17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3F31F3" w14:textId="737342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6C183B" w14:textId="4DED15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EA914A" w14:textId="0672BE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153,1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D46F1F" w14:textId="2B0A71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4490DA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27B023" w14:textId="3E64FB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9CFA18" w14:textId="056E67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333A38" w14:textId="502F25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4D4578" w14:textId="131222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6EDF3D" w14:textId="7AF3C1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770E6A" w14:textId="4D1F3D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70B787" w14:textId="4EF051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3D604D" w14:textId="1A89799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A454E5" w14:textId="4FD19D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59B6C0" w14:textId="151242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C4AA41" w14:textId="7E2667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C47CE4" w14:textId="3947D6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F82BA4" w14:textId="3CB3F1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AF133C" w14:textId="2393A4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81CAC6" w14:textId="30180E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4CEFF0" w14:textId="7DB121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153,1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D9425" w14:textId="1E102D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D56022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9CD08C" w14:textId="425D63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F97CC0" w14:textId="5A1C65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33AF30" w14:textId="6D5236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D48B51" w14:textId="10D240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F19C2F" w14:textId="2BE3AC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01975B" w14:textId="2A7BE6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1867A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4C8912" w14:textId="3D997E0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педагогических работников муниципальных образовательных организаций, прошедших повышение квалификации и (или) переподготовку по обучению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333B80" w14:textId="578D3F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7E6DAC" w14:textId="6C0F64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81,600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4246F6" w14:textId="68B8A9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A91F5C" w14:textId="366C08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91,500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4FE04" w14:textId="6C018F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94,400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31A103" w14:textId="2022E1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97,200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FAEDD2" w14:textId="10A9CE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826356" w14:textId="7472E6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29B01B" w14:textId="3EB41A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67F9CC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9D863B" w14:textId="1F0699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336D36" w14:textId="760FB2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F17A0C" w14:textId="05267D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E3F87F" w14:textId="57A4E1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C10DAE" w14:textId="47AF96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36BB7B" w14:textId="267915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C32D68"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B1D2CF" w14:textId="50D63267"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Средний размер затрат на повышение квалификации и (или) переподготовку педагогических работников муниципальных образовательных организаций по обучению детей с ограниченными возможностями здоровья и детей-инвалидов в расчете на 1 слушателя в год</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F13BEB" w14:textId="0F2B09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9495B6" w14:textId="1389B7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40642D" w14:textId="68CD09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4FCBF7" w14:textId="40DBF1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50B6BA" w14:textId="57CC44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7EA895" w14:textId="633621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1619A5" w14:textId="05092D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E2ADA7" w14:textId="42990D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2CA9EC" w14:textId="53F476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5A5C9E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AF24B0" w14:textId="72807A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1F40F8" w14:textId="17CD64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0C1315" w14:textId="168E8E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44CDD1" w14:textId="7D7E9F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98BCD0" w14:textId="1CDDF0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901F59" w14:textId="0F931F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0F847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5A32C9" w14:textId="53C1C47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2.01. Разработка и утверждение графика повышения квалификации и (или) переподготовки педагогических работников муниципальных образовательных организаций по вопросам реализации инклюзивного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5B0329" w14:textId="6B14E4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953A4D" w14:textId="6EB0FF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EA5FEF" w14:textId="7ECBF4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6F23FF" w14:textId="0070B2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C4D51E" w14:textId="2EFC32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308D74" w14:textId="755C5E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AF85C4" w14:textId="5E4001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AB75E4" w14:textId="27E6F4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D65C75" w14:textId="2A7A0E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5D43EB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403F45" w14:textId="2982D4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C8206B" w14:textId="04E782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90875A" w14:textId="2BEEDB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A589C5" w14:textId="75EA4D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330FE" w14:textId="25F9E4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9B65CD" w14:textId="5033C1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9D480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E13D96" w14:textId="56CDA29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1. Степень выполнения графика повышения квалификации и (или) переподготовки педагогических работников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0485CC" w14:textId="6F8586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8DDFF1" w14:textId="423312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D4EB8E" w14:textId="59E950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5D799B" w14:textId="35F3C4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0F130A" w14:textId="734530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5A3767" w14:textId="2605CA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0C6347" w14:textId="11CA18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49742E" w14:textId="742E1D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FAFD4E" w14:textId="7BA12A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F14298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77318D" w14:textId="0CFC78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B4A8BD" w14:textId="420B17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BA558B" w14:textId="01F0C7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708B23" w14:textId="0074A2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96AF28" w14:textId="52BC97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A6B85" w14:textId="5109DB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BACED" w14:textId="065665BF"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75D13F" w14:textId="692D1CE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2.02. Проведение мероприятий, направленных на повышение квалификации и (или) переподготовки педагогических работников муниципальных образовательных организаций по вопросам реализации инклюзивного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E92CDC" w14:textId="67FF3D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6ADEFF" w14:textId="4D8DD6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F9A5C4" w14:textId="204BEC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5934D6" w14:textId="6FE596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4CA70C" w14:textId="78A276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B13EC5" w14:textId="62102B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C1C304" w14:textId="58A049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6333D1" w14:textId="00E6CA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153,1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C797B8" w14:textId="7C541D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0DF250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8B4A3D" w14:textId="07D568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ABC03B" w14:textId="777093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FA6882" w14:textId="09325F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880B3C" w14:textId="25FB85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23C5A1" w14:textId="7622B5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617A3E" w14:textId="7A26F6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9B84AC" w14:textId="4E03E6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3DA6C2" w14:textId="1B0962F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332603" w14:textId="1ED040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460A25" w14:textId="7643BD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000B1A" w14:textId="27B20D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6C03B" w14:textId="0DADE3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F984D5" w14:textId="361CCD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699A58" w14:textId="618EA1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53204B" w14:textId="3A1EC6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0AE70A" w14:textId="03BE7A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153,1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4E45F8" w14:textId="6936D9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B5302D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9CEAB1" w14:textId="3718E5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45E19" w14:textId="7CF497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FA97BD" w14:textId="45B863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9BD90C" w14:textId="7B6BFA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E25B5A" w14:textId="3BA11C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D77C2A" w14:textId="2875EB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C3236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31556C" w14:textId="72C66959"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учителей муниципальных общеобразовательных организаций, прошедших повышение квалификации и (или) переподготовку по вопросам реализации инклюзивного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A6DC82" w14:textId="4A1DA7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6663FC" w14:textId="3C5E27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167EA8" w14:textId="2676F8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05D125" w14:textId="4D9B54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353151" w14:textId="7E9EA3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B19EBB" w14:textId="6D789E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234F83" w14:textId="62BFE0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AE3DCB" w14:textId="056795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854920" w14:textId="0E2D04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C41365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A04D51" w14:textId="1DF60B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C2EF39" w14:textId="6DF451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602C87" w14:textId="71A025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993A8B" w14:textId="7A770A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67B7F2" w14:textId="5D8441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088366" w14:textId="6C31FF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A5BAA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F61691" w14:textId="1FFBBAFE"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воспитателей муниципальных образовательных организаций, реализующих программы дошкольного образования, прошедших повышение квалификации и (или) переподготовку по вопросам реализации инклюзивного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CCB595" w14:textId="405E1A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5EE72E" w14:textId="57D1D5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D77F36" w14:textId="3B22D1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3840F6" w14:textId="3F42FE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21116E" w14:textId="096C14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A690AA" w14:textId="533CC3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088C39" w14:textId="36406D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F81E9B" w14:textId="606304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BAE71E" w14:textId="3AB2CC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BEF03F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CDF27B" w14:textId="4E0A50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DC3AD7" w14:textId="5DD27B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CA21FE" w14:textId="09AD2C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870FF3" w14:textId="66D099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7BAEBA" w14:textId="718B9B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EADA0F" w14:textId="4457C9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BC25A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FE287B" w14:textId="04D8FBB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специалистов сопровождения образовательного процесса муниципальных образовательных организаций, прошедших курсовую подготовку по обучению детей с ограниченными возможностями здоровья и детей-инвалидов</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63A6DD" w14:textId="2D5954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053E42" w14:textId="496339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3238E1" w14:textId="5BA6BA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BCCD7A" w14:textId="013CE8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23B4F0" w14:textId="16527B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E124B1" w14:textId="639011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497B69" w14:textId="3B32F0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102E36" w14:textId="06BA8F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97089" w14:textId="26946B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676E88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7836E1" w14:textId="494A6F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DE4441" w14:textId="7B32F1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ED6ED1" w14:textId="5328B0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C135D8" w14:textId="22404A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3B8B38" w14:textId="11001D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589E9C" w14:textId="309F0F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C9BA84" w14:textId="79ADE3DC"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5068A" w14:textId="65D9E1B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Подпрограмма 5 «Совершенствование механизмов управления качеством образования в сфере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D89287" w14:textId="2552F2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A404D" w14:textId="197CFC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69 929,0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01B318" w14:textId="21EE85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19 086,5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4099EC" w14:textId="068D7B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31 331,5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5DFCC1" w14:textId="6D9C62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29 684,1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B64211" w14:textId="0E5946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34 928,6</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116ABA" w14:textId="05E329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34 928,3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3858A3" w14:textId="45218C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219 888,0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AD0A74" w14:textId="427360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A7CD63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C4059F" w14:textId="7051D5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18789B" w14:textId="220177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D7B5F7" w14:textId="1DB338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6C8E8A" w14:textId="1DF339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A4F463" w14:textId="71C01D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4052E7" w14:textId="50F861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B95910" w14:textId="52CA62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9A7914" w14:textId="017F7E2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23CBEF" w14:textId="256711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53573C" w14:textId="241CAF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3 382,1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46503F" w14:textId="3324E9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81443F" w14:textId="7E0257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760,9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240A0B" w14:textId="598928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760,9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A203B6" w14:textId="5912E9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1 496,9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755467" w14:textId="032C4E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1 496,9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33D3D9" w14:textId="2191C6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8 829,7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532345" w14:textId="35CE3B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153D3A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331F79" w14:textId="6D6BA6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4B4BD5" w14:textId="21FA4E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A91348" w14:textId="5501F5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557006" w14:textId="73FDD7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B758DF" w14:textId="2B252E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D90973" w14:textId="4363B6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4C6196" w14:textId="0A0C43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48850B" w14:textId="02F25DA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24D0C2" w14:textId="374506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69938B" w14:textId="10E6D2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66 546,9</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4E1901" w14:textId="14B411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18 154,5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222F94" w14:textId="5B3B69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30 570,6</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88101E" w14:textId="3B3B82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28 923,2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DF1017" w14:textId="44210C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33 431,7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78F6E1" w14:textId="589113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33 431,4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3FC3D" w14:textId="6DD6DC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211 058,3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109C96" w14:textId="589796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653B88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EC5BA2" w14:textId="3A8F35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8409C6" w14:textId="0A48DE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77EC6A" w14:textId="3D7C70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B55F2D" w14:textId="6CBD15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10EB76" w14:textId="01536E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25C47E" w14:textId="78866A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EFD935" w14:textId="4A3BC875"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6CB261" w14:textId="6561977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1 «Создание условий для непрерывного развития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03EAE8" w14:textId="2C477B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57C4E9" w14:textId="46C25F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29F796" w14:textId="68EAA1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3 000,4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0C0046" w14:textId="5563D1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2 942,1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733B8C" w14:textId="7E6B67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2 999,9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C03396" w14:textId="73480F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2 746,5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7F781" w14:textId="6A3DE9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2 746,2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2EECED" w14:textId="7C5F06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16 323,6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440A7F" w14:textId="68FF1D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F0AE29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D9E4D6" w14:textId="124130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2CB384" w14:textId="3801ED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EFBDA0" w14:textId="1C9B78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A618B" w14:textId="60175C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8CD0BC" w14:textId="255679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30A1D4" w14:textId="4637DE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BCFA4A" w14:textId="38A3EF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DAAC2A" w14:textId="03A27B4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0BCBCF" w14:textId="2C00A3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96841D" w14:textId="6AB594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1 888,5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57240D" w14:textId="432255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3 000,4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0EE68E" w14:textId="64DA89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2 942,1</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AFBBA3" w14:textId="246259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2 999,9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BE4531" w14:textId="2EBDFE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2 746,5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712EA2" w14:textId="71B438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2 746,2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16E1C7" w14:textId="2F2597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16 323,6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E082E8" w14:textId="611134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B8E296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A45CD3" w14:textId="4C1770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8A08E9" w14:textId="750B72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8488AB" w14:textId="5A141D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7BE08A" w14:textId="37840F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61CE7F" w14:textId="740499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3BB91B" w14:textId="1535DD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38E18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31C686" w14:textId="456EE1F9"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педагогических работников муниципальных образовательных организаций, прошедших обучение по новым моделям повышения квалификации, от общего числа педагогических работников, прошедших повышение квалификации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99ED88" w14:textId="2DECDD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3A2EA1" w14:textId="2341C3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12,400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1BC77B" w14:textId="485F5A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09039" w14:textId="216163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69D30A" w14:textId="1D4C4B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D21BE6" w14:textId="0518B6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85044B" w14:textId="00BFB2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02A4DC" w14:textId="4A51A7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7B7040" w14:textId="163E9B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414136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D752AB" w14:textId="68346A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8B6CCC" w14:textId="6B5102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D99F8E" w14:textId="70267D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CAF56F" w14:textId="68F0F5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367E10" w14:textId="7D6582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8F0460" w14:textId="00517D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A7CB8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383FEE" w14:textId="2C4EC4E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участвующих в инновационной деятельности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F95C49" w14:textId="538A33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5639A7" w14:textId="3E38D6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EEB367" w14:textId="3AB956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655A4C" w14:textId="3F14D6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45F451" w14:textId="1EF570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BAB80B" w14:textId="171B6A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335810" w14:textId="1266C7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C61E07" w14:textId="493159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7ABF91" w14:textId="19C974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20637B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38A485" w14:textId="0DEA32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0C36D7" w14:textId="3A17A3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A0BC9D" w14:textId="6779CD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7072BB" w14:textId="6F7788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EE4368" w14:textId="10EB72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9CB918" w14:textId="5A4BEF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75BAD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8CA962" w14:textId="5DAA2E98"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1.01. Разработка и внедрение нормативных правовых актов по вопросам непрерывного развития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4AFD0D" w14:textId="44D625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DABD82" w14:textId="31A353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A4D946" w14:textId="4F3FB6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304358" w14:textId="2935EA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94885E" w14:textId="4A3891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407297" w14:textId="68F54F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78C8D3" w14:textId="7E099C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BD0271" w14:textId="2C8319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13A74F" w14:textId="6412F2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2BFAC6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948C9F" w14:textId="2F52CA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E3967E" w14:textId="646DD6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111473" w14:textId="726AAA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4A4DDB" w14:textId="1B452F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998861" w14:textId="20D8FE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119F18" w14:textId="128BF0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113BD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31F5C2" w14:textId="758B03B2"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разработанных и внедренных нормативных правовых актов по вопросам непрерывного развития муниципальных образовательных организации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ADEBF7" w14:textId="03035E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42506D" w14:textId="54A354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143C70" w14:textId="775BDD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5F8288" w14:textId="6563B4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1F8030" w14:textId="13CDE2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8570AE" w14:textId="79643A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40825F" w14:textId="2EDCB6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D67B6F" w14:textId="191337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4A3428" w14:textId="7AD1C5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FAB43B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4615BA" w14:textId="62EF96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BC7BC1" w14:textId="5C07B2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E46643" w14:textId="1C9B5F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341FA9" w14:textId="31828B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AF7207" w14:textId="5EC849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B67C5D" w14:textId="109C77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CDE58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EA9174" w14:textId="4813E5A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1.02. Разработка и реализация локальных актов Управления образования по вопросам развития системы обеспечения профессионального развития педагогических и руководящих работников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DAF831" w14:textId="3201D3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703C9A" w14:textId="1A5D16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D1C0C2" w14:textId="41A3BB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DC79AA" w14:textId="7F70A6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344886" w14:textId="07C391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CF0763" w14:textId="0230BD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5B181D" w14:textId="64621F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B8DE64" w14:textId="584074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384B3E" w14:textId="4B6E25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2024</w:t>
            </w:r>
          </w:p>
        </w:tc>
      </w:tr>
      <w:tr w:rsidR="00FF1B61" w:rsidRPr="009267C2" w14:paraId="7078CC1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52C606" w14:textId="6153BF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83C852" w14:textId="6CB346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A8BA3F" w14:textId="7F9DBE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FDCF29" w14:textId="07BF77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0154A6" w14:textId="36DBEE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194EC8" w14:textId="70808C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F0066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327CA6" w14:textId="44505CD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Степень реализации  локальных актов Управления образования по вопросам развития системы обеспечения профессионального развития педагогических и руководящих работников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E4E769" w14:textId="74B685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8E91B1" w14:textId="4B913B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781860" w14:textId="787F26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4C1C5A" w14:textId="13831C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E87DBD" w14:textId="2FF80D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2C9BB9" w14:textId="60D829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5EB671" w14:textId="53B546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89C34D" w14:textId="35E0DE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163EED" w14:textId="461DDA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27DFCC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3B28FC" w14:textId="6D85F2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A038DE" w14:textId="03C3B1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B27704" w14:textId="21FC2C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8C8A2E" w14:textId="2F52AB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9DC342" w14:textId="7D1A0F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587C76" w14:textId="1A7A80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ABB1A2" w14:textId="665DE68E"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CA4394" w14:textId="1C865DF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1.03. Проведение мероприятий, направленных на развитие системы обеспечения профессионального развития педагогических и руководящих работников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8F79A7" w14:textId="0A28C6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3AE34B" w14:textId="3075C6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1 688,5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2E962E" w14:textId="05A351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2 498,0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4425B2" w14:textId="6509BA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2 439,7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670656" w14:textId="79B396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2 497,5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6B07ED" w14:textId="0A8560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2 246,5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1C0484" w14:textId="021AD9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2 246,2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E5E158" w14:textId="2EE4D8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13 616,4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02B8F3" w14:textId="7308FB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E66BC0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57F2A1" w14:textId="1FED8A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03E023" w14:textId="555AB7D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BA436E" w14:textId="084C8B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B9ACF4" w14:textId="1796C5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2CC5E2" w14:textId="3A7FD5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B0669E" w14:textId="5BFE6F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5D6415" w14:textId="373D67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D56BAC" w14:textId="69FBAA5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906A7E" w14:textId="1FA60D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5248C6" w14:textId="1234F2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1 688,5</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BECE70" w14:textId="06F6BE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2 498,0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0277DA" w14:textId="3B4973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2 439,7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BCC5E0" w14:textId="21BDE1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2 497,5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0020DB" w14:textId="467C87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2 246,5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93C6A" w14:textId="68AC83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2 246,2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8F7398" w14:textId="07A385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13 616,4</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5253D3" w14:textId="1C3860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55CE31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48A52C" w14:textId="4AD16B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F56538" w14:textId="19DC80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390630" w14:textId="59B015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AF2831" w14:textId="370B7D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A5C7F3" w14:textId="7C700CB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F4A18D" w14:textId="398565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E663C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8DD289" w14:textId="695A43A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педагогических и руководящих работников муниципальных образовательных организаций, принявших участие в муниципальных мероприятиях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D28912" w14:textId="6D5060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E12CF7" w14:textId="52DFBA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86DDC5" w14:textId="7B7D0C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F68078" w14:textId="4781DF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AB5462" w14:textId="196CBE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D12250" w14:textId="0A6E62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1E05AB" w14:textId="59E51E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CC4A36" w14:textId="0CD659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3 600,000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47D255" w14:textId="7573C6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23D04A7"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81C061" w14:textId="6B6560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BE11D9" w14:textId="03E6FF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BF65AF" w14:textId="34D84A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ACB8B9" w14:textId="69F516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377C5A" w14:textId="4D373C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AA7F28" w14:textId="611F29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DD021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A6F18A" w14:textId="02E3952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педагогических работников муниципальных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8D479F" w14:textId="222A36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018EC7" w14:textId="1C8611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CF5756" w14:textId="1D865D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565F93" w14:textId="3BE394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9D6271" w14:textId="71791A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D6734E" w14:textId="19225E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121A2D" w14:textId="5B6410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831BF2" w14:textId="5A6BE9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3E675" w14:textId="6A9ACE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DE3015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E82EBF" w14:textId="6BB3CF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561213" w14:textId="5D1C8A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00680D" w14:textId="577F7C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A48C06" w14:textId="79B536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9C78BA" w14:textId="4B83CC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D05A66" w14:textId="277B72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28EB4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7A031" w14:textId="463F357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педагогических работников муниципальных образовательных организаций, получивших поощрение за инновационную деятельность</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2972FC" w14:textId="704158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2CF8B4" w14:textId="1A7349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4DCBFC" w14:textId="6AEE93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975E09" w14:textId="676F03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FF50CA" w14:textId="3899CF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CB4733" w14:textId="2B83AE6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7745FF" w14:textId="69DF2D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C512A4" w14:textId="336293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68F099" w14:textId="4251DA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783585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B62AD7" w14:textId="111E24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96263E" w14:textId="226555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45CB79" w14:textId="3EB9E1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9BCE94" w14:textId="5763BF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50D3A4" w14:textId="1CB5ED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D4062E" w14:textId="10AAA7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FDF71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FDFCAA" w14:textId="0E5BF5C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Количество молодых педагогов муниципальных образовательных организаций со стажем до трех лет, принимающих участие в работе школы молодого педагога, программах наставничества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D2B33E" w14:textId="45CCB0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330ED1" w14:textId="601C0A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95,000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CC31BB" w14:textId="228B78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9CA98C" w14:textId="57B9A9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215F29" w14:textId="40276C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4C991D" w14:textId="3E4895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9AB29F" w14:textId="2EDC5E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C3435E" w14:textId="32673A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FC638A" w14:textId="2A8320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646DEE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DFAADC" w14:textId="0FEFB0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ABACC" w14:textId="49DF2A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CD0E23" w14:textId="72CC69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A40903" w14:textId="00E614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FAB00E" w14:textId="22AADC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0B525" w14:textId="781B14B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721ECA" w14:textId="1A5ED393"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13F6C4" w14:textId="17944357"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1.04. Организация и проведение конкурсов программ развития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EE6656" w14:textId="3F5F2C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D8E6BA" w14:textId="34B980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186695" w14:textId="4EA3CB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242317" w14:textId="66A7CD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6315B4" w14:textId="474239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44670B" w14:textId="6CDF12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31E3DF" w14:textId="3E9E31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FF9171" w14:textId="4DA978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2 707,2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7B7511" w14:textId="2C2A3A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1F4C7A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E2E418" w14:textId="387665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5536D3" w14:textId="4E6467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2508C7" w14:textId="2C4359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CEA91C" w14:textId="3B0440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3A89CF" w14:textId="4170AC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C5C71A" w14:textId="699446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7428DA" w14:textId="0ED39C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502F80" w14:textId="1F8148DA"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3B2888" w14:textId="2024E4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8E9383" w14:textId="773711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BE0BF2" w14:textId="59FA60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502,4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DCEE72" w14:textId="7800FD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502,4</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B479B5" w14:textId="4F6600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502,4</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ADFCFB" w14:textId="1C523C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CEF60F" w14:textId="5AD61E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C28539" w14:textId="14C1C4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2 707,2</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7DCB80" w14:textId="5583AB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A572A1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9BA5C4" w14:textId="5695F1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32F2BF" w14:textId="451E1D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97591C" w14:textId="768098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426B33" w14:textId="542113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17702D" w14:textId="367A42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373082" w14:textId="30A970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4CD3F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6CF543" w14:textId="3545924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муниципальных образовательных организаций, получивших субсидию на реализацию проектов в рамках программы развития организации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09E434" w14:textId="75E874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848910" w14:textId="5BAB25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8B1369" w14:textId="5EBA47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7492DD" w14:textId="3E0E7B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32FB75" w14:textId="46303C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E582CE" w14:textId="0AD8E5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D807BC" w14:textId="53DE00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AD642D" w14:textId="7893EC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E90AFC" w14:textId="1A3718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3CB7E4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F72F5E" w14:textId="117602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E0EFA8" w14:textId="14A570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56D6F3" w14:textId="4B5353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80F6BA" w14:textId="36BD25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861E3B" w14:textId="5ACE43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427D0C" w14:textId="088DE3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C4175E" w14:textId="520E3981"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C13B1B" w14:textId="7BC4AF3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2 «Развитие цифровой образовательной среды в системе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0538FF" w14:textId="363CAA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6885B2" w14:textId="25EC82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659,7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DDEF8E" w14:textId="2B0D8C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3BF806" w14:textId="7CBDCC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A6C510" w14:textId="600EB0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E2CA36" w14:textId="33EE53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884,3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743377" w14:textId="43A8AF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E71867" w14:textId="253737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2 755,6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9FD56D" w14:textId="6AE63D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2F228A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B960A9" w14:textId="4FA987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BE0391" w14:textId="3AEDDD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9BB926" w14:textId="3255A4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1AE12A" w14:textId="2CB1D3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3CD390" w14:textId="09705A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8D03D8" w14:textId="095936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D948B6" w14:textId="5B2654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C766C0" w14:textId="5A57A84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BDBE86" w14:textId="5D8EFC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42EE60" w14:textId="1134FF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659,7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BFAE98" w14:textId="6E6280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99CF44" w14:textId="0B3A34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B13992" w14:textId="0FF936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FA7606" w14:textId="397E9F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884,3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8E91CE" w14:textId="58F893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7C6C92" w14:textId="43968E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2 755,6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5DE39F" w14:textId="54366F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DFD44C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0E32A3" w14:textId="6FC93A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B951E2" w14:textId="39421E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872D8F" w14:textId="1CC5A4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EB9459" w14:textId="645C82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A70C86" w14:textId="4CCBF6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9843A0" w14:textId="7DDC18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672DE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90C58B" w14:textId="6DA5091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Внедрение целевой модели цифровой образовательной среды в муниципальных общеобразовательных организациях</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F74255" w14:textId="7F8F87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B892BE" w14:textId="21D61A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E25107" w14:textId="0F76B5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4B3064" w14:textId="3323A1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8C44AB" w14:textId="329525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3333E2" w14:textId="72C4A2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5A1DD3" w14:textId="6E007B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36EE62" w14:textId="20B1B8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64116D" w14:textId="2CF21F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DA12CF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43AF39" w14:textId="422C77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A61B83" w14:textId="098E5E2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7A4988" w14:textId="0207E5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63B12F" w14:textId="0E7A36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913C8D" w14:textId="24447D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CCDD51" w14:textId="5BC837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533C1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3481F6" w14:textId="76D14EEF"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2. Доля муниципальных общеобразовательных организаций, в которых внедрена целевая модель цифровой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6AAB49" w14:textId="705814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39DF19" w14:textId="33F30C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92,900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3071D0" w14:textId="319284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92,900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8B0717" w14:textId="076971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92,900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9BBE9E" w14:textId="4C5070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EC9542" w14:textId="5C34B1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26C0FE" w14:textId="4A4BFC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C6BD12" w14:textId="1ECFD9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502B7E" w14:textId="05689D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8C062C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477977" w14:textId="1530A9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0BB3BC" w14:textId="6E1283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FADD2F" w14:textId="734CFC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041C28" w14:textId="4153A5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B8FA55" w14:textId="1D20A7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685384" w14:textId="5F25B6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58B11D"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8FA54A" w14:textId="1D5C370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Доля муниципальных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C4D62E" w14:textId="040437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599BCC" w14:textId="381ADF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91,900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BAA8F7" w14:textId="12905D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F0ECFD" w14:textId="4CC584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C076E8" w14:textId="3BA5E4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9E89AF" w14:textId="6D7CE0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14CB87" w14:textId="3E12CE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D0C26C" w14:textId="3CE13B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BF94E8" w14:textId="214E81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C31309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9AEFC4" w14:textId="15A55D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D333C" w14:textId="054B5B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D3302E" w14:textId="1330F9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EC3512" w14:textId="71D855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CBDA4" w14:textId="6EE5AE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C42F11" w14:textId="2DF1B3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4E8DF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AA3BFD" w14:textId="720C714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4. Доля педагогических работников муниципальных образовательных организаций, использующих сервисы федеральной информационно-сервисной платформы цифровой образовательной среды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CC3645" w14:textId="70EA5C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4ADB59" w14:textId="443F70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CD967C" w14:textId="545801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12F2E1" w14:textId="527847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FC934A" w14:textId="268FAB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AB758C" w14:textId="7F26B5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C93269" w14:textId="2AF869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9FA29D" w14:textId="5B9CAE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2E2AEB" w14:textId="2A096B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C35EFB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220C0A" w14:textId="7CD510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34A6CA" w14:textId="228835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EF4DFB" w14:textId="5A3FEC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8F4B50" w14:textId="5A7C0F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48FE39" w14:textId="487BD63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DB975" w14:textId="2F3D4B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D094C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E9210A" w14:textId="6EAF3E2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5. Доля школьников, имеющих доступ к открытым онлайн-курсам, соответствующим уровню общеобразовательной школы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A548AF" w14:textId="33F174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E2496D" w14:textId="32E3FC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27AB26" w14:textId="504CAF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DD8E65" w14:textId="454BDA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AC9E5E" w14:textId="6AEE86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4468B8" w14:textId="449A3E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723C53" w14:textId="57C401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81220F" w14:textId="145D0E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044E21" w14:textId="17DFB7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FCFC41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398A34" w14:textId="56A7DE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77E77A" w14:textId="5509E9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F7ED17" w14:textId="4C03E4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4F66EC" w14:textId="5491DC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2C1DDC" w14:textId="7D90B3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826E9E" w14:textId="0D1CC8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DA7A3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906402" w14:textId="3B606473"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2.01. Разработка и внедрение нормативных правовых актов по вопросам развития цифровой образовательной среды в системе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595F24" w14:textId="1897A1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A3CDAF" w14:textId="56BDEC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1671BE" w14:textId="5F12C0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163E38" w14:textId="7A35A7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5DD886" w14:textId="1653FF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484FBE" w14:textId="228747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27F54E" w14:textId="366400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FA7D8A" w14:textId="7E0D66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AEE68E" w14:textId="22E64D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2024</w:t>
            </w:r>
          </w:p>
        </w:tc>
      </w:tr>
      <w:tr w:rsidR="00FF1B61" w:rsidRPr="009267C2" w14:paraId="50F8B57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A316A6" w14:textId="5405E7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8CC39" w14:textId="5DB8F7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AF9274" w14:textId="0E6E07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924DC5" w14:textId="6A6559A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BE7268" w14:textId="597BF8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37D2BA" w14:textId="4A44D6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9C065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ABBFC6" w14:textId="6AB6451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Степень внедрения нормативных правовых актов по вопросам развития цифровой образовательной среды в системе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E8E10C" w14:textId="5F139E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E8C90" w14:textId="74CC39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3325E2" w14:textId="167E48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414A70" w14:textId="6F38F4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D1746A" w14:textId="5137298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6BFC86" w14:textId="62A269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C35762" w14:textId="01A338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FBEEA4" w14:textId="65DAF5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FF0893" w14:textId="73CAA8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9E9604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564356" w14:textId="79D782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62216B" w14:textId="37B628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A8E45C" w14:textId="0B527E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4D52C6" w14:textId="207311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6D35FE" w14:textId="2DE0CC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BD36BA" w14:textId="72E81F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E95529" w14:textId="68F76F5B"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74ECB2" w14:textId="7466561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2.02. Проведение мероприятий, направленных на развитие цифровой образовательной среды в системе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A94A98" w14:textId="108E2C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9F9291" w14:textId="609399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659,7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C6AD5B" w14:textId="220794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F52604" w14:textId="4566E8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C05CDD" w14:textId="55469F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B77C67" w14:textId="34711A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884,3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2C4765" w14:textId="01D512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BBCE93" w14:textId="1C5BDB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2 755,6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F0B200" w14:textId="5595FB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F9A5E4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1E3E34" w14:textId="706D25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45519F" w14:textId="3D74CF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58F6A3" w14:textId="3F9E3A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FA95B2" w14:textId="43458C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4D9645" w14:textId="6A07E7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8AAF47" w14:textId="306A91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732B4E" w14:textId="79A9C1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513A90" w14:textId="11AEA0D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405718" w14:textId="6B8B3F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59F0B5" w14:textId="6A8946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659,7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744A69" w14:textId="4631E62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133,3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578552" w14:textId="37E598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27945" w14:textId="19188A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134E24" w14:textId="488DCE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884,3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A9A182" w14:textId="435736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884,3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A5B751" w14:textId="0DD96E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2 755,6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767604" w14:textId="06A7D4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499C50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1EC58B" w14:textId="093ED6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8D4EEC" w14:textId="2A93F2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197D04" w14:textId="743EB1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DDCEA8" w14:textId="1DFAAF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4DD275" w14:textId="28A1C5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8F9AA9" w14:textId="1F5A7C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2D1C2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9E37C6" w14:textId="3BCC133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автоматизированных рабочих мест Управления образования, подведомственных ему муниципальных образовательных организаций, оборудованных и соответствующих требованиям по безопасности информации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CE6977" w14:textId="4FFCAB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B0DF76" w14:textId="1CA011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76,000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79748F" w14:textId="74886A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793864" w14:textId="00AB9B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76,000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750EC6" w14:textId="605B2E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48F7B" w14:textId="3A364F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C13B72" w14:textId="449EBA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12757C" w14:textId="7C4445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31CD31" w14:textId="043D21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13BB086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27F9CE" w14:textId="0B73A0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A71506" w14:textId="198D42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DE6212" w14:textId="55797C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650CAE" w14:textId="2C3DB9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A43545" w14:textId="1D4331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9C6B8A" w14:textId="13F4E3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D64DF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791B53" w14:textId="7F1BBBC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посещений, обращений граждан на портале Управления образования Администрации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1A13E5" w14:textId="16F85B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7A22BD" w14:textId="01F787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14 500,000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9391BD" w14:textId="713363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14 650,000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4ADAC7" w14:textId="32244A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14 780,000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B7B2F9" w14:textId="567BE4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15 000,000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59DA85" w14:textId="61DA36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15 250,000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20CE8C" w14:textId="7846A8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15 370,000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A0AD79" w14:textId="54244A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15 370,000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2BC1E9" w14:textId="6E0F7C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389EEE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3D00C1" w14:textId="50864A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52903C" w14:textId="587017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73F009" w14:textId="1A4ACF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CC89D8" w14:textId="53FE3F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D117FB" w14:textId="79F2DB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91E367" w14:textId="63989F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DE3EC"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ADB82A" w14:textId="0C0E8D0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Доля муниципальных общеобразовательных организаций, дополнительного образования детей, осуществляющих образовательную деятельность с использованием федеральной информационно-сервисной платформы цифровой образовательной среды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7EFE86" w14:textId="4DFE6D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F7174D" w14:textId="6530D6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45966D" w14:textId="6140DD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A8A8F1" w14:textId="3F7563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65FB1E" w14:textId="7575C2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5F9860" w14:textId="3954EC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65529F" w14:textId="24EEC67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1F7D00" w14:textId="2F67C2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0B174E" w14:textId="4A16ED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33D0AD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9F7035" w14:textId="3167B1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A07BFD" w14:textId="534360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C197D7" w14:textId="2ACAC1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EAE18F" w14:textId="5088A1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DBE53E" w14:textId="6C491A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F66181" w14:textId="7DDC02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0758F9" w14:textId="26152536"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ED0A65" w14:textId="25A8767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3 «Обеспечение поддержки работников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B4988A" w14:textId="676D3C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4CA36C" w14:textId="588B3D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66 820,2</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265668" w14:textId="392963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15 121,3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CD841C" w14:textId="1A4301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27 460,9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520615" w14:textId="30E26D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25 755,7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C01A49" w14:textId="498C8D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30 397,8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BD475F" w14:textId="3234AA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30 397,8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67F43B" w14:textId="38CFEF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195 953,7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116AD9" w14:textId="64E8D1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87CA5B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D64F80" w14:textId="073C06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B4902E" w14:textId="037DFCF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0C14C6" w14:textId="39C84B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859E29" w14:textId="366CFC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116781" w14:textId="5C785F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BCB8A5" w14:textId="192180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048AA7" w14:textId="02F629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47F41F" w14:textId="5C18CF5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6D1FBA" w14:textId="0D8810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6713F0" w14:textId="2E1340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3 382,1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74B136" w14:textId="2A1643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BF21FB" w14:textId="36C9AC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760,9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879153" w14:textId="2B9B71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760,9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DEC96F" w14:textId="0F020D9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1 496,9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E28E93" w14:textId="2390CB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1 496,9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8482C9" w14:textId="1B3352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8 829,7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9A0347" w14:textId="6A27FC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BBB82F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EE3F09" w14:textId="5BAB1F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F5294B" w14:textId="65AFD5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3DE0BD" w14:textId="52FB10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E378DD" w14:textId="6A0632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A0BE0F" w14:textId="313C39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A7FE06" w14:textId="6E16FB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C8E4F9" w14:textId="1741B8E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051885" w14:textId="00A14A3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8A8E04" w14:textId="50B1BB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771847" w14:textId="1115F5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63 438,1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EB3A21" w14:textId="558571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14 189,3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21D1C4" w14:textId="73FB4C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26 700,0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791481" w14:textId="332E3F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24 994,8</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14A3ED" w14:textId="3E711D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28 900,9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E1C019" w14:textId="76024A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28 900,9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934271" w14:textId="53331D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187 124,0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68CE34" w14:textId="3E3911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DD553A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9C5B75" w14:textId="4B29EB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6D588B" w14:textId="7A506D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EA9972" w14:textId="6EEB82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0D9929" w14:textId="200B95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B97F33" w14:textId="41A4B7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51C868" w14:textId="7F33BF9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82017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7E26B8" w14:textId="300F74E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оказанных мер поддержки работникам системы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A00C14" w14:textId="1F638C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FC2DB0" w14:textId="25977C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2 671,000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718B49" w14:textId="19D965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3 192,000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F93AE7" w14:textId="2A049F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3 134,000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55590D" w14:textId="79ADEE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3 135,000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463D37" w14:textId="5DCE47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3 472,000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A71ECD" w14:textId="5DD4AB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3 472,000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5584AD" w14:textId="61B8C1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19 076,000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CFB165" w14:textId="7FC207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6D6729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F6C69F" w14:textId="675465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52E87F8" w14:textId="2A7099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231680" w14:textId="53E668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230B6F" w14:textId="0DA3BE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7A807B" w14:textId="3BD3FA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9FE2C0" w14:textId="32C3D6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CAA117"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92B1D1" w14:textId="5E405F3F"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расходов местного бюджета на обеспечение поддержки работников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BC7D30" w14:textId="2B32AF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 не менее</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1B6140" w14:textId="6D9629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6E7A50" w14:textId="19DC10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0,700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573365" w14:textId="1A7266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5B7C7D" w14:textId="76FE0BB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1,200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C3963B" w14:textId="4C4B79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6758EE" w14:textId="4D7E06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1,300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CB9A46" w14:textId="5B10D3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1,600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EA33EB" w14:textId="378568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C3FB43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F72237" w14:textId="6B0564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E84829" w14:textId="28D0CD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251EDE" w14:textId="2F816F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1DF98C" w14:textId="67B6B2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B53F7" w14:textId="00D2BE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D0F7FC" w14:textId="1DF96F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C63C7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096FE1" w14:textId="1E77D41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3.01. Разработка и внедрение нормативных правовых актов по вопросам обеспечения поддержки работников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15C062" w14:textId="47420A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8271E8" w14:textId="352561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587FF6" w14:textId="63B4EE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31E06C" w14:textId="5D7C9A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7B8A31" w14:textId="081A29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71566A" w14:textId="3A7A119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0CE778" w14:textId="788FE4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189A99" w14:textId="70BC3E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EF954F" w14:textId="66020D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AA086E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F27F60" w14:textId="2C9F28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0D38FA" w14:textId="7969D7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4FA404" w14:textId="25587E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53F516" w14:textId="7F36C5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EE1959" w14:textId="760FC5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4F2255" w14:textId="4064FA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E4D6CA"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110142" w14:textId="29C743D2"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разработанных нормативных правовых актов по вопросам обеспечения поддержки работников системы образования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6A472C" w14:textId="74E62C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39491D" w14:textId="79804A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B6A71D" w14:textId="7085D1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35EB9D" w14:textId="71EF76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9CA50E" w14:textId="282C86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74B458" w14:textId="089EE6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377EE5" w14:textId="28B8F9B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0BD263" w14:textId="1D9FDB0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92E679" w14:textId="558AFD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B3C3C9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630DD4" w14:textId="54355D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16384F" w14:textId="448B5D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7B14AD" w14:textId="74CDB9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D512DB" w14:textId="244415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412583" w14:textId="25C4C5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48F725" w14:textId="2ED393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3E1724" w14:textId="2E4D08FC"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0A8B9C" w14:textId="042E718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3.02. Предоставление мер социальной поддержки работникам муниципальных образовательных организаций, в том числе бывшим работникам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9A96BF" w14:textId="1ED50B7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95E445" w14:textId="1EB76D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11 788,7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62FE77" w14:textId="5D4AD2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9 831,2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C8D513" w14:textId="6EC243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7 666,7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A31C6E" w14:textId="2606E0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4 418,2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86A2C4" w14:textId="71FACC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9 383,9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1F2E51" w14:textId="5FCB76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9 383,9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40AF99" w14:textId="72E6ED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52 472,6</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9D2FB5" w14:textId="756803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44355D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EE81FE" w14:textId="6DAEB8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FDCC35" w14:textId="0F9855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8FEC69" w14:textId="789429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6D6C36" w14:textId="3DBE2D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DD1507" w14:textId="281998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7C9D56" w14:textId="1EA463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ACC661" w14:textId="2CA873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4364C8" w14:textId="78397306"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7E3BEC" w14:textId="181DFF1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CDC2D3" w14:textId="1DFE9E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1 209,7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B7D651" w14:textId="76410E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932,0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A5CE12" w14:textId="05068E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760,9</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DF7110" w14:textId="733410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760,9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015BA3" w14:textId="2F1DDA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1 103,7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255A79" w14:textId="690CEB3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1 103,7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0CC120" w14:textId="69AA2D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5 870,9</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59DB6A" w14:textId="75D3B3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AE3213D"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40D4E6" w14:textId="1DAB2B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345399" w14:textId="23D9DDB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77D878" w14:textId="4108CCC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B83CCD" w14:textId="09D96B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0149B5" w14:textId="647CE7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75784D" w14:textId="429159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94E9C1" w14:textId="1AD7A7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D86B68" w14:textId="1139844C"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9D238A" w14:textId="7F5B56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6925CB" w14:textId="0A980C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10 579,0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DBD396" w14:textId="5918AF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8 899,2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50D81D" w14:textId="5A541A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6 905,8</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7FBA56" w14:textId="28E58F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3 657,3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1C5202" w14:textId="1EAF5ED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8 280,2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82C542" w14:textId="65B5AE4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8 280,2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D64719" w14:textId="5D157D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46 601,7</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7266EB" w14:textId="04D618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9DC903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7EC8CC" w14:textId="004FCFD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EA1753" w14:textId="235C5F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8D7D22" w14:textId="0F4B57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063AC0" w14:textId="3E0193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089078" w14:textId="744007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9B38B0" w14:textId="5020D1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DAA3C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C93200" w14:textId="24761EFC"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получателей компенсации расходов на оплату жилых помещений, отопления и освещения педагогическим работникам муниципальных образовательных организаций, расположенных в сельской местности, рабочих поселках (поселках городского типа)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9012C0" w14:textId="34B935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2C3282" w14:textId="0F0E51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9A6823" w14:textId="73178F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99E86D" w14:textId="760A4C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764BAE" w14:textId="180150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4220E2" w14:textId="27F125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F473AB" w14:textId="1D1651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061A73" w14:textId="147424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29,333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317183" w14:textId="206060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E9AC25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95A82E" w14:textId="4ADA3D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61E5DF" w14:textId="0318AAC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BC6AE9" w14:textId="357041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5E50C0" w14:textId="78CD49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4CA300" w14:textId="02604F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161B41" w14:textId="1F284D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2067F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40BF3A" w14:textId="557556B1"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педагогических работников, получающих компенсацию за наем жилых помещений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F4E7C5" w14:textId="377797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6C1FEC" w14:textId="7BAD5C7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1172C9" w14:textId="6EDCE5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6D3886" w14:textId="097B85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1E4CA9" w14:textId="3CA946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6FE362" w14:textId="29E8342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730756" w14:textId="0583BB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ED34E7" w14:textId="074F8E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286,000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134068" w14:textId="565416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F7410E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1ED82E" w14:textId="2D38BB8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581C53" w14:textId="3E2835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437E2A" w14:textId="1BD071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4BB4D9" w14:textId="74116D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65CD64" w14:textId="51F08C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8536AB" w14:textId="7E1976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F0095"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163264" w14:textId="5B8091C0"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Количество педагогических работников, получающих компенсацию за проезд на общественном транспорте до места работы, расположенной в сельской местности и обратно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97ED22" w14:textId="1D057E8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712425" w14:textId="5608CD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845D68" w14:textId="0D9707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0040F0" w14:textId="666AEC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C80F15" w14:textId="3FE763B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F74E94" w14:textId="44D30F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8E5537" w14:textId="711104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67E378" w14:textId="230F00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8E26D2" w14:textId="311A16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FC27C3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B9DDE9" w14:textId="27BD7C4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832BFC" w14:textId="359519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3B0B16" w14:textId="43AE22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2508BC" w14:textId="09E796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CCE18D" w14:textId="0A9EC8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59C1E" w14:textId="20C360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72DFB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FD9838" w14:textId="4DA8504D"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Количество лиц, работающих в муниципальных образовательных организациях, получивших компенсацию, связанную с переездом</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C57849" w14:textId="7D2A84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A43720" w14:textId="698A5D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E39FB7" w14:textId="47A5943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7313B3" w14:textId="616468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C77E83" w14:textId="03BDE8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4D422D" w14:textId="3F56BB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F0A958" w14:textId="4330D1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9D4525" w14:textId="285330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7294C7" w14:textId="7E0F36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4A21BF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236534" w14:textId="7D143E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EE49F7" w14:textId="1A8780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986CE9" w14:textId="38A388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96FAF1" w14:textId="430E0CC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25B04B" w14:textId="5A5C7E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E8DE53" w14:textId="257F7F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A5EF04" w14:textId="6AE93344"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CF56A0" w14:textId="5B05076B"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3.03. Компенсация расходов на оплату стоимости проезда и провоза багажа к месту использования отпуска и обратно для лиц, работающих в организациях, финансируемых из местного бюджета, и членов их семей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3B20BA" w14:textId="24B16C6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6348EC" w14:textId="77EC37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51 928,1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F17F45" w14:textId="350E11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AC455F" w14:textId="4FB1B8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18 456,7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EE160B" w14:textId="6AB0D5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D0773D" w14:textId="0555ED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7B57CC" w14:textId="66CB60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E3F184" w14:textId="3BE5FD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134 464,8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B54EF0" w14:textId="4F1C510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27A3E0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169C5C" w14:textId="5C333E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79248D" w14:textId="2CEA54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7C18BA" w14:textId="46D872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CD79CE" w14:textId="1A969C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C68C67" w14:textId="14BF0F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0550F0" w14:textId="11252F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FEFB67" w14:textId="4E117B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FF6DB1" w14:textId="657D037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1FFFE3" w14:textId="349716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A8601C" w14:textId="2A5CCE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51 928,1</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7BF84D" w14:textId="7019C4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4 080,0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F16B8E" w14:textId="1E1E4CD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18 456,7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7E84C" w14:textId="07156EC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5790E9" w14:textId="693CED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5F2AA9" w14:textId="0AB6F6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20 000,0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F48470" w14:textId="4F36CC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134 464,8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899DDE" w14:textId="649BE0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913E00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AAF128" w14:textId="2C83C85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F2581D" w14:textId="4902AD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2B0D14" w14:textId="0FFDFF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A1891E" w14:textId="7D0A46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15F700" w14:textId="05B326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B19031" w14:textId="4A83A4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F5A14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384BBF" w14:textId="2705048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Численность работников образовательных организаций, реализующих дошкольное образование, и членов их семей, имеющих право на компенсацию расходов на оплату стоимости проезда и провоза багажа к месту использования отпуска и обратно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BED85F" w14:textId="29839A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7F8343" w14:textId="16430D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1 449,000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DB7781" w14:textId="18AEC2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1 688,000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848BB9" w14:textId="74071B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1 628,000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F0F56C" w14:textId="7E5985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1 676,000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041970" w14:textId="1B4C1B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1 911,000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509211" w14:textId="0184C6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1 911,000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004861" w14:textId="0C5A15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10 263,000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E58B0A" w14:textId="3906BC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65EB23D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86BE92" w14:textId="2092CB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499FE8" w14:textId="5649F7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888251" w14:textId="12D3F1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FC1ACB" w14:textId="6FBEF53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9CAE84" w14:textId="40EDD4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DFF6CF" w14:textId="202C57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0C62F3"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3CF8F0" w14:textId="1598B77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Численность работников общеобразовательных организаций, и членов их семей, имеющих право на компенсацию расходов на оплату стоимости проезда и провоза багажа к месту использования отпуска и обратно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270859" w14:textId="28FF11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780D28" w14:textId="4FD1DB0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921,000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9D94AB" w14:textId="0BE32A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1 198,000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5D357F" w14:textId="406CA3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1 207,000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DA06A8" w14:textId="0ED261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1 192,000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3E1361" w14:textId="33935C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1 228,000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7A3A7E" w14:textId="00E859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1 228,000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22CDD7" w14:textId="592E15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6 974,000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3F7151" w14:textId="3042B09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8A8835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C9D847" w14:textId="297ED6D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7ADCFB" w14:textId="0BD2DD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7C6411" w14:textId="424D11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17ED0B" w14:textId="5C27DE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ED850F" w14:textId="3F110D3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163D8F" w14:textId="4AE3A6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4457C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E7C941" w14:textId="104D3579"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Численность работников организаций дополнительного образования, и членов их семей, имеющих право на компенсацию расходов на оплату стоимости проезда и провоза багажа к месту использования отпуска и обратно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208E4B" w14:textId="5F8C1F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FF9841" w14:textId="45459F2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183,000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80DA9D" w14:textId="2CA528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248,000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4FB38C" w14:textId="13524F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248,000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A7B4A9" w14:textId="473D31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241,000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CA9714" w14:textId="00ADD5D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247,000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12B261" w14:textId="5EE87C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247,000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522475" w14:textId="30FD3A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1 414,000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4D61A9" w14:textId="207039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969263C"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C34625" w14:textId="735808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66D35C" w14:textId="2D3B35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C722B3" w14:textId="2415B89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8B024B" w14:textId="6C15E9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E3EC35" w14:textId="6B3DC0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E99BEC" w14:textId="5827DE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0F9171" w14:textId="4B627485"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4B5452" w14:textId="66D6FDB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3.04. Обеспечение условий для развития кадрового потенциала муниципальных образовательных организаций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EEB771" w14:textId="0E23FA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0021DF" w14:textId="00D78E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3 103,4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204E37" w14:textId="61B351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1 210,1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656FFE" w14:textId="213662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1 337,5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863F36" w14:textId="1201D2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1 337,5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33CF96" w14:textId="1156F60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1 013,9</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AF8694" w14:textId="761574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1 013,9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CADAD9" w14:textId="19A859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9 016,3</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3A6CB6" w14:textId="2CEBD9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304A84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EC9FE8" w14:textId="6727C3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BF32D1" w14:textId="4A6895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0D43DB" w14:textId="5AF219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F110C8" w14:textId="24505C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1DBBF9" w14:textId="528790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C107EA" w14:textId="430527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59684A" w14:textId="0597D0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028EEA" w14:textId="626D3CB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Областной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316B0B" w14:textId="2FAE21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E45C23" w14:textId="220F76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2 172,4</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AF8E13" w14:textId="557BC3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EA1CD5" w14:textId="78F7AD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60FE7B" w14:textId="7D82DD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0F8C1F" w14:textId="64DF1E2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393,2</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7F807D" w14:textId="5E31BC3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393,2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712596" w14:textId="72746C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2 958,8</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BBADBB" w14:textId="7E3710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B71CCF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8F20E" w14:textId="48BBB4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2ACE65" w14:textId="0D8E664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3C9ADC" w14:textId="42488D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0DBD2B" w14:textId="7CEA29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1EECE5" w14:textId="53B31D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72D19A" w14:textId="299CC4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DFD492" w14:textId="3E5BE0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EA8D6C" w14:textId="1EF808BB" w:rsidR="00FF1B61" w:rsidRPr="009267C2" w:rsidRDefault="00FF1B61" w:rsidP="00B84D24">
            <w:pPr>
              <w:widowControl w:val="0"/>
              <w:autoSpaceDE w:val="0"/>
              <w:autoSpaceDN w:val="0"/>
              <w:adjustRightInd w:val="0"/>
              <w:rPr>
                <w:color w:val="000000" w:themeColor="text1"/>
                <w:sz w:val="20"/>
                <w:szCs w:val="20"/>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4064C4" w14:textId="6FDDD2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6688DA" w14:textId="10DBC2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931,0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9CB7E8" w14:textId="6826D0A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1 210,1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483FA2" w14:textId="64D0782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1 337,5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BE098A" w14:textId="67AB4A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1 337,5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80A4E3" w14:textId="265981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620,7</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426353" w14:textId="7C0B96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620,7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905E0" w14:textId="495979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6 057,5</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9327FC" w14:textId="7597F51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DEA58C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CFEFCD" w14:textId="2BD419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2F526D" w14:textId="11EFB6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7A2054" w14:textId="539FDAF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36EC64" w14:textId="45ECA8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1782CF" w14:textId="769FA1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0207CF" w14:textId="1A37B0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F2440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12974DF" w14:textId="4F23160C"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Доля обучающихся, поступивших в образовательные организации высшего образования в пределах квоты приема на целевое обучение, обучающихся по очной форме обучения по образовательным программам высшего образования – программам бакалавриата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заключивших договор о целевом обучении с Администрацией Северодвинска (по отношению к предыдущему году)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757A29" w14:textId="136E6B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DC46FE" w14:textId="776B955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9C5EC9" w14:textId="30192E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ECF6B2" w14:textId="0835358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C0F4E9" w14:textId="0514F5B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807E36" w14:textId="3171891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76C936" w14:textId="6347B9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121687" w14:textId="371328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F700E7" w14:textId="466E4D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3536AA7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5DF48F" w14:textId="479CC8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7BF96C" w14:textId="4979F7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1C9E85" w14:textId="5CB842F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8FA1893" w14:textId="51BC34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3</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8DAB73" w14:textId="3ECA0A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F731EC" w14:textId="17DD1F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42E7B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C09EDE" w14:textId="12BE17D6"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обучающихся, поступивших в образовательные организации высшего образования в пределах квоты приема на целевое обучение, обучающихся по очной форме обучения по образовательным программам высшего образования - программам бакалавриата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заключивших договор о целевом обучении с городским округом «Северодвинск», получивших льготу</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19B6B63" w14:textId="5A6F6C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738C68" w14:textId="53B77D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DE4AA6" w14:textId="7599D0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E2861E" w14:textId="15BD3BB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3FEF23" w14:textId="44D270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C5DB13" w14:textId="6E1A1C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7214B6" w14:textId="2B1EEE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91556B" w14:textId="2C9063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70,000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86D8C4" w14:textId="65C020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315670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35D00D" w14:textId="22B853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7B4721" w14:textId="31FD3B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64B6F8" w14:textId="7B9A5F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CC3D34" w14:textId="0F5AAF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54F06D" w14:textId="5ABFEC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9834E1" w14:textId="6B1571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33166D2" w14:textId="1A92B0B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4239EA" w14:textId="26F1AA1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Задача 4 «Совершенствование механизмов управления муниципальными образовательными организациями»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B4A59E" w14:textId="4C8378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426F8C" w14:textId="45522DE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560,6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BE1CD5" w14:textId="481D5ED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650274" w14:textId="79430F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1BE559" w14:textId="77C4CA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3A4C90" w14:textId="2F453B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982A39" w14:textId="7D17298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989491" w14:textId="652CA4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4 855,1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883992" w14:textId="23F404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AC89386"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1EABAB" w14:textId="39C077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ACB26F" w14:textId="03DD4A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463B24" w14:textId="146114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57C6CC" w14:textId="79D14D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72372F" w14:textId="0B02094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BBCCF5" w14:textId="455DD8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B2A667" w14:textId="486D2A7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A67744" w14:textId="46AEEFE1"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3A27E0" w14:textId="5932AC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186A63" w14:textId="23F30B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560,6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B604CF" w14:textId="17C00E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E35B2B" w14:textId="347A0E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2D5A3C" w14:textId="44B35C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EB92EE" w14:textId="6E5FF9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7073DA" w14:textId="3BB176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193F4B" w14:textId="3DCA02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4 855,1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9E1CEE" w14:textId="14CD127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B172FF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D07D4D" w14:textId="297F9B9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63FC78" w14:textId="4AC113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ED9470E" w14:textId="57F67D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87DE84" w14:textId="5659BC5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7066AA" w14:textId="17226C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1F5337" w14:textId="072B4A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C8151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DDB7FF" w14:textId="5A29B7A8"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Доля муниципальных образовательных организаций, в отношении которых проведена независимая оценка качества условий осуществления образовательной деятельности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E884A9" w14:textId="3EAC837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3604C3" w14:textId="2D0BDFD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E617D9D" w14:textId="21A5E8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1CC287" w14:textId="6AD9D4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5FB4BA" w14:textId="7117886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A4E478" w14:textId="527842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DD791B" w14:textId="38851D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7BCC69" w14:textId="6AA770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45DBC8C" w14:textId="40512BB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0A3FFFE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98AA51" w14:textId="4B9984A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CAC243" w14:textId="23B1F1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8B6034" w14:textId="3A7646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F678E4" w14:textId="2EB8FC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88A00A" w14:textId="7042223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7077F9" w14:textId="49A4B7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B76B36"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98FC10" w14:textId="1D044573"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Доля руководителей муниципальных образовательных организаций, участвующих в оценке эффективности деятельности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0ADEFB" w14:textId="511A6B0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1935FA" w14:textId="74565B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3875C9" w14:textId="0EA06D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0B822E" w14:textId="4F3946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8DD03C" w14:textId="3DF182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7A9078" w14:textId="710EC8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054367" w14:textId="6BFF066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F7B145" w14:textId="5B82C8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58584A" w14:textId="511D2FA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AA50D10"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480AEB" w14:textId="4FBA5A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D7AB57" w14:textId="76AFF3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D51DDE" w14:textId="3775DE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E7B1D5" w14:textId="0728E3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9DE64F" w14:textId="06B847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994BCD" w14:textId="7C6A6E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2FDDA60" w14:textId="6D32E69B"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FAF8C17" w14:textId="1011A134" w:rsidR="00FF1B61" w:rsidRPr="009267C2" w:rsidRDefault="00FF1B61" w:rsidP="0026675B">
            <w:pPr>
              <w:widowControl w:val="0"/>
              <w:autoSpaceDE w:val="0"/>
              <w:autoSpaceDN w:val="0"/>
              <w:adjustRightInd w:val="0"/>
              <w:rPr>
                <w:rFonts w:ascii="Arial" w:hAnsi="Arial" w:cs="Arial"/>
                <w:color w:val="000000" w:themeColor="text1"/>
              </w:rPr>
            </w:pPr>
            <w:r w:rsidRPr="009267C2">
              <w:rPr>
                <w:b/>
                <w:bCs/>
                <w:color w:val="000000" w:themeColor="text1"/>
                <w:sz w:val="20"/>
                <w:szCs w:val="20"/>
              </w:rPr>
              <w:t xml:space="preserve">Административное мероприятие 4.01. Разработка и внедрение нормативных правовых актов по вопросам совершенствования механизмов управления муниципальными образовательными организациями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9E0188" w14:textId="73AC90A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AD9A92" w14:textId="425F80D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F968E" w14:textId="41F7BA2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0F6BF4" w14:textId="1A310C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AD231E" w14:textId="60A3DA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291E90" w14:textId="09C787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8661B6" w14:textId="5E1589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5F766F" w14:textId="7FAE75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4F48B5" w14:textId="441634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2024</w:t>
            </w:r>
          </w:p>
        </w:tc>
      </w:tr>
      <w:tr w:rsidR="00FF1B61" w:rsidRPr="009267C2" w14:paraId="227E2A8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F2F954" w14:textId="114A97D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53CF2D" w14:textId="03343D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3FCC02" w14:textId="4597D2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8260B1" w14:textId="36C6E4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C41270" w14:textId="4B93929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0405A3" w14:textId="5A374D8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592BD7" w14:textId="16A74A15"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F3809E" w14:textId="0F620F60" w:rsidR="00FF1B61" w:rsidRPr="009267C2" w:rsidRDefault="00FF1B61" w:rsidP="0026675B">
            <w:pPr>
              <w:widowControl w:val="0"/>
              <w:autoSpaceDE w:val="0"/>
              <w:autoSpaceDN w:val="0"/>
              <w:adjustRightInd w:val="0"/>
              <w:rPr>
                <w:rFonts w:ascii="Arial" w:hAnsi="Arial" w:cs="Arial"/>
                <w:color w:val="000000" w:themeColor="text1"/>
              </w:rPr>
            </w:pPr>
            <w:r w:rsidRPr="009267C2">
              <w:rPr>
                <w:color w:val="000000" w:themeColor="text1"/>
                <w:sz w:val="20"/>
                <w:szCs w:val="20"/>
              </w:rPr>
              <w:t xml:space="preserve">Показатель 1. Степень внедрения нормативных правовых актов по вопросам совершенствования механизмов управления муниципальными образовательными организациями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99F901" w14:textId="0E19CB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F25968" w14:textId="05CB8F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A5CAD8C" w14:textId="151E426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7A8143" w14:textId="448E98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BDEA64" w14:textId="30ABC0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D5CC54" w14:textId="495E6E2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0C8FBA" w14:textId="18738AD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F2AAE9" w14:textId="4A8BBA7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938C67" w14:textId="70B3433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2024</w:t>
            </w:r>
          </w:p>
        </w:tc>
      </w:tr>
      <w:tr w:rsidR="00FF1B61" w:rsidRPr="009267C2" w14:paraId="667D0DD2"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315D98" w14:textId="0A56175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E07C0A" w14:textId="11D2B97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037415" w14:textId="2D81E5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3892B69" w14:textId="6C751A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53368E" w14:textId="552FF03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360D681" w14:textId="5D6B86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11E27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28B8C8" w14:textId="23069E30"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 xml:space="preserve">Мероприятие 4.02. Проведение мероприятий, направленных на совершенствование механизмов управления муниципальными образовательными организациями </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459F2E" w14:textId="2A9B2A5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F88F56" w14:textId="42E289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560,6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9FB82D" w14:textId="630535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695956" w14:textId="5295474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94FA8F" w14:textId="1ADD6AC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5CE9E8" w14:textId="53CFB5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865EB2" w14:textId="45E8D9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EB9E58" w14:textId="2AB1A16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4 855,1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265AF9" w14:textId="6B96B1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8713EE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6882BCB" w14:textId="5D8893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050A47" w14:textId="19B9F6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67FF1E" w14:textId="17F4D11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B2D3A6" w14:textId="5238651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6E7885" w14:textId="0609B4C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1271D6" w14:textId="2693BBC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A611AE" w14:textId="0C9831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0132A0" w14:textId="3C3ECB59"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000C0E" w14:textId="767B6A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DB2617" w14:textId="3EDBC4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560,6</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511241" w14:textId="0EF717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360F8C" w14:textId="685872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FF2FB9" w14:textId="753EABB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831,5</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D69917" w14:textId="6FED168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BBADE9" w14:textId="60B5A02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0B755B" w14:textId="0B4C34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4 855,1</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A224F8" w14:textId="021C26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22D464A"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B86BA52" w14:textId="15F0F45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A6C18A" w14:textId="469293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5BBE99" w14:textId="1BA443E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ABC9E6" w14:textId="26D10CB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6D5FFD" w14:textId="6323DA5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0821CF" w14:textId="72D3E2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5E52F"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35ED9B" w14:textId="7979170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муниципальных образовательных организаций, осуществляющих применение и развитие технологий и методик работы с результатами мониторинга системы образования в части оценки качества общего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E90942" w14:textId="613415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15116D" w14:textId="623F35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4A6488" w14:textId="1DC569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FF7864" w14:textId="7607CB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BA7D01" w14:textId="0B7F20D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5A5FB0" w14:textId="51D5B5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15B1FD" w14:textId="1F9E135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5A0297" w14:textId="0FA62D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221FDD" w14:textId="6192D6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5A505A1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E5908" w14:textId="415731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DA3AB6" w14:textId="5DD7666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0B1170" w14:textId="594917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A8CDCE" w14:textId="72D9C0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EC22B0" w14:textId="23E18D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FBA563" w14:textId="191E33C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048CB9"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297732B" w14:textId="7E7AF755"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2. Количество муниципальных образовательных организаций, пополнивших основные средства в связи с юбилейными мероприятиями, памятными датами</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2A09EB" w14:textId="248139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CB5949" w14:textId="4812B0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2D01FD" w14:textId="10831B6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B210CA" w14:textId="7915FF5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3AF2F8" w14:textId="771CB9E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87E8E9" w14:textId="605B6A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F242A" w14:textId="4034E3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1B19DA" w14:textId="01B837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15,000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BB9BB0" w14:textId="4AD1AD3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B9C211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9D3C89" w14:textId="429F35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282A3D" w14:textId="6BFCF3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E9312B" w14:textId="39BB55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0FEB47" w14:textId="2BF52D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C1E685" w14:textId="628C534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B57375" w14:textId="000A44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1AFBCA" w14:textId="09A0461B"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3A3546" w14:textId="3EB1BF9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3. Доля муниципальных образовательных организаций, в которых сформирована ВСОКО</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1A7D71" w14:textId="3F6B52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процентов</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4B4F09" w14:textId="24239B8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23F731" w14:textId="464849F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BCEF470" w14:textId="17419D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8413E1" w14:textId="15F3E53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FB5223" w14:textId="391A859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A8AF9C8" w14:textId="0A3A18E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9D4B3F" w14:textId="3B46DDA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5C5E58" w14:textId="435708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28690B25"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AF8EB9" w14:textId="4A94CB5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0312F1" w14:textId="43A30D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FA8930" w14:textId="30F61A6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5</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6D9D8C" w14:textId="3C0515E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41FD04" w14:textId="66DD137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9477B7" w14:textId="47F5F2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C18B95" w14:textId="415A4AF3"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14C6BE" w14:textId="7AF9BA0A"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4. Количество заключенных договоров на оказание услуг по поддержке формирования адресных программ развития муниципальной системы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B194B5B" w14:textId="4A0061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46C9DDA" w14:textId="384E6C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5F08C16" w14:textId="6B5D34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83B044E" w14:textId="40BBB61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20F5C8" w14:textId="30CB41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81E481" w14:textId="40A5121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4280373" w14:textId="5EE9CF8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1943C5" w14:textId="50DC6A8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8,000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A49B31B" w14:textId="2127D04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77C8290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DD5957" w14:textId="7739A16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B942B6" w14:textId="0C86E7C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410D5F" w14:textId="1DEE703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AAB367" w14:textId="0124444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B1519A" w14:textId="594A4A1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6948352" w14:textId="1F30FAF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A7EBCBA" w14:textId="0CD57A62"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1B0089" w14:textId="0D90372C"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Обеспечивающая подпрограмма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F08739" w14:textId="78EA6E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806E80" w14:textId="5F774EB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1BE157" w14:textId="5A732BD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89 638,8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A0B353" w14:textId="6451E4E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0C667F" w14:textId="063804E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C4ECFA" w14:textId="3E85D43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C420AB" w14:textId="2A8E0B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25FE89" w14:textId="6A1A2FF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555 263,0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A2B360" w14:textId="0A4F387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24DE1AFF"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DB4331" w14:textId="67AD33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AAD91A1" w14:textId="63A53E8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B8BDBA" w14:textId="439EC26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538CAC" w14:textId="58E78D7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485EF4" w14:textId="51D9F90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6F8085" w14:textId="20A8F3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A24BE7" w14:textId="57235FE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46B1BD" w14:textId="7D06DFD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1D6AD0" w14:textId="780DD4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7978E86" w14:textId="055D40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435FCD" w14:textId="0239CC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89 638,8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BF335C" w14:textId="627C854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221BE1" w14:textId="43ECFE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9436D9" w14:textId="4A7F5D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908C779" w14:textId="7343C23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0D93FFB" w14:textId="682E78E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555 263,0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9783D8D" w14:textId="4E2318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7DB684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BE7B21" w14:textId="4B30344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86A0AA" w14:textId="3A69A6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4CE8762" w14:textId="5B8340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2C641E" w14:textId="51FB3D1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097822" w14:textId="4172AA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252BB20" w14:textId="0F6315C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E16E1B" w14:textId="0082B6E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549AD1F" w14:textId="1F0EA462"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1. Обеспечение деятельности ответственного исполнителя муниципальной программы - муниципального казенного учреждения «Управление образования Администрации Северодвинска»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6833149" w14:textId="16A2D9C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206B21C" w14:textId="1B333DA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EBA7EC" w14:textId="5ABCD5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89 638,8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95FB13" w14:textId="0E52327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CDE8EF" w14:textId="3E9119F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6DFB5C" w14:textId="69D1BEB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50A66E" w14:textId="46438D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0D91AA" w14:textId="64E0C2A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555 263,0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49A2071" w14:textId="513AA70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793B6934"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CC588" w14:textId="319D94F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72ECC3" w14:textId="33576C5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F1E681" w14:textId="39664C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24D1D5" w14:textId="4517956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92B299" w14:textId="5956582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DA3F5F" w14:textId="285074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BDE44C" w14:textId="4EFACB4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EC07B5" w14:textId="725F0E6E"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FF08B43" w14:textId="4148C5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1B6161" w14:textId="14702C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73B07C" w14:textId="03B1AC9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89 638,8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46749D" w14:textId="2B1A0F5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F496A3" w14:textId="6AFD380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3439865" w14:textId="1F23621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3A48D6" w14:textId="72BE99F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091407" w14:textId="58A07D1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555 263,0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524C07" w14:textId="3DDB97D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6835896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3FE6B9" w14:textId="0933757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9834AB4" w14:textId="6E2E9A9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CD5D333" w14:textId="2DA0908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143660" w14:textId="3D27648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C76DB9D" w14:textId="6C521F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D3EE9A" w14:textId="5A68DD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75583E"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C73B9B" w14:textId="2BB00EFF"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Мероприятие 1.01. Расходы на содержание органов местного самоуправления Северодвинска и обеспечение их функций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469786" w14:textId="4A88C8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42FF74D" w14:textId="38E11A9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2F161E" w14:textId="5370377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89 638,8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70723D" w14:textId="779D912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DB52DE" w14:textId="287739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06FE25" w14:textId="54BDCE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C508FB6" w14:textId="451C8E4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9A5EA6C" w14:textId="2424956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555 263,0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1EF8A4" w14:textId="08147C2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3C484F7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8E484B0" w14:textId="5591950A" w:rsidR="00FF1B61" w:rsidRPr="009267C2" w:rsidRDefault="00FF1B61" w:rsidP="00B84D24">
            <w:pPr>
              <w:widowControl w:val="0"/>
              <w:autoSpaceDE w:val="0"/>
              <w:autoSpaceDN w:val="0"/>
              <w:adjustRightInd w:val="0"/>
              <w:ind w:left="-78" w:firstLine="78"/>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1C33918" w14:textId="6766F3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72096F" w14:textId="540763F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E0DE9D" w14:textId="110503D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BC8E71A" w14:textId="0D8C682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556C7E1" w14:textId="73A0B92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3EF142" w14:textId="77ECDC9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3</w:t>
            </w: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BA47BF" w14:textId="15BA2CF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Местный бюджет</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5F2AE6" w14:textId="54362AF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0FDA275" w14:textId="7C53CC0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86 955,7</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4E385F" w14:textId="2DADA70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89 638,8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D5747F" w14:textId="3F9255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93 921,7</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E2F9C3" w14:textId="109E391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97 305,3</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5948E92" w14:textId="64B975A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91 883,1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F2E63FC" w14:textId="58AF422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95 558,4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BE9896" w14:textId="16B6569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555 263,0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F06465" w14:textId="3555A35E"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1AB17C1E"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D1E04E4" w14:textId="28BC189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AE6530" w14:textId="73A34F0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6CAB6C" w14:textId="42F6882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F8FE91" w14:textId="494481F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4ABA39" w14:textId="4443C66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BD6E35D" w14:textId="2FBB544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DD4BA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AB98C8" w14:textId="55314CD5"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2. Административные мероприятия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B11386D" w14:textId="2044468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тыс. рублей</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AE8C89" w14:textId="56A7A77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521C91" w14:textId="4FADFD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1EB460" w14:textId="6EAF8C4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FAAE94" w14:textId="75CB710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08263A" w14:textId="11DBBD4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AF5D55" w14:textId="4268CCF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9C4CB0" w14:textId="76851FB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36C85D" w14:textId="06B8BBE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4DA35563"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F346B1" w14:textId="0ABA5B0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EBCC32" w14:textId="3DD34E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105501C" w14:textId="73BB44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3DF39FB" w14:textId="0616ADE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5C048A5" w14:textId="7A741FF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CAFC286" w14:textId="5A9200B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DC66DB1"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06ADF11" w14:textId="56C10BFD"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2.01. Разработка нормативных правовых актов, необходимых для реализации законодательства в сфере образования на территории муниципального образования «Северодвинск»</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FC58C1" w14:textId="6117051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E5CC30" w14:textId="289F7EE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7D732D1" w14:textId="2969E5A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5C54C8D" w14:textId="353317C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1681C9" w14:textId="797F637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7DB738" w14:textId="78A5ECE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EA7F7E" w14:textId="740DA0C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729B554" w14:textId="7B18CAA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61E25F8" w14:textId="618D6D0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593EEBB9"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0F9CF2" w14:textId="55DDB81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804AB90" w14:textId="2328E6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63656E8" w14:textId="5EA0661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B0C078" w14:textId="09B712C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D4B2A7" w14:textId="581DDA00"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AD6A28F" w14:textId="379AFB54"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7272562"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3D20DD9" w14:textId="11E803E4" w:rsidR="00FF1B61" w:rsidRPr="009267C2" w:rsidRDefault="00FF1B61" w:rsidP="00B84D24">
            <w:pPr>
              <w:widowControl w:val="0"/>
              <w:autoSpaceDE w:val="0"/>
              <w:autoSpaceDN w:val="0"/>
              <w:adjustRightInd w:val="0"/>
              <w:rPr>
                <w:rFonts w:ascii="Arial" w:hAnsi="Arial" w:cs="Arial"/>
                <w:color w:val="000000" w:themeColor="text1"/>
              </w:rPr>
            </w:pPr>
            <w:r w:rsidRPr="009267C2">
              <w:rPr>
                <w:color w:val="000000" w:themeColor="text1"/>
                <w:sz w:val="20"/>
                <w:szCs w:val="20"/>
              </w:rPr>
              <w:t>Показатель 1. Количество нормативных правовых актов, разработанных в сфере образования, обусловленных требованиями времени и изменениями законодательства</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C6A1161" w14:textId="06F2FD5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297E05" w14:textId="46CBBF0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ED4601B" w14:textId="1CB0D61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77C0ED" w14:textId="2786176C"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312B20" w14:textId="72A290A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503B1A" w14:textId="357C2BA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F80B12" w14:textId="5FF3619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10,000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CCD74FA" w14:textId="156C65F9"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60,000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10D6094" w14:textId="1DC1B7C1"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color w:val="000000" w:themeColor="text1"/>
                <w:sz w:val="20"/>
                <w:szCs w:val="20"/>
              </w:rPr>
              <w:t>2028</w:t>
            </w:r>
          </w:p>
        </w:tc>
      </w:tr>
      <w:tr w:rsidR="00FF1B61" w:rsidRPr="009267C2" w14:paraId="4311A17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E60FDE" w14:textId="1554336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DFB948F" w14:textId="012EC59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77F14C8" w14:textId="3B1FC73F"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14D068A" w14:textId="1C554FA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00935C" w14:textId="4744BC4A"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821DEE1" w14:textId="7713645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670346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996B8F8" w14:textId="25F15E34" w:rsidR="00FF1B61" w:rsidRPr="009267C2" w:rsidRDefault="00FF1B61" w:rsidP="00B84D24">
            <w:pPr>
              <w:widowControl w:val="0"/>
              <w:autoSpaceDE w:val="0"/>
              <w:autoSpaceDN w:val="0"/>
              <w:adjustRightInd w:val="0"/>
              <w:rPr>
                <w:rFonts w:ascii="Arial" w:hAnsi="Arial" w:cs="Arial"/>
                <w:color w:val="000000" w:themeColor="text1"/>
              </w:rPr>
            </w:pPr>
            <w:r w:rsidRPr="009267C2">
              <w:rPr>
                <w:b/>
                <w:bCs/>
                <w:color w:val="000000" w:themeColor="text1"/>
                <w:sz w:val="20"/>
                <w:szCs w:val="20"/>
              </w:rPr>
              <w:t>Административное мероприятие 2.02. Подготовка (переподготовка) специалистов в сфере реализации программы</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42D75D" w14:textId="1D3D43E6"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4CD963" w14:textId="28CCD6F3"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83C7333" w14:textId="36DE81B8"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1C22E7" w14:textId="130DA1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C73B44F" w14:textId="1AC22A87"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DD923F8" w14:textId="0D6CB2A2"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E45E93E" w14:textId="0FDE343B"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B11A4A6" w14:textId="712BDFE5"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EE645D3" w14:textId="1D3188DD" w:rsidR="00FF1B61" w:rsidRPr="009267C2" w:rsidRDefault="00FF1B61" w:rsidP="00B84D24">
            <w:pPr>
              <w:widowControl w:val="0"/>
              <w:autoSpaceDE w:val="0"/>
              <w:autoSpaceDN w:val="0"/>
              <w:adjustRightInd w:val="0"/>
              <w:jc w:val="center"/>
              <w:rPr>
                <w:rFonts w:ascii="Arial" w:hAnsi="Arial" w:cs="Arial"/>
                <w:color w:val="000000" w:themeColor="text1"/>
              </w:rPr>
            </w:pPr>
            <w:r w:rsidRPr="009267C2">
              <w:rPr>
                <w:b/>
                <w:bCs/>
                <w:color w:val="000000" w:themeColor="text1"/>
                <w:sz w:val="20"/>
                <w:szCs w:val="20"/>
              </w:rPr>
              <w:t>2028</w:t>
            </w:r>
          </w:p>
        </w:tc>
      </w:tr>
      <w:tr w:rsidR="00FF1B61" w:rsidRPr="009267C2" w14:paraId="01FC3021"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948842B" w14:textId="3EB04D89"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E0358A2" w14:textId="3F434098"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16C382A" w14:textId="5238F687"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FB359BA" w14:textId="0556FBB8"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E8636CC" w14:textId="1E6E36D9"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DF0FE43" w14:textId="3CB26C94"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2</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1571520"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D23CB9" w14:textId="208F196A" w:rsidR="00FF1B61" w:rsidRPr="009267C2" w:rsidRDefault="00FF1B61" w:rsidP="00B84D24">
            <w:pPr>
              <w:widowControl w:val="0"/>
              <w:autoSpaceDE w:val="0"/>
              <w:autoSpaceDN w:val="0"/>
              <w:adjustRightInd w:val="0"/>
              <w:rPr>
                <w:b/>
                <w:bCs/>
                <w:color w:val="000000" w:themeColor="text1"/>
                <w:sz w:val="20"/>
                <w:szCs w:val="20"/>
              </w:rPr>
            </w:pPr>
            <w:r w:rsidRPr="009267C2">
              <w:rPr>
                <w:color w:val="000000" w:themeColor="text1"/>
                <w:sz w:val="20"/>
                <w:szCs w:val="20"/>
              </w:rPr>
              <w:t>Показатель 1. Количество муниципальных служащих, включенных в план мероприятий по повышению квалификации (переподготовке)</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7065B7" w14:textId="0FBBD4A3"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человек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FAF586" w14:textId="2B75B694"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4,000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70A9D990" w14:textId="79868A6D"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0C58E2" w14:textId="04E17A9E"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4,000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7BAB256" w14:textId="31D3D51F"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0587E16" w14:textId="7882AF7C"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4,000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DE9DA99" w14:textId="4E796812"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4,000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73F9CC" w14:textId="16E2F08F"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24,000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F42D543" w14:textId="1B267001" w:rsidR="00FF1B61" w:rsidRPr="009267C2" w:rsidRDefault="00FF1B61" w:rsidP="00B84D24">
            <w:pPr>
              <w:widowControl w:val="0"/>
              <w:autoSpaceDE w:val="0"/>
              <w:autoSpaceDN w:val="0"/>
              <w:adjustRightInd w:val="0"/>
              <w:jc w:val="center"/>
              <w:rPr>
                <w:b/>
                <w:bCs/>
                <w:color w:val="000000" w:themeColor="text1"/>
                <w:sz w:val="20"/>
                <w:szCs w:val="20"/>
              </w:rPr>
            </w:pPr>
            <w:r w:rsidRPr="009267C2">
              <w:rPr>
                <w:color w:val="000000" w:themeColor="text1"/>
                <w:sz w:val="20"/>
                <w:szCs w:val="20"/>
              </w:rPr>
              <w:t>2028</w:t>
            </w:r>
          </w:p>
        </w:tc>
      </w:tr>
      <w:tr w:rsidR="00FF1B61" w:rsidRPr="009267C2" w14:paraId="642CFED8"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9F11F7F" w14:textId="6CB3011F"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521910" w14:textId="2A3EE744"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298510E" w14:textId="4A3AEFD9"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6A628D" w14:textId="521030FF"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453743E" w14:textId="52348652"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9F5121" w14:textId="4411CFE8"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AF83A54"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FE26C19" w14:textId="7A61C222" w:rsidR="00FF1B61" w:rsidRPr="009267C2" w:rsidRDefault="00FF1B61" w:rsidP="00B84D24">
            <w:pPr>
              <w:widowControl w:val="0"/>
              <w:autoSpaceDE w:val="0"/>
              <w:autoSpaceDN w:val="0"/>
              <w:adjustRightInd w:val="0"/>
              <w:rPr>
                <w:color w:val="000000" w:themeColor="text1"/>
                <w:sz w:val="20"/>
                <w:szCs w:val="20"/>
              </w:rPr>
            </w:pPr>
            <w:r w:rsidRPr="009267C2">
              <w:rPr>
                <w:b/>
                <w:bCs/>
                <w:color w:val="000000" w:themeColor="text1"/>
                <w:sz w:val="20"/>
                <w:szCs w:val="20"/>
              </w:rPr>
              <w:t>Административное мероприятие 2.03. Проведение организационно-методических мероприятий (семинаров, совещаний) с руководителями муниципальных образовательных организаций по вопросам повышения эффективности деятельности организаций и качества образования</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59F524" w14:textId="13617DCD"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да/нет</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21E3BE0" w14:textId="1E23E73C"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Да</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CEBB306" w14:textId="626AA064"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93FE54A" w14:textId="2F9813FD"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Да</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34C3F3F" w14:textId="7843ADD1"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2314ED" w14:textId="5770341E"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Да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FE6950E" w14:textId="068C5338"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Да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BF0F31B" w14:textId="50614989"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Да</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5AB356B" w14:textId="3F4EDD78" w:rsidR="00FF1B61" w:rsidRPr="009267C2" w:rsidRDefault="00FF1B61" w:rsidP="00B84D24">
            <w:pPr>
              <w:widowControl w:val="0"/>
              <w:autoSpaceDE w:val="0"/>
              <w:autoSpaceDN w:val="0"/>
              <w:adjustRightInd w:val="0"/>
              <w:jc w:val="center"/>
              <w:rPr>
                <w:color w:val="000000" w:themeColor="text1"/>
                <w:sz w:val="20"/>
                <w:szCs w:val="20"/>
              </w:rPr>
            </w:pPr>
            <w:r w:rsidRPr="009267C2">
              <w:rPr>
                <w:b/>
                <w:bCs/>
                <w:color w:val="000000" w:themeColor="text1"/>
                <w:sz w:val="20"/>
                <w:szCs w:val="20"/>
              </w:rPr>
              <w:t>2028</w:t>
            </w:r>
          </w:p>
        </w:tc>
      </w:tr>
      <w:tr w:rsidR="00FF1B61" w:rsidRPr="009267C2" w14:paraId="5285EEBB" w14:textId="77777777" w:rsidTr="00FF1B61">
        <w:trPr>
          <w:trHeight w:val="273"/>
        </w:trPr>
        <w:tc>
          <w:tcPr>
            <w:tcW w:w="27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398E6B" w14:textId="4F93101F"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E</w:t>
            </w:r>
          </w:p>
        </w:tc>
        <w:tc>
          <w:tcPr>
            <w:tcW w:w="27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4197292" w14:textId="57DE52B2"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1</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F4CFA65" w14:textId="071763EA"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9</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72EC6BD" w14:textId="2760B50B"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2</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8B1688" w14:textId="440E20D7"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0</w:t>
            </w:r>
          </w:p>
        </w:tc>
        <w:tc>
          <w:tcPr>
            <w:tcW w:w="708"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AEC1907" w14:textId="6D0EBAA2"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3</w:t>
            </w:r>
          </w:p>
        </w:tc>
        <w:tc>
          <w:tcPr>
            <w:tcW w:w="28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3E88EF2B" w14:textId="77777777" w:rsidR="00FF1B61" w:rsidRPr="009267C2" w:rsidRDefault="00FF1B61" w:rsidP="00B84D24">
            <w:pPr>
              <w:widowControl w:val="0"/>
              <w:autoSpaceDE w:val="0"/>
              <w:autoSpaceDN w:val="0"/>
              <w:adjustRightInd w:val="0"/>
              <w:jc w:val="center"/>
              <w:rPr>
                <w:rFonts w:ascii="Arial" w:hAnsi="Arial" w:cs="Arial"/>
                <w:color w:val="000000" w:themeColor="text1"/>
              </w:rPr>
            </w:pPr>
          </w:p>
        </w:tc>
        <w:tc>
          <w:tcPr>
            <w:tcW w:w="2967"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64C255B" w14:textId="691AD395" w:rsidR="00FF1B61" w:rsidRPr="009267C2" w:rsidRDefault="00FF1B61" w:rsidP="00B84D24">
            <w:pPr>
              <w:widowControl w:val="0"/>
              <w:autoSpaceDE w:val="0"/>
              <w:autoSpaceDN w:val="0"/>
              <w:adjustRightInd w:val="0"/>
              <w:rPr>
                <w:color w:val="000000" w:themeColor="text1"/>
                <w:sz w:val="20"/>
                <w:szCs w:val="20"/>
              </w:rPr>
            </w:pPr>
            <w:r w:rsidRPr="009267C2">
              <w:rPr>
                <w:color w:val="000000" w:themeColor="text1"/>
                <w:sz w:val="20"/>
                <w:szCs w:val="20"/>
              </w:rPr>
              <w:t>Показатель 1. Количество проведенных организационно-методических мероприятий</w:t>
            </w:r>
          </w:p>
        </w:tc>
        <w:tc>
          <w:tcPr>
            <w:tcW w:w="98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241DAA4" w14:textId="4533E959"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единиц</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436DA377" w14:textId="738BDC96"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30,000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24D68F" w14:textId="579A5DDA"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00480CFC" w14:textId="580F5BAC"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30,000</w:t>
            </w:r>
          </w:p>
        </w:tc>
        <w:tc>
          <w:tcPr>
            <w:tcW w:w="992"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726DBA3" w14:textId="603CA967"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8C4EFFB" w14:textId="123BBF0B"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30,000</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6374A66" w14:textId="191CCEAF"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30,000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22DF934" w14:textId="0131C035"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180,000</w:t>
            </w:r>
          </w:p>
        </w:tc>
        <w:tc>
          <w:tcPr>
            <w:tcW w:w="57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18BE2B0A" w14:textId="6CA7604E" w:rsidR="00FF1B61" w:rsidRPr="009267C2" w:rsidRDefault="00FF1B61" w:rsidP="00B84D24">
            <w:pPr>
              <w:widowControl w:val="0"/>
              <w:autoSpaceDE w:val="0"/>
              <w:autoSpaceDN w:val="0"/>
              <w:adjustRightInd w:val="0"/>
              <w:jc w:val="center"/>
              <w:rPr>
                <w:color w:val="000000" w:themeColor="text1"/>
                <w:sz w:val="20"/>
                <w:szCs w:val="20"/>
              </w:rPr>
            </w:pPr>
            <w:r w:rsidRPr="009267C2">
              <w:rPr>
                <w:color w:val="000000" w:themeColor="text1"/>
                <w:sz w:val="20"/>
                <w:szCs w:val="20"/>
              </w:rPr>
              <w:t>2028</w:t>
            </w:r>
          </w:p>
        </w:tc>
      </w:tr>
    </w:tbl>
    <w:p w14:paraId="166C4F10" w14:textId="77777777" w:rsidR="00281813" w:rsidRPr="009267C2" w:rsidRDefault="00281813" w:rsidP="00281813">
      <w:pPr>
        <w:tabs>
          <w:tab w:val="left" w:pos="4536"/>
        </w:tabs>
        <w:rPr>
          <w:rFonts w:eastAsia="Calibri"/>
          <w:color w:val="000000" w:themeColor="text1"/>
        </w:rPr>
      </w:pPr>
    </w:p>
    <w:p w14:paraId="5421E3D1" w14:textId="77777777" w:rsidR="00281813" w:rsidRPr="009267C2" w:rsidRDefault="00281813" w:rsidP="00281813">
      <w:pPr>
        <w:tabs>
          <w:tab w:val="left" w:pos="4536"/>
        </w:tabs>
        <w:rPr>
          <w:rFonts w:eastAsia="Calibri"/>
          <w:color w:val="000000" w:themeColor="text1"/>
        </w:rPr>
      </w:pPr>
    </w:p>
    <w:p w14:paraId="332D9BF3" w14:textId="77777777" w:rsidR="00281813" w:rsidRPr="009267C2" w:rsidRDefault="00281813" w:rsidP="00281813">
      <w:pPr>
        <w:rPr>
          <w:rFonts w:eastAsia="Calibri"/>
          <w:color w:val="000000" w:themeColor="text1"/>
          <w:sz w:val="20"/>
          <w:szCs w:val="20"/>
        </w:rPr>
        <w:sectPr w:rsidR="00281813" w:rsidRPr="009267C2" w:rsidSect="005E3DE3">
          <w:pgSz w:w="16838" w:h="11906" w:orient="landscape"/>
          <w:pgMar w:top="1985" w:right="1134" w:bottom="567" w:left="1134" w:header="720" w:footer="720" w:gutter="0"/>
          <w:pgNumType w:start="1"/>
          <w:cols w:space="720"/>
          <w:titlePg/>
          <w:docGrid w:linePitch="360"/>
        </w:sectPr>
      </w:pPr>
    </w:p>
    <w:tbl>
      <w:tblPr>
        <w:tblpPr w:leftFromText="180" w:rightFromText="180" w:tblpX="-1554" w:tblpY="1"/>
        <w:tblOverlap w:val="never"/>
        <w:tblW w:w="16126" w:type="dxa"/>
        <w:tblLayout w:type="fixed"/>
        <w:tblLook w:val="0000" w:firstRow="0" w:lastRow="0" w:firstColumn="0" w:lastColumn="0" w:noHBand="0" w:noVBand="0"/>
      </w:tblPr>
      <w:tblGrid>
        <w:gridCol w:w="1035"/>
        <w:gridCol w:w="2192"/>
        <w:gridCol w:w="1843"/>
        <w:gridCol w:w="1417"/>
        <w:gridCol w:w="709"/>
        <w:gridCol w:w="709"/>
        <w:gridCol w:w="708"/>
        <w:gridCol w:w="709"/>
        <w:gridCol w:w="709"/>
        <w:gridCol w:w="850"/>
        <w:gridCol w:w="851"/>
        <w:gridCol w:w="850"/>
        <w:gridCol w:w="851"/>
        <w:gridCol w:w="850"/>
        <w:gridCol w:w="851"/>
        <w:gridCol w:w="992"/>
      </w:tblGrid>
      <w:tr w:rsidR="009267C2" w:rsidRPr="009267C2" w14:paraId="4540FBF1" w14:textId="77777777" w:rsidTr="00281813">
        <w:trPr>
          <w:gridAfter w:val="1"/>
          <w:wAfter w:w="992" w:type="dxa"/>
          <w:trHeight w:val="419"/>
        </w:trPr>
        <w:tc>
          <w:tcPr>
            <w:tcW w:w="15134" w:type="dxa"/>
            <w:gridSpan w:val="15"/>
          </w:tcPr>
          <w:tbl>
            <w:tblPr>
              <w:tblpPr w:leftFromText="180" w:rightFromText="180" w:tblpX="-1554" w:tblpY="1"/>
              <w:tblOverlap w:val="never"/>
              <w:tblW w:w="15309" w:type="dxa"/>
              <w:tblLayout w:type="fixed"/>
              <w:tblLook w:val="0000" w:firstRow="0" w:lastRow="0" w:firstColumn="0" w:lastColumn="0" w:noHBand="0" w:noVBand="0"/>
            </w:tblPr>
            <w:tblGrid>
              <w:gridCol w:w="1101"/>
              <w:gridCol w:w="12796"/>
              <w:gridCol w:w="1134"/>
              <w:gridCol w:w="278"/>
            </w:tblGrid>
            <w:tr w:rsidR="009267C2" w:rsidRPr="009267C2" w14:paraId="1F935CBF" w14:textId="77777777" w:rsidTr="00281813">
              <w:trPr>
                <w:gridBefore w:val="1"/>
                <w:wBefore w:w="1101" w:type="dxa"/>
                <w:trHeight w:val="2208"/>
              </w:trPr>
              <w:tc>
                <w:tcPr>
                  <w:tcW w:w="14208" w:type="dxa"/>
                  <w:gridSpan w:val="3"/>
                  <w:tcBorders>
                    <w:top w:val="nil"/>
                    <w:left w:val="nil"/>
                    <w:right w:val="nil"/>
                  </w:tcBorders>
                </w:tcPr>
                <w:p w14:paraId="77C476A4" w14:textId="77777777" w:rsidR="00281813" w:rsidRPr="009267C2" w:rsidRDefault="00281813" w:rsidP="00281813">
                  <w:pPr>
                    <w:overflowPunct w:val="0"/>
                    <w:autoSpaceDE w:val="0"/>
                    <w:autoSpaceDN w:val="0"/>
                    <w:adjustRightInd w:val="0"/>
                    <w:ind w:left="9281" w:firstLine="142"/>
                    <w:textAlignment w:val="baseline"/>
                    <w:rPr>
                      <w:color w:val="000000" w:themeColor="text1"/>
                      <w:sz w:val="26"/>
                      <w:szCs w:val="26"/>
                    </w:rPr>
                  </w:pPr>
                  <w:r w:rsidRPr="009267C2">
                    <w:rPr>
                      <w:color w:val="000000" w:themeColor="text1"/>
                      <w:sz w:val="26"/>
                      <w:szCs w:val="26"/>
                    </w:rPr>
                    <w:t>Приложение 5</w:t>
                  </w:r>
                </w:p>
                <w:p w14:paraId="470868B7" w14:textId="77777777" w:rsidR="00281813" w:rsidRPr="009267C2" w:rsidRDefault="00281813" w:rsidP="00281813">
                  <w:pPr>
                    <w:overflowPunct w:val="0"/>
                    <w:autoSpaceDE w:val="0"/>
                    <w:autoSpaceDN w:val="0"/>
                    <w:adjustRightInd w:val="0"/>
                    <w:ind w:left="9281" w:firstLine="142"/>
                    <w:textAlignment w:val="baseline"/>
                    <w:rPr>
                      <w:color w:val="000000" w:themeColor="text1"/>
                      <w:sz w:val="26"/>
                      <w:szCs w:val="26"/>
                    </w:rPr>
                  </w:pPr>
                  <w:r w:rsidRPr="009267C2">
                    <w:rPr>
                      <w:color w:val="000000" w:themeColor="text1"/>
                      <w:sz w:val="26"/>
                      <w:szCs w:val="26"/>
                    </w:rPr>
                    <w:t>к муниципальной программе</w:t>
                  </w:r>
                </w:p>
                <w:p w14:paraId="28A60721" w14:textId="77777777" w:rsidR="00281813" w:rsidRPr="009267C2" w:rsidRDefault="00281813" w:rsidP="00281813">
                  <w:pPr>
                    <w:overflowPunct w:val="0"/>
                    <w:autoSpaceDE w:val="0"/>
                    <w:autoSpaceDN w:val="0"/>
                    <w:adjustRightInd w:val="0"/>
                    <w:ind w:left="9423"/>
                    <w:textAlignment w:val="baseline"/>
                    <w:rPr>
                      <w:color w:val="000000" w:themeColor="text1"/>
                      <w:sz w:val="26"/>
                      <w:szCs w:val="26"/>
                    </w:rPr>
                  </w:pPr>
                  <w:r w:rsidRPr="009267C2">
                    <w:rPr>
                      <w:color w:val="000000" w:themeColor="text1"/>
                      <w:sz w:val="26"/>
                      <w:szCs w:val="26"/>
                    </w:rPr>
                    <w:t xml:space="preserve">«Развитие образования Северодвинска», утвержденной постановлением </w:t>
                  </w:r>
                </w:p>
                <w:p w14:paraId="046C3DE1" w14:textId="77777777" w:rsidR="00281813" w:rsidRPr="009267C2" w:rsidRDefault="00281813" w:rsidP="00281813">
                  <w:pPr>
                    <w:overflowPunct w:val="0"/>
                    <w:autoSpaceDE w:val="0"/>
                    <w:autoSpaceDN w:val="0"/>
                    <w:adjustRightInd w:val="0"/>
                    <w:ind w:left="9281" w:firstLine="142"/>
                    <w:textAlignment w:val="baseline"/>
                    <w:rPr>
                      <w:color w:val="000000" w:themeColor="text1"/>
                      <w:sz w:val="26"/>
                      <w:szCs w:val="26"/>
                    </w:rPr>
                  </w:pPr>
                  <w:r w:rsidRPr="009267C2">
                    <w:rPr>
                      <w:color w:val="000000" w:themeColor="text1"/>
                      <w:sz w:val="26"/>
                      <w:szCs w:val="26"/>
                    </w:rPr>
                    <w:t xml:space="preserve">Администрации Северодвинска </w:t>
                  </w:r>
                </w:p>
                <w:p w14:paraId="478E9FC1" w14:textId="77777777" w:rsidR="00281813" w:rsidRPr="009267C2" w:rsidRDefault="00281813" w:rsidP="00281813">
                  <w:pPr>
                    <w:ind w:left="9281" w:firstLine="142"/>
                    <w:rPr>
                      <w:color w:val="000000" w:themeColor="text1"/>
                      <w:sz w:val="26"/>
                      <w:szCs w:val="26"/>
                    </w:rPr>
                  </w:pPr>
                  <w:r w:rsidRPr="009267C2">
                    <w:rPr>
                      <w:color w:val="000000" w:themeColor="text1"/>
                      <w:sz w:val="26"/>
                      <w:szCs w:val="26"/>
                    </w:rPr>
                    <w:t>от 04.05.2023 № 241-па</w:t>
                  </w:r>
                </w:p>
                <w:p w14:paraId="45937FBC" w14:textId="77777777" w:rsidR="00281813" w:rsidRPr="009267C2" w:rsidRDefault="00281813" w:rsidP="00281813">
                  <w:pPr>
                    <w:ind w:left="9281" w:firstLine="142"/>
                    <w:rPr>
                      <w:color w:val="000000" w:themeColor="text1"/>
                      <w:sz w:val="26"/>
                      <w:szCs w:val="26"/>
                    </w:rPr>
                  </w:pPr>
                  <w:r w:rsidRPr="009267C2">
                    <w:rPr>
                      <w:color w:val="000000" w:themeColor="text1"/>
                      <w:sz w:val="26"/>
                      <w:szCs w:val="26"/>
                    </w:rPr>
                    <w:t xml:space="preserve">(в редакции от </w:t>
                  </w:r>
                  <w:r w:rsidRPr="009267C2">
                    <w:rPr>
                      <w:color w:val="000000" w:themeColor="text1"/>
                      <w:sz w:val="26"/>
                      <w:szCs w:val="26"/>
                      <w:u w:val="single"/>
                    </w:rPr>
                    <w:t xml:space="preserve">                 </w:t>
                  </w:r>
                  <w:r w:rsidRPr="009267C2">
                    <w:rPr>
                      <w:color w:val="000000" w:themeColor="text1"/>
                      <w:sz w:val="26"/>
                      <w:szCs w:val="26"/>
                    </w:rPr>
                    <w:t xml:space="preserve"> № </w:t>
                  </w:r>
                  <w:r w:rsidRPr="009267C2">
                    <w:rPr>
                      <w:color w:val="000000" w:themeColor="text1"/>
                      <w:sz w:val="26"/>
                      <w:szCs w:val="26"/>
                      <w:u w:val="single"/>
                    </w:rPr>
                    <w:t xml:space="preserve">              </w:t>
                  </w:r>
                  <w:r w:rsidRPr="009267C2">
                    <w:rPr>
                      <w:color w:val="000000" w:themeColor="text1"/>
                      <w:sz w:val="26"/>
                      <w:szCs w:val="26"/>
                    </w:rPr>
                    <w:t>)</w:t>
                  </w:r>
                </w:p>
                <w:p w14:paraId="46983A38" w14:textId="77777777" w:rsidR="00281813" w:rsidRPr="009267C2" w:rsidRDefault="00281813" w:rsidP="00281813">
                  <w:pPr>
                    <w:ind w:left="9423"/>
                    <w:jc w:val="center"/>
                    <w:rPr>
                      <w:b/>
                      <w:color w:val="000000" w:themeColor="text1"/>
                    </w:rPr>
                  </w:pPr>
                </w:p>
                <w:p w14:paraId="58FE57E6" w14:textId="77777777" w:rsidR="00281813" w:rsidRPr="009267C2" w:rsidRDefault="00281813" w:rsidP="00281813">
                  <w:pPr>
                    <w:jc w:val="center"/>
                    <w:rPr>
                      <w:b/>
                      <w:color w:val="000000" w:themeColor="text1"/>
                    </w:rPr>
                  </w:pPr>
                  <w:r w:rsidRPr="009267C2">
                    <w:rPr>
                      <w:b/>
                      <w:color w:val="000000" w:themeColor="text1"/>
                    </w:rPr>
                    <w:t>Прогноз</w:t>
                  </w:r>
                </w:p>
                <w:p w14:paraId="307EFF6D" w14:textId="77777777" w:rsidR="00281813" w:rsidRPr="009267C2" w:rsidRDefault="00281813" w:rsidP="00281813">
                  <w:pPr>
                    <w:jc w:val="center"/>
                    <w:rPr>
                      <w:b/>
                      <w:color w:val="000000" w:themeColor="text1"/>
                    </w:rPr>
                  </w:pPr>
                  <w:r w:rsidRPr="009267C2">
                    <w:rPr>
                      <w:b/>
                      <w:color w:val="000000" w:themeColor="text1"/>
                    </w:rPr>
                    <w:t>сводных показателей муниципальных заданий на оказание муниципальных услуг (выполнение работ)</w:t>
                  </w:r>
                </w:p>
                <w:p w14:paraId="1319CF84" w14:textId="77777777" w:rsidR="00281813" w:rsidRPr="009267C2" w:rsidRDefault="00281813" w:rsidP="00281813">
                  <w:pPr>
                    <w:jc w:val="center"/>
                    <w:rPr>
                      <w:b/>
                      <w:color w:val="000000" w:themeColor="text1"/>
                    </w:rPr>
                  </w:pPr>
                  <w:r w:rsidRPr="009267C2">
                    <w:rPr>
                      <w:b/>
                      <w:color w:val="000000" w:themeColor="text1"/>
                    </w:rPr>
                    <w:t>муниципальными бюджетными и автономными учреждениями Северодвинска</w:t>
                  </w:r>
                </w:p>
                <w:p w14:paraId="603AC967" w14:textId="77777777" w:rsidR="00281813" w:rsidRPr="009267C2" w:rsidRDefault="00281813" w:rsidP="00281813">
                  <w:pPr>
                    <w:jc w:val="center"/>
                    <w:rPr>
                      <w:b/>
                      <w:color w:val="000000" w:themeColor="text1"/>
                    </w:rPr>
                  </w:pPr>
                  <w:r w:rsidRPr="009267C2">
                    <w:rPr>
                      <w:b/>
                      <w:color w:val="000000" w:themeColor="text1"/>
                    </w:rPr>
                    <w:t>по муниципальной программе</w:t>
                  </w:r>
                </w:p>
                <w:p w14:paraId="4A4D5513" w14:textId="77777777" w:rsidR="00281813" w:rsidRPr="009267C2" w:rsidRDefault="00281813" w:rsidP="00281813">
                  <w:pPr>
                    <w:jc w:val="center"/>
                    <w:rPr>
                      <w:b/>
                      <w:color w:val="000000" w:themeColor="text1"/>
                    </w:rPr>
                  </w:pPr>
                  <w:r w:rsidRPr="009267C2">
                    <w:rPr>
                      <w:b/>
                      <w:color w:val="000000" w:themeColor="text1"/>
                    </w:rPr>
                    <w:t>«Развитие образования Северодвинска»</w:t>
                  </w:r>
                </w:p>
                <w:p w14:paraId="13C59FE2" w14:textId="77777777" w:rsidR="00281813" w:rsidRPr="009267C2" w:rsidRDefault="00281813" w:rsidP="00281813">
                  <w:pPr>
                    <w:jc w:val="center"/>
                    <w:rPr>
                      <w:b/>
                      <w:color w:val="000000" w:themeColor="text1"/>
                    </w:rPr>
                  </w:pPr>
                </w:p>
              </w:tc>
            </w:tr>
            <w:tr w:rsidR="009267C2" w:rsidRPr="009267C2" w14:paraId="3DA55A7D" w14:textId="77777777" w:rsidTr="00281813">
              <w:trPr>
                <w:gridAfter w:val="1"/>
                <w:wAfter w:w="278" w:type="dxa"/>
                <w:trHeight w:val="419"/>
              </w:trPr>
              <w:tc>
                <w:tcPr>
                  <w:tcW w:w="13897" w:type="dxa"/>
                  <w:gridSpan w:val="2"/>
                  <w:tcBorders>
                    <w:top w:val="nil"/>
                    <w:left w:val="nil"/>
                    <w:bottom w:val="nil"/>
                    <w:right w:val="nil"/>
                  </w:tcBorders>
                </w:tcPr>
                <w:p w14:paraId="7359D557" w14:textId="250D9F32" w:rsidR="00281813" w:rsidRPr="009267C2" w:rsidRDefault="00281813" w:rsidP="00281813">
                  <w:pPr>
                    <w:ind w:left="-2127" w:firstLine="2127"/>
                    <w:rPr>
                      <w:bCs/>
                      <w:color w:val="000000" w:themeColor="text1"/>
                    </w:rPr>
                  </w:pPr>
                  <w:r w:rsidRPr="009267C2">
                    <w:rPr>
                      <w:bCs/>
                      <w:color w:val="000000" w:themeColor="text1"/>
                    </w:rPr>
                    <w:t xml:space="preserve">                        Ответственный исполнитель </w:t>
                  </w:r>
                  <w:r w:rsidR="00C23EAF" w:rsidRPr="009267C2">
                    <w:rPr>
                      <w:color w:val="000000" w:themeColor="text1"/>
                    </w:rPr>
                    <w:t>–</w:t>
                  </w:r>
                  <w:r w:rsidR="00C23EAF">
                    <w:rPr>
                      <w:color w:val="000000" w:themeColor="text1"/>
                    </w:rPr>
                    <w:t xml:space="preserve"> </w:t>
                  </w:r>
                  <w:r w:rsidRPr="009267C2">
                    <w:rPr>
                      <w:bCs/>
                      <w:color w:val="000000" w:themeColor="text1"/>
                    </w:rPr>
                    <w:t>Управление образования Администрации Северодвинска</w:t>
                  </w:r>
                </w:p>
                <w:p w14:paraId="585A4F28" w14:textId="77777777" w:rsidR="00281813" w:rsidRPr="009267C2" w:rsidRDefault="00281813" w:rsidP="00281813">
                  <w:pPr>
                    <w:rPr>
                      <w:bCs/>
                      <w:color w:val="000000" w:themeColor="text1"/>
                    </w:rPr>
                  </w:pPr>
                </w:p>
              </w:tc>
              <w:tc>
                <w:tcPr>
                  <w:tcW w:w="1134" w:type="dxa"/>
                  <w:tcBorders>
                    <w:top w:val="nil"/>
                    <w:left w:val="nil"/>
                    <w:bottom w:val="nil"/>
                    <w:right w:val="nil"/>
                  </w:tcBorders>
                </w:tcPr>
                <w:p w14:paraId="1B9BA8BF" w14:textId="77777777" w:rsidR="00281813" w:rsidRPr="009267C2" w:rsidRDefault="00281813" w:rsidP="00281813">
                  <w:pPr>
                    <w:rPr>
                      <w:bCs/>
                      <w:color w:val="000000" w:themeColor="text1"/>
                    </w:rPr>
                  </w:pPr>
                </w:p>
              </w:tc>
            </w:tr>
          </w:tbl>
          <w:p w14:paraId="0B8D429B" w14:textId="77777777" w:rsidR="00281813" w:rsidRPr="009267C2" w:rsidRDefault="00281813" w:rsidP="00281813">
            <w:pPr>
              <w:rPr>
                <w:color w:val="000000" w:themeColor="text1"/>
              </w:rPr>
            </w:pPr>
          </w:p>
        </w:tc>
      </w:tr>
      <w:tr w:rsidR="009267C2" w:rsidRPr="009267C2" w14:paraId="17B7E480" w14:textId="77777777" w:rsidTr="00281813">
        <w:tblPrEx>
          <w:shd w:val="clear" w:color="auto" w:fill="FFFFFF"/>
        </w:tblPrEx>
        <w:trPr>
          <w:gridBefore w:val="1"/>
          <w:wBefore w:w="1035" w:type="dxa"/>
          <w:trHeight w:val="791"/>
        </w:trPr>
        <w:tc>
          <w:tcPr>
            <w:tcW w:w="2192"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690E18E7" w14:textId="77777777" w:rsidR="00281813" w:rsidRPr="009267C2" w:rsidRDefault="00281813" w:rsidP="00281813">
            <w:pPr>
              <w:ind w:left="-108" w:firstLine="55"/>
              <w:jc w:val="center"/>
              <w:rPr>
                <w:bCs/>
                <w:color w:val="000000" w:themeColor="text1"/>
              </w:rPr>
            </w:pPr>
            <w:r w:rsidRPr="009267C2">
              <w:rPr>
                <w:bCs/>
                <w:color w:val="000000" w:themeColor="text1"/>
              </w:rPr>
              <w:t>Наименование муниципальной услуги (работы)</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5CDE3347" w14:textId="77777777" w:rsidR="00281813" w:rsidRPr="009267C2" w:rsidRDefault="00281813" w:rsidP="00281813">
            <w:pPr>
              <w:jc w:val="center"/>
              <w:rPr>
                <w:bCs/>
                <w:color w:val="000000" w:themeColor="text1"/>
              </w:rPr>
            </w:pPr>
            <w:r w:rsidRPr="009267C2">
              <w:rPr>
                <w:bCs/>
                <w:color w:val="000000" w:themeColor="text1"/>
              </w:rPr>
              <w:t>Наименование показателя, характеризу-ющего объем услуги (работы)</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53621112" w14:textId="77777777" w:rsidR="00281813" w:rsidRPr="009267C2" w:rsidRDefault="00281813" w:rsidP="00281813">
            <w:pPr>
              <w:jc w:val="center"/>
              <w:rPr>
                <w:bCs/>
                <w:color w:val="000000" w:themeColor="text1"/>
              </w:rPr>
            </w:pPr>
            <w:r w:rsidRPr="009267C2">
              <w:rPr>
                <w:bCs/>
                <w:color w:val="000000" w:themeColor="text1"/>
              </w:rPr>
              <w:t>Единица измерения объема муници-пальной услуги (работы)</w:t>
            </w:r>
          </w:p>
        </w:tc>
        <w:tc>
          <w:tcPr>
            <w:tcW w:w="4394" w:type="dxa"/>
            <w:gridSpan w:val="6"/>
            <w:tcBorders>
              <w:top w:val="single" w:sz="4" w:space="0" w:color="auto"/>
              <w:left w:val="single" w:sz="4" w:space="0" w:color="auto"/>
              <w:bottom w:val="single" w:sz="4" w:space="0" w:color="auto"/>
              <w:right w:val="single" w:sz="4" w:space="0" w:color="000000"/>
            </w:tcBorders>
            <w:shd w:val="clear" w:color="auto" w:fill="FFFFFF"/>
            <w:vAlign w:val="center"/>
          </w:tcPr>
          <w:p w14:paraId="7435B70D" w14:textId="77777777" w:rsidR="00281813" w:rsidRPr="009267C2" w:rsidRDefault="00281813" w:rsidP="00281813">
            <w:pPr>
              <w:jc w:val="center"/>
              <w:rPr>
                <w:bCs/>
                <w:color w:val="000000" w:themeColor="text1"/>
              </w:rPr>
            </w:pPr>
            <w:r w:rsidRPr="009267C2">
              <w:rPr>
                <w:bCs/>
                <w:color w:val="000000" w:themeColor="text1"/>
              </w:rPr>
              <w:t>Объем муниципальной услуги (работы)</w:t>
            </w:r>
          </w:p>
        </w:tc>
        <w:tc>
          <w:tcPr>
            <w:tcW w:w="5245" w:type="dxa"/>
            <w:gridSpan w:val="6"/>
            <w:tcBorders>
              <w:top w:val="single" w:sz="4" w:space="0" w:color="auto"/>
              <w:left w:val="single" w:sz="4" w:space="0" w:color="auto"/>
              <w:bottom w:val="single" w:sz="4" w:space="0" w:color="auto"/>
              <w:right w:val="single" w:sz="4" w:space="0" w:color="000000"/>
            </w:tcBorders>
            <w:shd w:val="clear" w:color="auto" w:fill="FFFFFF"/>
            <w:vAlign w:val="center"/>
          </w:tcPr>
          <w:p w14:paraId="4BBC73EB" w14:textId="77777777" w:rsidR="00281813" w:rsidRPr="009267C2" w:rsidRDefault="00281813" w:rsidP="00281813">
            <w:pPr>
              <w:jc w:val="center"/>
              <w:rPr>
                <w:bCs/>
                <w:color w:val="000000" w:themeColor="text1"/>
              </w:rPr>
            </w:pPr>
            <w:r w:rsidRPr="009267C2">
              <w:rPr>
                <w:bCs/>
                <w:color w:val="000000" w:themeColor="text1"/>
              </w:rPr>
              <w:t>Расходы местного бюджета на выполнение муниципальной услуги (выполнение работы), тыс. рублей</w:t>
            </w:r>
          </w:p>
        </w:tc>
      </w:tr>
      <w:tr w:rsidR="009267C2" w:rsidRPr="009267C2" w14:paraId="4BCDB7F6" w14:textId="77777777" w:rsidTr="00281813">
        <w:tblPrEx>
          <w:shd w:val="clear" w:color="auto" w:fill="FFFFFF"/>
        </w:tblPrEx>
        <w:trPr>
          <w:gridBefore w:val="1"/>
          <w:wBefore w:w="1035" w:type="dxa"/>
          <w:cantSplit/>
          <w:trHeight w:val="945"/>
        </w:trPr>
        <w:tc>
          <w:tcPr>
            <w:tcW w:w="2192" w:type="dxa"/>
            <w:vMerge/>
            <w:tcBorders>
              <w:top w:val="single" w:sz="4" w:space="0" w:color="auto"/>
              <w:left w:val="single" w:sz="4" w:space="0" w:color="auto"/>
              <w:bottom w:val="single" w:sz="4" w:space="0" w:color="000000"/>
              <w:right w:val="single" w:sz="4" w:space="0" w:color="auto"/>
            </w:tcBorders>
            <w:shd w:val="clear" w:color="auto" w:fill="FFFFFF"/>
            <w:vAlign w:val="center"/>
          </w:tcPr>
          <w:p w14:paraId="04C5CC15" w14:textId="77777777" w:rsidR="00281813" w:rsidRPr="009267C2" w:rsidRDefault="00281813" w:rsidP="00281813">
            <w:pPr>
              <w:ind w:left="-163"/>
              <w:rPr>
                <w:b/>
                <w:bCs/>
                <w:color w:val="000000" w:themeColor="text1"/>
              </w:rPr>
            </w:pPr>
          </w:p>
        </w:tc>
        <w:tc>
          <w:tcPr>
            <w:tcW w:w="1843" w:type="dxa"/>
            <w:vMerge/>
            <w:tcBorders>
              <w:top w:val="single" w:sz="4" w:space="0" w:color="auto"/>
              <w:left w:val="single" w:sz="4" w:space="0" w:color="auto"/>
              <w:bottom w:val="single" w:sz="4" w:space="0" w:color="000000"/>
              <w:right w:val="single" w:sz="4" w:space="0" w:color="auto"/>
            </w:tcBorders>
            <w:shd w:val="clear" w:color="auto" w:fill="FFFFFF"/>
            <w:vAlign w:val="center"/>
          </w:tcPr>
          <w:p w14:paraId="33330358" w14:textId="77777777" w:rsidR="00281813" w:rsidRPr="009267C2" w:rsidRDefault="00281813" w:rsidP="00281813">
            <w:pPr>
              <w:rPr>
                <w:b/>
                <w:bCs/>
                <w:color w:val="000000" w:themeColor="text1"/>
              </w:rPr>
            </w:pPr>
          </w:p>
        </w:tc>
        <w:tc>
          <w:tcPr>
            <w:tcW w:w="1417" w:type="dxa"/>
            <w:vMerge/>
            <w:tcBorders>
              <w:top w:val="single" w:sz="4" w:space="0" w:color="auto"/>
              <w:left w:val="single" w:sz="4" w:space="0" w:color="auto"/>
              <w:bottom w:val="single" w:sz="4" w:space="0" w:color="000000"/>
              <w:right w:val="single" w:sz="4" w:space="0" w:color="auto"/>
            </w:tcBorders>
            <w:shd w:val="clear" w:color="auto" w:fill="FFFFFF"/>
            <w:vAlign w:val="center"/>
          </w:tcPr>
          <w:p w14:paraId="471405E9" w14:textId="77777777" w:rsidR="00281813" w:rsidRPr="009267C2" w:rsidRDefault="00281813" w:rsidP="00281813">
            <w:pPr>
              <w:rPr>
                <w:b/>
                <w:bCs/>
                <w:color w:val="000000" w:themeColor="text1"/>
              </w:rPr>
            </w:pPr>
          </w:p>
        </w:tc>
        <w:tc>
          <w:tcPr>
            <w:tcW w:w="709" w:type="dxa"/>
            <w:tcBorders>
              <w:top w:val="nil"/>
              <w:left w:val="nil"/>
              <w:bottom w:val="single" w:sz="4" w:space="0" w:color="auto"/>
              <w:right w:val="single" w:sz="4" w:space="0" w:color="auto"/>
            </w:tcBorders>
            <w:shd w:val="clear" w:color="auto" w:fill="FFFFFF"/>
            <w:textDirection w:val="btLr"/>
            <w:vAlign w:val="center"/>
          </w:tcPr>
          <w:p w14:paraId="6633854C" w14:textId="77777777" w:rsidR="00281813" w:rsidRPr="009267C2" w:rsidRDefault="00281813" w:rsidP="00281813">
            <w:pPr>
              <w:ind w:left="113" w:right="113"/>
              <w:jc w:val="center"/>
              <w:rPr>
                <w:color w:val="000000" w:themeColor="text1"/>
              </w:rPr>
            </w:pPr>
            <w:r w:rsidRPr="009267C2">
              <w:rPr>
                <w:bCs/>
                <w:color w:val="000000" w:themeColor="text1"/>
              </w:rPr>
              <w:t>2023</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14:paraId="618DA3A7" w14:textId="77777777" w:rsidR="00281813" w:rsidRPr="009267C2" w:rsidRDefault="00281813" w:rsidP="00281813">
            <w:pPr>
              <w:ind w:left="113" w:right="113"/>
              <w:jc w:val="center"/>
              <w:rPr>
                <w:color w:val="000000" w:themeColor="text1"/>
              </w:rPr>
            </w:pPr>
            <w:r w:rsidRPr="009267C2">
              <w:rPr>
                <w:bCs/>
                <w:color w:val="000000" w:themeColor="text1"/>
              </w:rPr>
              <w:t>2024</w:t>
            </w:r>
          </w:p>
        </w:tc>
        <w:tc>
          <w:tcPr>
            <w:tcW w:w="708" w:type="dxa"/>
            <w:tcBorders>
              <w:top w:val="single" w:sz="4" w:space="0" w:color="auto"/>
              <w:left w:val="single" w:sz="4" w:space="0" w:color="auto"/>
              <w:bottom w:val="single" w:sz="4" w:space="0" w:color="auto"/>
              <w:right w:val="nil"/>
            </w:tcBorders>
            <w:shd w:val="clear" w:color="auto" w:fill="FFFFFF"/>
            <w:textDirection w:val="btLr"/>
            <w:vAlign w:val="center"/>
          </w:tcPr>
          <w:p w14:paraId="11CC1EDA" w14:textId="77777777" w:rsidR="00281813" w:rsidRPr="009267C2" w:rsidRDefault="00281813" w:rsidP="00281813">
            <w:pPr>
              <w:ind w:left="113" w:right="113"/>
              <w:jc w:val="center"/>
              <w:rPr>
                <w:color w:val="000000" w:themeColor="text1"/>
              </w:rPr>
            </w:pPr>
            <w:r w:rsidRPr="009267C2">
              <w:rPr>
                <w:bCs/>
                <w:color w:val="000000" w:themeColor="text1"/>
              </w:rPr>
              <w:t>2025</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14:paraId="5EC85B39" w14:textId="77777777" w:rsidR="00281813" w:rsidRPr="009267C2" w:rsidRDefault="00281813" w:rsidP="00281813">
            <w:pPr>
              <w:ind w:left="113" w:right="113"/>
              <w:jc w:val="center"/>
              <w:rPr>
                <w:bCs/>
                <w:color w:val="000000" w:themeColor="text1"/>
              </w:rPr>
            </w:pPr>
            <w:r w:rsidRPr="009267C2">
              <w:rPr>
                <w:bCs/>
                <w:color w:val="000000" w:themeColor="text1"/>
              </w:rPr>
              <w:t>2026</w:t>
            </w:r>
          </w:p>
        </w:tc>
        <w:tc>
          <w:tcPr>
            <w:tcW w:w="709" w:type="dxa"/>
            <w:tcBorders>
              <w:top w:val="nil"/>
              <w:left w:val="single" w:sz="4" w:space="0" w:color="auto"/>
              <w:bottom w:val="single" w:sz="4" w:space="0" w:color="auto"/>
              <w:right w:val="single" w:sz="4" w:space="0" w:color="auto"/>
            </w:tcBorders>
            <w:shd w:val="clear" w:color="auto" w:fill="FFFFFF"/>
            <w:textDirection w:val="btLr"/>
            <w:vAlign w:val="center"/>
          </w:tcPr>
          <w:p w14:paraId="4760853B" w14:textId="77777777" w:rsidR="00281813" w:rsidRPr="009267C2" w:rsidRDefault="00281813" w:rsidP="00281813">
            <w:pPr>
              <w:ind w:left="113" w:right="113"/>
              <w:jc w:val="center"/>
              <w:rPr>
                <w:bCs/>
                <w:color w:val="000000" w:themeColor="text1"/>
              </w:rPr>
            </w:pPr>
            <w:r w:rsidRPr="009267C2">
              <w:rPr>
                <w:bCs/>
                <w:color w:val="000000" w:themeColor="text1"/>
              </w:rPr>
              <w:t>2027</w:t>
            </w:r>
          </w:p>
        </w:tc>
        <w:tc>
          <w:tcPr>
            <w:tcW w:w="850" w:type="dxa"/>
            <w:tcBorders>
              <w:top w:val="nil"/>
              <w:left w:val="single" w:sz="4" w:space="0" w:color="auto"/>
              <w:bottom w:val="single" w:sz="4" w:space="0" w:color="auto"/>
              <w:right w:val="single" w:sz="4" w:space="0" w:color="auto"/>
            </w:tcBorders>
            <w:shd w:val="clear" w:color="auto" w:fill="FFFFFF"/>
            <w:textDirection w:val="btLr"/>
            <w:vAlign w:val="center"/>
          </w:tcPr>
          <w:p w14:paraId="5CE3F502" w14:textId="77777777" w:rsidR="00281813" w:rsidRPr="009267C2" w:rsidRDefault="00281813" w:rsidP="00281813">
            <w:pPr>
              <w:ind w:left="113" w:right="113"/>
              <w:jc w:val="center"/>
              <w:rPr>
                <w:bCs/>
                <w:color w:val="000000" w:themeColor="text1"/>
              </w:rPr>
            </w:pPr>
            <w:r w:rsidRPr="009267C2">
              <w:rPr>
                <w:bCs/>
                <w:color w:val="000000" w:themeColor="text1"/>
              </w:rPr>
              <w:t>2028</w:t>
            </w:r>
          </w:p>
        </w:tc>
        <w:tc>
          <w:tcPr>
            <w:tcW w:w="851" w:type="dxa"/>
            <w:tcBorders>
              <w:top w:val="nil"/>
              <w:left w:val="single" w:sz="4" w:space="0" w:color="auto"/>
              <w:bottom w:val="single" w:sz="4" w:space="0" w:color="auto"/>
              <w:right w:val="single" w:sz="4" w:space="0" w:color="auto"/>
            </w:tcBorders>
            <w:shd w:val="clear" w:color="auto" w:fill="FFFFFF"/>
            <w:textDirection w:val="btLr"/>
            <w:vAlign w:val="center"/>
          </w:tcPr>
          <w:p w14:paraId="303B3FFE" w14:textId="77777777" w:rsidR="00281813" w:rsidRPr="009267C2" w:rsidRDefault="00281813" w:rsidP="00281813">
            <w:pPr>
              <w:ind w:left="113" w:right="113"/>
              <w:jc w:val="center"/>
              <w:rPr>
                <w:color w:val="000000" w:themeColor="text1"/>
              </w:rPr>
            </w:pPr>
            <w:r w:rsidRPr="009267C2">
              <w:rPr>
                <w:bCs/>
                <w:color w:val="000000" w:themeColor="text1"/>
              </w:rPr>
              <w:t>2023</w:t>
            </w:r>
          </w:p>
        </w:tc>
        <w:tc>
          <w:tcPr>
            <w:tcW w:w="850" w:type="dxa"/>
            <w:tcBorders>
              <w:top w:val="nil"/>
              <w:left w:val="single" w:sz="4" w:space="0" w:color="auto"/>
              <w:bottom w:val="single" w:sz="4" w:space="0" w:color="auto"/>
              <w:right w:val="single" w:sz="4" w:space="0" w:color="auto"/>
            </w:tcBorders>
            <w:shd w:val="clear" w:color="auto" w:fill="FFFFFF"/>
            <w:textDirection w:val="btLr"/>
            <w:vAlign w:val="center"/>
          </w:tcPr>
          <w:p w14:paraId="6C12CD2F" w14:textId="77777777" w:rsidR="00281813" w:rsidRPr="009267C2" w:rsidRDefault="00281813" w:rsidP="00281813">
            <w:pPr>
              <w:ind w:left="113" w:right="113"/>
              <w:jc w:val="center"/>
              <w:rPr>
                <w:color w:val="000000" w:themeColor="text1"/>
              </w:rPr>
            </w:pPr>
            <w:r w:rsidRPr="009267C2">
              <w:rPr>
                <w:bCs/>
                <w:color w:val="000000" w:themeColor="text1"/>
              </w:rPr>
              <w:t>2024</w:t>
            </w:r>
          </w:p>
        </w:tc>
        <w:tc>
          <w:tcPr>
            <w:tcW w:w="851" w:type="dxa"/>
            <w:tcBorders>
              <w:top w:val="nil"/>
              <w:left w:val="single" w:sz="4" w:space="0" w:color="auto"/>
              <w:bottom w:val="single" w:sz="4" w:space="0" w:color="auto"/>
              <w:right w:val="single" w:sz="4" w:space="0" w:color="auto"/>
            </w:tcBorders>
            <w:shd w:val="clear" w:color="auto" w:fill="FFFFFF"/>
            <w:textDirection w:val="btLr"/>
            <w:vAlign w:val="center"/>
          </w:tcPr>
          <w:p w14:paraId="28568314" w14:textId="77777777" w:rsidR="00281813" w:rsidRPr="009267C2" w:rsidRDefault="00281813" w:rsidP="00281813">
            <w:pPr>
              <w:ind w:left="113" w:right="113"/>
              <w:jc w:val="center"/>
              <w:rPr>
                <w:color w:val="000000" w:themeColor="text1"/>
              </w:rPr>
            </w:pPr>
            <w:r w:rsidRPr="009267C2">
              <w:rPr>
                <w:bCs/>
                <w:color w:val="000000" w:themeColor="text1"/>
              </w:rPr>
              <w:t>2025</w:t>
            </w:r>
          </w:p>
        </w:tc>
        <w:tc>
          <w:tcPr>
            <w:tcW w:w="850" w:type="dxa"/>
            <w:tcBorders>
              <w:top w:val="nil"/>
              <w:left w:val="single" w:sz="4" w:space="0" w:color="auto"/>
              <w:bottom w:val="single" w:sz="4" w:space="0" w:color="auto"/>
              <w:right w:val="single" w:sz="4" w:space="0" w:color="auto"/>
            </w:tcBorders>
            <w:shd w:val="clear" w:color="auto" w:fill="FFFFFF"/>
            <w:textDirection w:val="btLr"/>
            <w:vAlign w:val="center"/>
          </w:tcPr>
          <w:p w14:paraId="19EF6B9D" w14:textId="77777777" w:rsidR="00281813" w:rsidRPr="009267C2" w:rsidRDefault="00281813" w:rsidP="00281813">
            <w:pPr>
              <w:ind w:left="113" w:right="113"/>
              <w:jc w:val="center"/>
              <w:rPr>
                <w:bCs/>
                <w:color w:val="000000" w:themeColor="text1"/>
              </w:rPr>
            </w:pPr>
            <w:r w:rsidRPr="009267C2">
              <w:rPr>
                <w:bCs/>
                <w:color w:val="000000" w:themeColor="text1"/>
              </w:rPr>
              <w:t>2026</w:t>
            </w:r>
          </w:p>
        </w:tc>
        <w:tc>
          <w:tcPr>
            <w:tcW w:w="851" w:type="dxa"/>
            <w:tcBorders>
              <w:top w:val="nil"/>
              <w:left w:val="single" w:sz="4" w:space="0" w:color="auto"/>
              <w:bottom w:val="single" w:sz="4" w:space="0" w:color="auto"/>
              <w:right w:val="single" w:sz="4" w:space="0" w:color="auto"/>
            </w:tcBorders>
            <w:shd w:val="clear" w:color="auto" w:fill="FFFFFF"/>
            <w:textDirection w:val="btLr"/>
            <w:vAlign w:val="center"/>
          </w:tcPr>
          <w:p w14:paraId="1100153E" w14:textId="77777777" w:rsidR="00281813" w:rsidRPr="009267C2" w:rsidRDefault="00281813" w:rsidP="00281813">
            <w:pPr>
              <w:ind w:left="113" w:right="113"/>
              <w:jc w:val="center"/>
              <w:rPr>
                <w:bCs/>
                <w:color w:val="000000" w:themeColor="text1"/>
              </w:rPr>
            </w:pPr>
            <w:r w:rsidRPr="009267C2">
              <w:rPr>
                <w:bCs/>
                <w:color w:val="000000" w:themeColor="text1"/>
              </w:rPr>
              <w:t>2027</w:t>
            </w:r>
          </w:p>
        </w:tc>
        <w:tc>
          <w:tcPr>
            <w:tcW w:w="992" w:type="dxa"/>
            <w:tcBorders>
              <w:top w:val="nil"/>
              <w:left w:val="single" w:sz="4" w:space="0" w:color="auto"/>
              <w:bottom w:val="single" w:sz="4" w:space="0" w:color="auto"/>
              <w:right w:val="single" w:sz="4" w:space="0" w:color="auto"/>
            </w:tcBorders>
            <w:shd w:val="clear" w:color="auto" w:fill="FFFFFF"/>
            <w:textDirection w:val="btLr"/>
            <w:vAlign w:val="center"/>
          </w:tcPr>
          <w:p w14:paraId="4B3BAFA2" w14:textId="77777777" w:rsidR="00281813" w:rsidRPr="009267C2" w:rsidRDefault="00281813" w:rsidP="00281813">
            <w:pPr>
              <w:ind w:left="113" w:right="113"/>
              <w:jc w:val="center"/>
              <w:rPr>
                <w:bCs/>
                <w:color w:val="000000" w:themeColor="text1"/>
              </w:rPr>
            </w:pPr>
            <w:r w:rsidRPr="009267C2">
              <w:rPr>
                <w:bCs/>
                <w:color w:val="000000" w:themeColor="text1"/>
              </w:rPr>
              <w:t>2028</w:t>
            </w:r>
          </w:p>
        </w:tc>
      </w:tr>
      <w:tr w:rsidR="009267C2" w:rsidRPr="009267C2" w14:paraId="671217A8" w14:textId="77777777" w:rsidTr="00281813">
        <w:tblPrEx>
          <w:shd w:val="clear" w:color="auto" w:fill="FFFFFF"/>
        </w:tblPrEx>
        <w:trPr>
          <w:gridBefore w:val="1"/>
          <w:wBefore w:w="1035" w:type="dxa"/>
          <w:trHeight w:val="336"/>
        </w:trPr>
        <w:tc>
          <w:tcPr>
            <w:tcW w:w="2192" w:type="dxa"/>
            <w:tcBorders>
              <w:top w:val="nil"/>
              <w:left w:val="single" w:sz="4" w:space="0" w:color="auto"/>
              <w:bottom w:val="single" w:sz="4" w:space="0" w:color="auto"/>
              <w:right w:val="single" w:sz="4" w:space="0" w:color="auto"/>
            </w:tcBorders>
            <w:shd w:val="clear" w:color="auto" w:fill="FFFFFF"/>
            <w:vAlign w:val="center"/>
          </w:tcPr>
          <w:p w14:paraId="2E17379A" w14:textId="77777777" w:rsidR="00281813" w:rsidRPr="009267C2" w:rsidRDefault="00281813" w:rsidP="00281813">
            <w:pPr>
              <w:ind w:left="-163"/>
              <w:jc w:val="center"/>
              <w:rPr>
                <w:color w:val="000000" w:themeColor="text1"/>
              </w:rPr>
            </w:pPr>
            <w:r w:rsidRPr="009267C2">
              <w:rPr>
                <w:color w:val="000000" w:themeColor="text1"/>
              </w:rPr>
              <w:t>1</w:t>
            </w:r>
          </w:p>
        </w:tc>
        <w:tc>
          <w:tcPr>
            <w:tcW w:w="1843" w:type="dxa"/>
            <w:tcBorders>
              <w:top w:val="nil"/>
              <w:left w:val="nil"/>
              <w:bottom w:val="single" w:sz="4" w:space="0" w:color="auto"/>
              <w:right w:val="single" w:sz="4" w:space="0" w:color="auto"/>
            </w:tcBorders>
            <w:shd w:val="clear" w:color="auto" w:fill="FFFFFF"/>
            <w:vAlign w:val="center"/>
          </w:tcPr>
          <w:p w14:paraId="4BBCE39D" w14:textId="77777777" w:rsidR="00281813" w:rsidRPr="009267C2" w:rsidRDefault="00281813" w:rsidP="00281813">
            <w:pPr>
              <w:jc w:val="center"/>
              <w:rPr>
                <w:color w:val="000000" w:themeColor="text1"/>
              </w:rPr>
            </w:pPr>
            <w:r w:rsidRPr="009267C2">
              <w:rPr>
                <w:color w:val="000000" w:themeColor="text1"/>
              </w:rPr>
              <w:t>2</w:t>
            </w:r>
          </w:p>
        </w:tc>
        <w:tc>
          <w:tcPr>
            <w:tcW w:w="1417" w:type="dxa"/>
            <w:tcBorders>
              <w:top w:val="nil"/>
              <w:left w:val="nil"/>
              <w:bottom w:val="single" w:sz="4" w:space="0" w:color="auto"/>
              <w:right w:val="single" w:sz="4" w:space="0" w:color="auto"/>
            </w:tcBorders>
            <w:shd w:val="clear" w:color="auto" w:fill="FFFFFF"/>
            <w:vAlign w:val="center"/>
          </w:tcPr>
          <w:p w14:paraId="2874E19E" w14:textId="77777777" w:rsidR="00281813" w:rsidRPr="009267C2" w:rsidRDefault="00281813" w:rsidP="00281813">
            <w:pPr>
              <w:jc w:val="center"/>
              <w:rPr>
                <w:color w:val="000000" w:themeColor="text1"/>
              </w:rPr>
            </w:pPr>
            <w:r w:rsidRPr="009267C2">
              <w:rPr>
                <w:color w:val="000000" w:themeColor="text1"/>
              </w:rPr>
              <w:t>3</w:t>
            </w:r>
          </w:p>
        </w:tc>
        <w:tc>
          <w:tcPr>
            <w:tcW w:w="709" w:type="dxa"/>
            <w:tcBorders>
              <w:top w:val="nil"/>
              <w:left w:val="nil"/>
              <w:bottom w:val="single" w:sz="4" w:space="0" w:color="auto"/>
              <w:right w:val="single" w:sz="4" w:space="0" w:color="auto"/>
            </w:tcBorders>
            <w:shd w:val="clear" w:color="auto" w:fill="FFFFFF"/>
            <w:vAlign w:val="center"/>
          </w:tcPr>
          <w:p w14:paraId="27002D3C" w14:textId="77777777" w:rsidR="00281813" w:rsidRPr="009267C2" w:rsidRDefault="00281813" w:rsidP="00281813">
            <w:pPr>
              <w:jc w:val="center"/>
              <w:rPr>
                <w:color w:val="000000" w:themeColor="text1"/>
              </w:rPr>
            </w:pPr>
            <w:r w:rsidRPr="009267C2">
              <w:rPr>
                <w:color w:val="000000" w:themeColor="text1"/>
              </w:rPr>
              <w:t>4</w:t>
            </w:r>
          </w:p>
        </w:tc>
        <w:tc>
          <w:tcPr>
            <w:tcW w:w="709" w:type="dxa"/>
            <w:tcBorders>
              <w:top w:val="nil"/>
              <w:left w:val="nil"/>
              <w:bottom w:val="single" w:sz="4" w:space="0" w:color="auto"/>
              <w:right w:val="single" w:sz="4" w:space="0" w:color="auto"/>
            </w:tcBorders>
            <w:shd w:val="clear" w:color="auto" w:fill="FFFFFF"/>
            <w:vAlign w:val="center"/>
          </w:tcPr>
          <w:p w14:paraId="4CD43189" w14:textId="77777777" w:rsidR="00281813" w:rsidRPr="009267C2" w:rsidRDefault="00281813" w:rsidP="00281813">
            <w:pPr>
              <w:jc w:val="center"/>
              <w:rPr>
                <w:color w:val="000000" w:themeColor="text1"/>
              </w:rPr>
            </w:pPr>
            <w:r w:rsidRPr="009267C2">
              <w:rPr>
                <w:color w:val="000000" w:themeColor="text1"/>
              </w:rPr>
              <w:t>5</w:t>
            </w:r>
          </w:p>
        </w:tc>
        <w:tc>
          <w:tcPr>
            <w:tcW w:w="708" w:type="dxa"/>
            <w:tcBorders>
              <w:top w:val="nil"/>
              <w:left w:val="nil"/>
              <w:bottom w:val="single" w:sz="4" w:space="0" w:color="auto"/>
              <w:right w:val="single" w:sz="4" w:space="0" w:color="auto"/>
            </w:tcBorders>
            <w:shd w:val="clear" w:color="auto" w:fill="FFFFFF"/>
            <w:vAlign w:val="center"/>
          </w:tcPr>
          <w:p w14:paraId="037D2D57" w14:textId="77777777" w:rsidR="00281813" w:rsidRPr="009267C2" w:rsidRDefault="00281813" w:rsidP="00281813">
            <w:pPr>
              <w:jc w:val="center"/>
              <w:rPr>
                <w:color w:val="000000" w:themeColor="text1"/>
              </w:rPr>
            </w:pPr>
            <w:r w:rsidRPr="009267C2">
              <w:rPr>
                <w:color w:val="000000" w:themeColor="text1"/>
              </w:rPr>
              <w:t>6</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4410A8A" w14:textId="77777777" w:rsidR="00281813" w:rsidRPr="009267C2" w:rsidRDefault="00281813" w:rsidP="00281813">
            <w:pPr>
              <w:jc w:val="center"/>
              <w:rPr>
                <w:color w:val="000000" w:themeColor="text1"/>
              </w:rPr>
            </w:pPr>
            <w:r w:rsidRPr="009267C2">
              <w:rPr>
                <w:color w:val="000000" w:themeColor="text1"/>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E3E4937" w14:textId="77777777" w:rsidR="00281813" w:rsidRPr="009267C2" w:rsidRDefault="00281813" w:rsidP="00281813">
            <w:pPr>
              <w:jc w:val="center"/>
              <w:rPr>
                <w:color w:val="000000" w:themeColor="text1"/>
              </w:rPr>
            </w:pPr>
            <w:r w:rsidRPr="009267C2">
              <w:rPr>
                <w:color w:val="000000" w:themeColor="text1"/>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68BB133" w14:textId="77777777" w:rsidR="00281813" w:rsidRPr="009267C2" w:rsidRDefault="00281813" w:rsidP="00281813">
            <w:pPr>
              <w:jc w:val="center"/>
              <w:rPr>
                <w:color w:val="000000" w:themeColor="text1"/>
              </w:rPr>
            </w:pPr>
            <w:r w:rsidRPr="009267C2">
              <w:rPr>
                <w:color w:val="000000" w:themeColor="text1"/>
              </w:rPr>
              <w:t>9</w:t>
            </w:r>
          </w:p>
        </w:tc>
        <w:tc>
          <w:tcPr>
            <w:tcW w:w="851" w:type="dxa"/>
            <w:tcBorders>
              <w:top w:val="nil"/>
              <w:left w:val="nil"/>
              <w:bottom w:val="single" w:sz="4" w:space="0" w:color="auto"/>
              <w:right w:val="single" w:sz="4" w:space="0" w:color="auto"/>
            </w:tcBorders>
            <w:shd w:val="clear" w:color="auto" w:fill="FFFFFF"/>
            <w:vAlign w:val="center"/>
          </w:tcPr>
          <w:p w14:paraId="2819D2DC" w14:textId="77777777" w:rsidR="00281813" w:rsidRPr="009267C2" w:rsidRDefault="00281813" w:rsidP="00281813">
            <w:pPr>
              <w:jc w:val="center"/>
              <w:rPr>
                <w:color w:val="000000" w:themeColor="text1"/>
              </w:rPr>
            </w:pPr>
            <w:r w:rsidRPr="009267C2">
              <w:rPr>
                <w:color w:val="000000" w:themeColor="text1"/>
              </w:rPr>
              <w:t>10</w:t>
            </w:r>
          </w:p>
        </w:tc>
        <w:tc>
          <w:tcPr>
            <w:tcW w:w="850" w:type="dxa"/>
            <w:tcBorders>
              <w:top w:val="nil"/>
              <w:left w:val="nil"/>
              <w:bottom w:val="single" w:sz="4" w:space="0" w:color="auto"/>
              <w:right w:val="single" w:sz="4" w:space="0" w:color="auto"/>
            </w:tcBorders>
            <w:shd w:val="clear" w:color="auto" w:fill="FFFFFF"/>
            <w:vAlign w:val="center"/>
          </w:tcPr>
          <w:p w14:paraId="01BB19E4" w14:textId="77777777" w:rsidR="00281813" w:rsidRPr="009267C2" w:rsidRDefault="00281813" w:rsidP="00281813">
            <w:pPr>
              <w:jc w:val="center"/>
              <w:rPr>
                <w:color w:val="000000" w:themeColor="text1"/>
              </w:rPr>
            </w:pPr>
            <w:r w:rsidRPr="009267C2">
              <w:rPr>
                <w:color w:val="000000" w:themeColor="text1"/>
              </w:rPr>
              <w:t>11</w:t>
            </w:r>
          </w:p>
        </w:tc>
        <w:tc>
          <w:tcPr>
            <w:tcW w:w="851" w:type="dxa"/>
            <w:tcBorders>
              <w:top w:val="nil"/>
              <w:left w:val="nil"/>
              <w:bottom w:val="single" w:sz="4" w:space="0" w:color="auto"/>
              <w:right w:val="single" w:sz="4" w:space="0" w:color="auto"/>
            </w:tcBorders>
            <w:shd w:val="clear" w:color="auto" w:fill="FFFFFF"/>
            <w:vAlign w:val="center"/>
          </w:tcPr>
          <w:p w14:paraId="01DCFCC0" w14:textId="77777777" w:rsidR="00281813" w:rsidRPr="009267C2" w:rsidRDefault="00281813" w:rsidP="00281813">
            <w:pPr>
              <w:jc w:val="center"/>
              <w:rPr>
                <w:color w:val="000000" w:themeColor="text1"/>
              </w:rPr>
            </w:pPr>
            <w:r w:rsidRPr="009267C2">
              <w:rPr>
                <w:color w:val="000000" w:themeColor="text1"/>
              </w:rPr>
              <w:t>12</w:t>
            </w:r>
          </w:p>
        </w:tc>
        <w:tc>
          <w:tcPr>
            <w:tcW w:w="850" w:type="dxa"/>
            <w:tcBorders>
              <w:top w:val="nil"/>
              <w:left w:val="nil"/>
              <w:bottom w:val="single" w:sz="4" w:space="0" w:color="auto"/>
              <w:right w:val="single" w:sz="4" w:space="0" w:color="auto"/>
            </w:tcBorders>
            <w:shd w:val="clear" w:color="auto" w:fill="FFFFFF"/>
            <w:vAlign w:val="center"/>
          </w:tcPr>
          <w:p w14:paraId="15D8F8B8" w14:textId="77777777" w:rsidR="00281813" w:rsidRPr="009267C2" w:rsidRDefault="00281813" w:rsidP="00281813">
            <w:pPr>
              <w:jc w:val="center"/>
              <w:rPr>
                <w:color w:val="000000" w:themeColor="text1"/>
              </w:rPr>
            </w:pPr>
            <w:r w:rsidRPr="009267C2">
              <w:rPr>
                <w:color w:val="000000" w:themeColor="text1"/>
              </w:rPr>
              <w:t>13</w:t>
            </w:r>
          </w:p>
        </w:tc>
        <w:tc>
          <w:tcPr>
            <w:tcW w:w="851" w:type="dxa"/>
            <w:tcBorders>
              <w:top w:val="nil"/>
              <w:left w:val="nil"/>
              <w:bottom w:val="single" w:sz="4" w:space="0" w:color="auto"/>
              <w:right w:val="single" w:sz="4" w:space="0" w:color="auto"/>
            </w:tcBorders>
            <w:shd w:val="clear" w:color="auto" w:fill="FFFFFF"/>
            <w:vAlign w:val="center"/>
          </w:tcPr>
          <w:p w14:paraId="3FCA6057" w14:textId="77777777" w:rsidR="00281813" w:rsidRPr="009267C2" w:rsidRDefault="00281813" w:rsidP="00281813">
            <w:pPr>
              <w:jc w:val="center"/>
              <w:rPr>
                <w:color w:val="000000" w:themeColor="text1"/>
              </w:rPr>
            </w:pPr>
            <w:r w:rsidRPr="009267C2">
              <w:rPr>
                <w:color w:val="000000" w:themeColor="text1"/>
              </w:rPr>
              <w:t>14</w:t>
            </w:r>
          </w:p>
        </w:tc>
        <w:tc>
          <w:tcPr>
            <w:tcW w:w="992" w:type="dxa"/>
            <w:tcBorders>
              <w:top w:val="nil"/>
              <w:left w:val="nil"/>
              <w:bottom w:val="single" w:sz="4" w:space="0" w:color="auto"/>
              <w:right w:val="single" w:sz="4" w:space="0" w:color="auto"/>
            </w:tcBorders>
            <w:shd w:val="clear" w:color="auto" w:fill="FFFFFF"/>
            <w:vAlign w:val="center"/>
          </w:tcPr>
          <w:p w14:paraId="51DEAFFB" w14:textId="77777777" w:rsidR="00281813" w:rsidRPr="009267C2" w:rsidRDefault="00281813" w:rsidP="00281813">
            <w:pPr>
              <w:jc w:val="center"/>
              <w:rPr>
                <w:color w:val="000000" w:themeColor="text1"/>
              </w:rPr>
            </w:pPr>
            <w:r w:rsidRPr="009267C2">
              <w:rPr>
                <w:color w:val="000000" w:themeColor="text1"/>
              </w:rPr>
              <w:t>15</w:t>
            </w:r>
          </w:p>
        </w:tc>
      </w:tr>
      <w:tr w:rsidR="009267C2" w:rsidRPr="009267C2" w14:paraId="26121466" w14:textId="77777777" w:rsidTr="00281813">
        <w:tblPrEx>
          <w:shd w:val="clear" w:color="auto" w:fill="FFFFFF"/>
        </w:tblPrEx>
        <w:trPr>
          <w:gridBefore w:val="1"/>
          <w:wBefore w:w="1035" w:type="dxa"/>
          <w:cantSplit/>
          <w:trHeight w:val="1343"/>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3C228251" w14:textId="77777777" w:rsidR="00281813" w:rsidRPr="009267C2" w:rsidRDefault="00281813" w:rsidP="00281813">
            <w:pPr>
              <w:ind w:left="-42" w:right="-108"/>
              <w:rPr>
                <w:b/>
                <w:bCs/>
                <w:color w:val="000000" w:themeColor="text1"/>
              </w:rPr>
            </w:pPr>
            <w:r w:rsidRPr="009267C2">
              <w:rPr>
                <w:bCs/>
                <w:color w:val="000000" w:themeColor="text1"/>
              </w:rPr>
              <w:t>1. Реализация основных общеобразова-тельных программ дошкольного образования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2EE21B0" w14:textId="77777777" w:rsidR="00281813" w:rsidRPr="009267C2" w:rsidRDefault="00281813" w:rsidP="00281813">
            <w:pPr>
              <w:jc w:val="center"/>
              <w:rPr>
                <w:color w:val="000000" w:themeColor="text1"/>
              </w:rPr>
            </w:pPr>
            <w:r w:rsidRPr="009267C2">
              <w:rPr>
                <w:color w:val="000000" w:themeColor="text1"/>
              </w:rPr>
              <w:t>Число обучающихся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48F229F" w14:textId="77777777" w:rsidR="00281813" w:rsidRPr="009267C2" w:rsidRDefault="00281813" w:rsidP="00281813">
            <w:pPr>
              <w:jc w:val="center"/>
              <w:rPr>
                <w:b/>
                <w:bCs/>
                <w:color w:val="000000" w:themeColor="text1"/>
              </w:rPr>
            </w:pPr>
            <w:r w:rsidRPr="009267C2">
              <w:rPr>
                <w:color w:val="000000" w:themeColor="text1"/>
              </w:rPr>
              <w:t>человек</w:t>
            </w:r>
            <w:r w:rsidRPr="009267C2">
              <w:rPr>
                <w:b/>
                <w:bCs/>
                <w:color w:val="000000" w:themeColor="text1"/>
              </w:rPr>
              <w:t> </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23004C2" w14:textId="77777777" w:rsidR="00281813" w:rsidRPr="009267C2" w:rsidRDefault="00281813" w:rsidP="00281813">
            <w:pPr>
              <w:ind w:left="113" w:right="113"/>
              <w:jc w:val="center"/>
              <w:rPr>
                <w:bCs/>
                <w:color w:val="000000" w:themeColor="text1"/>
              </w:rPr>
            </w:pPr>
            <w:r w:rsidRPr="009267C2">
              <w:rPr>
                <w:bCs/>
                <w:color w:val="000000" w:themeColor="text1"/>
              </w:rPr>
              <w:t>10 816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7333588"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708" w:type="dxa"/>
            <w:tcBorders>
              <w:top w:val="single" w:sz="4" w:space="0" w:color="auto"/>
              <w:left w:val="nil"/>
              <w:bottom w:val="single" w:sz="4" w:space="0" w:color="auto"/>
              <w:right w:val="single" w:sz="4" w:space="0" w:color="auto"/>
            </w:tcBorders>
            <w:shd w:val="clear" w:color="auto" w:fill="FFFFFF"/>
            <w:textDirection w:val="btLr"/>
            <w:vAlign w:val="center"/>
          </w:tcPr>
          <w:p w14:paraId="62997EF1"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14:paraId="35A7C9E7"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0F98168"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EE62820"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E9E606A" w14:textId="77777777" w:rsidR="00281813" w:rsidRPr="009267C2" w:rsidRDefault="00281813" w:rsidP="00281813">
            <w:pPr>
              <w:ind w:left="113" w:right="113"/>
              <w:jc w:val="center"/>
              <w:rPr>
                <w:bCs/>
                <w:color w:val="000000" w:themeColor="text1"/>
              </w:rPr>
            </w:pPr>
            <w:r w:rsidRPr="009267C2">
              <w:rPr>
                <w:bCs/>
                <w:color w:val="000000" w:themeColor="text1"/>
              </w:rPr>
              <w:t>719 716,6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CE5B392" w14:textId="77777777" w:rsidR="00281813" w:rsidRPr="009267C2" w:rsidRDefault="00281813" w:rsidP="00281813">
            <w:pPr>
              <w:ind w:left="113" w:right="113"/>
              <w:jc w:val="center"/>
              <w:rPr>
                <w:bCs/>
                <w:color w:val="000000" w:themeColor="text1"/>
              </w:rPr>
            </w:pPr>
            <w:r w:rsidRPr="009267C2">
              <w:rPr>
                <w:bCs/>
                <w:color w:val="000000" w:themeColor="text1"/>
              </w:rPr>
              <w:t>677 163,1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326EBEA" w14:textId="77777777" w:rsidR="00281813" w:rsidRPr="009267C2" w:rsidRDefault="00281813" w:rsidP="00281813">
            <w:pPr>
              <w:ind w:left="113" w:right="113"/>
              <w:jc w:val="center"/>
              <w:rPr>
                <w:bCs/>
                <w:color w:val="000000" w:themeColor="text1"/>
              </w:rPr>
            </w:pPr>
            <w:r w:rsidRPr="009267C2">
              <w:rPr>
                <w:bCs/>
                <w:color w:val="000000" w:themeColor="text1"/>
              </w:rPr>
              <w:t>708 638,3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7353DDB" w14:textId="77777777" w:rsidR="00281813" w:rsidRPr="009267C2" w:rsidRDefault="00281813" w:rsidP="00281813">
            <w:pPr>
              <w:ind w:left="113" w:right="113"/>
              <w:jc w:val="center"/>
              <w:rPr>
                <w:bCs/>
                <w:color w:val="000000" w:themeColor="text1"/>
              </w:rPr>
            </w:pPr>
            <w:r w:rsidRPr="009267C2">
              <w:rPr>
                <w:bCs/>
                <w:color w:val="000000" w:themeColor="text1"/>
              </w:rPr>
              <w:t>759 996,4</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092F033" w14:textId="77777777" w:rsidR="00281813" w:rsidRPr="009267C2" w:rsidRDefault="00281813" w:rsidP="00281813">
            <w:pPr>
              <w:ind w:left="113" w:right="113"/>
              <w:jc w:val="center"/>
              <w:rPr>
                <w:bCs/>
                <w:color w:val="000000" w:themeColor="text1"/>
              </w:rPr>
            </w:pPr>
            <w:r w:rsidRPr="009267C2">
              <w:rPr>
                <w:bCs/>
                <w:color w:val="000000" w:themeColor="text1"/>
              </w:rPr>
              <w:t>749 180,2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0158EC0" w14:textId="77777777" w:rsidR="00281813" w:rsidRPr="009267C2" w:rsidRDefault="00281813" w:rsidP="00281813">
            <w:pPr>
              <w:ind w:left="113" w:right="113"/>
              <w:jc w:val="center"/>
              <w:rPr>
                <w:bCs/>
                <w:color w:val="000000" w:themeColor="text1"/>
              </w:rPr>
            </w:pPr>
            <w:r w:rsidRPr="009267C2">
              <w:rPr>
                <w:bCs/>
                <w:color w:val="000000" w:themeColor="text1"/>
              </w:rPr>
              <w:t>779 147,4</w:t>
            </w:r>
          </w:p>
        </w:tc>
      </w:tr>
      <w:tr w:rsidR="009267C2" w:rsidRPr="009267C2" w14:paraId="1CD5E888" w14:textId="77777777" w:rsidTr="00281813">
        <w:tblPrEx>
          <w:shd w:val="clear" w:color="auto" w:fill="FFFFFF"/>
        </w:tblPrEx>
        <w:trPr>
          <w:gridBefore w:val="1"/>
          <w:wBefore w:w="1035" w:type="dxa"/>
          <w:trHeight w:val="977"/>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EA54CD2" w14:textId="77777777" w:rsidR="00281813" w:rsidRPr="009267C2" w:rsidRDefault="00281813" w:rsidP="00281813">
            <w:pPr>
              <w:rPr>
                <w:color w:val="000000" w:themeColor="text1"/>
              </w:rPr>
            </w:pPr>
            <w:r w:rsidRPr="009267C2">
              <w:rPr>
                <w:color w:val="000000" w:themeColor="text1"/>
              </w:rPr>
              <w:t xml:space="preserve">2. Присмотр </w:t>
            </w:r>
          </w:p>
          <w:p w14:paraId="4680DDDE" w14:textId="77777777" w:rsidR="00281813" w:rsidRPr="009267C2" w:rsidRDefault="00281813" w:rsidP="00281813">
            <w:pPr>
              <w:rPr>
                <w:color w:val="000000" w:themeColor="text1"/>
              </w:rPr>
            </w:pPr>
            <w:r w:rsidRPr="009267C2">
              <w:rPr>
                <w:color w:val="000000" w:themeColor="text1"/>
              </w:rPr>
              <w:t>и уход</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8CC75B9" w14:textId="77777777" w:rsidR="00281813" w:rsidRPr="009267C2" w:rsidRDefault="00281813" w:rsidP="00281813">
            <w:pPr>
              <w:jc w:val="center"/>
              <w:rPr>
                <w:color w:val="000000" w:themeColor="text1"/>
              </w:rPr>
            </w:pPr>
            <w:r w:rsidRPr="009267C2">
              <w:rPr>
                <w:color w:val="000000" w:themeColor="text1"/>
              </w:rPr>
              <w:t>Число детей</w:t>
            </w:r>
          </w:p>
        </w:tc>
        <w:tc>
          <w:tcPr>
            <w:tcW w:w="1417"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6CD1F83" w14:textId="77777777" w:rsidR="00281813" w:rsidRPr="009267C2" w:rsidRDefault="00281813" w:rsidP="00281813">
            <w:pPr>
              <w:jc w:val="center"/>
              <w:rPr>
                <w:b/>
                <w:bCs/>
                <w:color w:val="000000" w:themeColor="text1"/>
              </w:rPr>
            </w:pP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63EAE3E" w14:textId="77777777" w:rsidR="00281813" w:rsidRPr="009267C2" w:rsidRDefault="00281813" w:rsidP="00281813">
            <w:pPr>
              <w:ind w:left="113" w:right="113"/>
              <w:jc w:val="center"/>
              <w:rPr>
                <w:bCs/>
                <w:color w:val="000000" w:themeColor="text1"/>
              </w:rPr>
            </w:pPr>
            <w:r w:rsidRPr="009267C2">
              <w:rPr>
                <w:bCs/>
                <w:color w:val="000000" w:themeColor="text1"/>
              </w:rPr>
              <w:t>10 816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DAF6F91"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E57EF02"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E78F7B0"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1C32496"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65F3588" w14:textId="77777777" w:rsidR="00281813" w:rsidRPr="009267C2" w:rsidRDefault="00281813" w:rsidP="00281813">
            <w:pPr>
              <w:ind w:left="113" w:right="113"/>
              <w:jc w:val="center"/>
              <w:rPr>
                <w:bCs/>
                <w:color w:val="000000" w:themeColor="text1"/>
              </w:rPr>
            </w:pPr>
            <w:r w:rsidRPr="009267C2">
              <w:rPr>
                <w:bCs/>
                <w:color w:val="000000" w:themeColor="text1"/>
              </w:rPr>
              <w:t>10 927</w:t>
            </w: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956E3C" w14:textId="77777777" w:rsidR="00281813" w:rsidRPr="009267C2" w:rsidRDefault="00281813" w:rsidP="00281813">
            <w:pPr>
              <w:jc w:val="cente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8B2DDBE" w14:textId="77777777" w:rsidR="00281813" w:rsidRPr="009267C2" w:rsidRDefault="00281813" w:rsidP="00281813">
            <w:pPr>
              <w:jc w:val="cente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F1BC3C" w14:textId="77777777" w:rsidR="00281813" w:rsidRPr="009267C2" w:rsidRDefault="00281813" w:rsidP="00281813">
            <w:pPr>
              <w:jc w:val="cente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cPr>
          <w:p w14:paraId="44CF0717" w14:textId="77777777" w:rsidR="00281813" w:rsidRPr="009267C2" w:rsidRDefault="00281813" w:rsidP="00281813">
            <w:pPr>
              <w:jc w:val="cente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cPr>
          <w:p w14:paraId="554FC729" w14:textId="77777777" w:rsidR="00281813" w:rsidRPr="009267C2" w:rsidRDefault="00281813" w:rsidP="00281813">
            <w:pPr>
              <w:jc w:val="cente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14:paraId="70984682" w14:textId="77777777" w:rsidR="00281813" w:rsidRPr="009267C2" w:rsidRDefault="00281813" w:rsidP="00281813">
            <w:pPr>
              <w:jc w:val="center"/>
              <w:rPr>
                <w:color w:val="000000" w:themeColor="text1"/>
              </w:rPr>
            </w:pPr>
          </w:p>
        </w:tc>
      </w:tr>
      <w:tr w:rsidR="009267C2" w:rsidRPr="009267C2" w14:paraId="5C203163" w14:textId="77777777" w:rsidTr="00281813">
        <w:tblPrEx>
          <w:shd w:val="clear" w:color="auto" w:fill="FFFFFF"/>
        </w:tblPrEx>
        <w:trPr>
          <w:gridBefore w:val="1"/>
          <w:wBefore w:w="1035" w:type="dxa"/>
          <w:cantSplit/>
          <w:trHeight w:val="1698"/>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55467442" w14:textId="77777777" w:rsidR="00281813" w:rsidRPr="009267C2" w:rsidRDefault="00281813" w:rsidP="00281813">
            <w:pPr>
              <w:rPr>
                <w:bCs/>
                <w:color w:val="000000" w:themeColor="text1"/>
              </w:rPr>
            </w:pPr>
            <w:r w:rsidRPr="009267C2">
              <w:rPr>
                <w:bCs/>
                <w:color w:val="000000" w:themeColor="text1"/>
              </w:rPr>
              <w:t>3. Реализация основных общеобразова-тельных программ начального общего образования</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0AE6F36D" w14:textId="77777777" w:rsidR="00281813" w:rsidRPr="009267C2" w:rsidRDefault="00281813" w:rsidP="00281813">
            <w:pPr>
              <w:jc w:val="center"/>
              <w:rPr>
                <w:color w:val="000000" w:themeColor="text1"/>
              </w:rPr>
            </w:pPr>
            <w:r w:rsidRPr="009267C2">
              <w:rPr>
                <w:color w:val="000000" w:themeColor="text1"/>
              </w:rPr>
              <w:t>Число обучающихся</w:t>
            </w:r>
          </w:p>
        </w:tc>
        <w:tc>
          <w:tcPr>
            <w:tcW w:w="1417" w:type="dxa"/>
            <w:tcBorders>
              <w:top w:val="single" w:sz="4" w:space="0" w:color="auto"/>
              <w:left w:val="nil"/>
              <w:bottom w:val="single" w:sz="4" w:space="0" w:color="auto"/>
              <w:right w:val="nil"/>
            </w:tcBorders>
            <w:shd w:val="clear" w:color="auto" w:fill="FFFFFF"/>
            <w:noWrap/>
            <w:vAlign w:val="center"/>
          </w:tcPr>
          <w:p w14:paraId="59156234" w14:textId="77777777" w:rsidR="00281813" w:rsidRPr="009267C2" w:rsidRDefault="00281813" w:rsidP="00281813">
            <w:pPr>
              <w:jc w:val="center"/>
              <w:rPr>
                <w:color w:val="000000" w:themeColor="text1"/>
              </w:rPr>
            </w:pPr>
            <w:r w:rsidRPr="009267C2">
              <w:rPr>
                <w:color w:val="000000" w:themeColor="text1"/>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4655B48" w14:textId="77777777" w:rsidR="00281813" w:rsidRPr="009267C2" w:rsidRDefault="00281813" w:rsidP="00281813">
            <w:pPr>
              <w:jc w:val="center"/>
              <w:rPr>
                <w:color w:val="000000" w:themeColor="text1"/>
              </w:rPr>
            </w:pPr>
            <w:r w:rsidRPr="009267C2">
              <w:rPr>
                <w:color w:val="000000" w:themeColor="text1"/>
              </w:rPr>
              <w:t>9 389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5F6B8C55" w14:textId="77777777" w:rsidR="00281813" w:rsidRPr="009267C2" w:rsidRDefault="00281813" w:rsidP="00281813">
            <w:pPr>
              <w:jc w:val="center"/>
              <w:rPr>
                <w:color w:val="000000" w:themeColor="text1"/>
              </w:rPr>
            </w:pPr>
            <w:r w:rsidRPr="009267C2">
              <w:rPr>
                <w:color w:val="000000" w:themeColor="text1"/>
              </w:rPr>
              <w:t>9 465</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14:paraId="3BF3750B" w14:textId="77777777" w:rsidR="00281813" w:rsidRPr="009267C2" w:rsidRDefault="00281813" w:rsidP="00281813">
            <w:pPr>
              <w:jc w:val="center"/>
              <w:rPr>
                <w:color w:val="000000" w:themeColor="text1"/>
              </w:rPr>
            </w:pPr>
            <w:r w:rsidRPr="009267C2">
              <w:rPr>
                <w:color w:val="000000" w:themeColor="text1"/>
              </w:rPr>
              <w:t>9 289</w:t>
            </w:r>
          </w:p>
        </w:tc>
        <w:tc>
          <w:tcPr>
            <w:tcW w:w="709" w:type="dxa"/>
            <w:tcBorders>
              <w:top w:val="single" w:sz="4" w:space="0" w:color="auto"/>
              <w:left w:val="nil"/>
              <w:bottom w:val="single" w:sz="4" w:space="0" w:color="auto"/>
              <w:right w:val="single" w:sz="4" w:space="0" w:color="auto"/>
            </w:tcBorders>
            <w:shd w:val="clear" w:color="auto" w:fill="FFFFFF"/>
            <w:textDirection w:val="btLr"/>
          </w:tcPr>
          <w:p w14:paraId="05DDEA83" w14:textId="77777777" w:rsidR="00281813" w:rsidRPr="009267C2" w:rsidRDefault="00281813" w:rsidP="00281813">
            <w:pPr>
              <w:jc w:val="center"/>
              <w:rPr>
                <w:color w:val="000000" w:themeColor="text1"/>
              </w:rPr>
            </w:pPr>
            <w:r w:rsidRPr="009267C2">
              <w:rPr>
                <w:color w:val="000000" w:themeColor="text1"/>
              </w:rPr>
              <w:t>9 096</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2D7A49F4" w14:textId="77777777" w:rsidR="00281813" w:rsidRPr="009267C2" w:rsidRDefault="00281813" w:rsidP="00281813">
            <w:pPr>
              <w:jc w:val="center"/>
              <w:rPr>
                <w:color w:val="000000" w:themeColor="text1"/>
              </w:rPr>
            </w:pPr>
            <w:r w:rsidRPr="009267C2">
              <w:rPr>
                <w:color w:val="000000" w:themeColor="text1"/>
              </w:rPr>
              <w:t>9 124</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4773EF7B" w14:textId="77777777" w:rsidR="00281813" w:rsidRPr="009267C2" w:rsidRDefault="00281813" w:rsidP="00281813">
            <w:pPr>
              <w:jc w:val="center"/>
              <w:rPr>
                <w:color w:val="000000" w:themeColor="text1"/>
              </w:rPr>
            </w:pPr>
            <w:r w:rsidRPr="009267C2">
              <w:rPr>
                <w:color w:val="000000" w:themeColor="text1"/>
              </w:rPr>
              <w:t>9 124</w:t>
            </w:r>
          </w:p>
        </w:tc>
        <w:tc>
          <w:tcPr>
            <w:tcW w:w="851" w:type="dxa"/>
            <w:vMerge w:val="restart"/>
            <w:tcBorders>
              <w:top w:val="single" w:sz="4" w:space="0" w:color="auto"/>
              <w:left w:val="single" w:sz="4" w:space="0" w:color="auto"/>
              <w:right w:val="single" w:sz="4" w:space="0" w:color="auto"/>
            </w:tcBorders>
            <w:shd w:val="clear" w:color="auto" w:fill="FFFFFF"/>
            <w:textDirection w:val="btLr"/>
            <w:vAlign w:val="center"/>
          </w:tcPr>
          <w:p w14:paraId="45B7135B" w14:textId="77777777" w:rsidR="00281813" w:rsidRPr="009267C2" w:rsidRDefault="00281813" w:rsidP="00281813">
            <w:pPr>
              <w:jc w:val="center"/>
              <w:rPr>
                <w:color w:val="000000" w:themeColor="text1"/>
              </w:rPr>
            </w:pPr>
            <w:r w:rsidRPr="009267C2">
              <w:rPr>
                <w:color w:val="000000" w:themeColor="text1"/>
              </w:rPr>
              <w:t>411 212,7</w:t>
            </w: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14:paraId="1B6E6373" w14:textId="77777777" w:rsidR="00281813" w:rsidRPr="009267C2" w:rsidRDefault="00281813" w:rsidP="00281813">
            <w:pPr>
              <w:jc w:val="center"/>
              <w:rPr>
                <w:color w:val="000000" w:themeColor="text1"/>
              </w:rPr>
            </w:pPr>
            <w:r w:rsidRPr="009267C2">
              <w:rPr>
                <w:color w:val="000000" w:themeColor="text1"/>
              </w:rPr>
              <w:t>390 071,5</w:t>
            </w:r>
          </w:p>
        </w:tc>
        <w:tc>
          <w:tcPr>
            <w:tcW w:w="851" w:type="dxa"/>
            <w:vMerge w:val="restart"/>
            <w:tcBorders>
              <w:top w:val="single" w:sz="4" w:space="0" w:color="auto"/>
              <w:left w:val="single" w:sz="4" w:space="0" w:color="auto"/>
              <w:right w:val="single" w:sz="4" w:space="0" w:color="auto"/>
            </w:tcBorders>
            <w:shd w:val="clear" w:color="auto" w:fill="FFFFFF"/>
            <w:textDirection w:val="btLr"/>
            <w:vAlign w:val="center"/>
          </w:tcPr>
          <w:p w14:paraId="74EA0100" w14:textId="77777777" w:rsidR="00281813" w:rsidRPr="009267C2" w:rsidRDefault="00281813" w:rsidP="00281813">
            <w:pPr>
              <w:jc w:val="center"/>
              <w:rPr>
                <w:b/>
                <w:color w:val="000000" w:themeColor="text1"/>
              </w:rPr>
            </w:pPr>
            <w:r w:rsidRPr="009267C2">
              <w:rPr>
                <w:color w:val="000000" w:themeColor="text1"/>
              </w:rPr>
              <w:t>405 610,7</w:t>
            </w:r>
          </w:p>
        </w:tc>
        <w:tc>
          <w:tcPr>
            <w:tcW w:w="850" w:type="dxa"/>
            <w:vMerge w:val="restart"/>
            <w:tcBorders>
              <w:top w:val="single" w:sz="4" w:space="0" w:color="auto"/>
              <w:left w:val="single" w:sz="4" w:space="0" w:color="auto"/>
              <w:right w:val="single" w:sz="4" w:space="0" w:color="auto"/>
            </w:tcBorders>
            <w:shd w:val="clear" w:color="auto" w:fill="FFFFFF"/>
            <w:textDirection w:val="btLr"/>
            <w:vAlign w:val="center"/>
          </w:tcPr>
          <w:p w14:paraId="50354F1D" w14:textId="77777777" w:rsidR="00281813" w:rsidRPr="009267C2" w:rsidRDefault="00281813" w:rsidP="00281813">
            <w:pPr>
              <w:jc w:val="center"/>
              <w:rPr>
                <w:color w:val="000000" w:themeColor="text1"/>
              </w:rPr>
            </w:pPr>
            <w:r w:rsidRPr="009267C2">
              <w:rPr>
                <w:color w:val="000000" w:themeColor="text1"/>
              </w:rPr>
              <w:t>430 966,0</w:t>
            </w:r>
          </w:p>
        </w:tc>
        <w:tc>
          <w:tcPr>
            <w:tcW w:w="851" w:type="dxa"/>
            <w:vMerge w:val="restart"/>
            <w:tcBorders>
              <w:top w:val="single" w:sz="4" w:space="0" w:color="auto"/>
              <w:left w:val="nil"/>
              <w:right w:val="single" w:sz="4" w:space="0" w:color="auto"/>
            </w:tcBorders>
            <w:shd w:val="clear" w:color="auto" w:fill="FFFFFF"/>
            <w:textDirection w:val="btLr"/>
            <w:vAlign w:val="center"/>
          </w:tcPr>
          <w:p w14:paraId="2828FDF4" w14:textId="77777777" w:rsidR="00281813" w:rsidRPr="009267C2" w:rsidRDefault="00281813" w:rsidP="00281813">
            <w:pPr>
              <w:jc w:val="center"/>
              <w:rPr>
                <w:color w:val="000000" w:themeColor="text1"/>
              </w:rPr>
            </w:pPr>
            <w:r w:rsidRPr="009267C2">
              <w:rPr>
                <w:color w:val="000000" w:themeColor="text1"/>
              </w:rPr>
              <w:t>442 352,4</w:t>
            </w:r>
          </w:p>
        </w:tc>
        <w:tc>
          <w:tcPr>
            <w:tcW w:w="992" w:type="dxa"/>
            <w:vMerge w:val="restart"/>
            <w:tcBorders>
              <w:top w:val="single" w:sz="4" w:space="0" w:color="auto"/>
              <w:left w:val="nil"/>
              <w:right w:val="single" w:sz="4" w:space="0" w:color="auto"/>
            </w:tcBorders>
            <w:shd w:val="clear" w:color="auto" w:fill="FFFFFF"/>
            <w:textDirection w:val="btLr"/>
            <w:vAlign w:val="center"/>
          </w:tcPr>
          <w:p w14:paraId="47A33B21" w14:textId="77777777" w:rsidR="00281813" w:rsidRPr="009267C2" w:rsidRDefault="00281813" w:rsidP="00281813">
            <w:pPr>
              <w:jc w:val="center"/>
              <w:rPr>
                <w:color w:val="000000" w:themeColor="text1"/>
              </w:rPr>
            </w:pPr>
            <w:r w:rsidRPr="009267C2">
              <w:rPr>
                <w:color w:val="000000" w:themeColor="text1"/>
              </w:rPr>
              <w:t>460 046,4</w:t>
            </w:r>
          </w:p>
        </w:tc>
      </w:tr>
      <w:tr w:rsidR="009267C2" w:rsidRPr="009267C2" w14:paraId="2C0498C1" w14:textId="77777777" w:rsidTr="00281813">
        <w:tblPrEx>
          <w:shd w:val="clear" w:color="auto" w:fill="FFFFFF"/>
        </w:tblPrEx>
        <w:trPr>
          <w:gridBefore w:val="1"/>
          <w:wBefore w:w="1035" w:type="dxa"/>
          <w:cantSplit/>
          <w:trHeight w:val="1537"/>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5A1378FB" w14:textId="77777777" w:rsidR="00281813" w:rsidRPr="009267C2" w:rsidRDefault="00281813" w:rsidP="00281813">
            <w:pPr>
              <w:rPr>
                <w:color w:val="000000" w:themeColor="text1"/>
              </w:rPr>
            </w:pPr>
            <w:r w:rsidRPr="009267C2">
              <w:rPr>
                <w:color w:val="000000" w:themeColor="text1"/>
              </w:rPr>
              <w:t>4. Реализация основных общеобразова-тельных программ основного общего образования</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3815231B" w14:textId="77777777" w:rsidR="00281813" w:rsidRPr="009267C2" w:rsidRDefault="00281813" w:rsidP="00281813">
            <w:pPr>
              <w:jc w:val="center"/>
              <w:rPr>
                <w:color w:val="000000" w:themeColor="text1"/>
              </w:rPr>
            </w:pPr>
            <w:r w:rsidRPr="009267C2">
              <w:rPr>
                <w:color w:val="000000" w:themeColor="text1"/>
              </w:rPr>
              <w:t>Число обучающихся</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1DF08832" w14:textId="77777777" w:rsidR="00281813" w:rsidRPr="009267C2" w:rsidRDefault="00281813" w:rsidP="00281813">
            <w:pPr>
              <w:jc w:val="center"/>
              <w:rPr>
                <w:color w:val="000000" w:themeColor="text1"/>
              </w:rPr>
            </w:pPr>
            <w:r w:rsidRPr="009267C2">
              <w:rPr>
                <w:color w:val="000000" w:themeColor="text1"/>
              </w:rPr>
              <w:t>человек</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14:paraId="2FA5A149" w14:textId="77777777" w:rsidR="00281813" w:rsidRPr="009267C2" w:rsidRDefault="00281813" w:rsidP="00281813">
            <w:pPr>
              <w:jc w:val="center"/>
              <w:rPr>
                <w:color w:val="000000" w:themeColor="text1"/>
              </w:rPr>
            </w:pPr>
            <w:r w:rsidRPr="009267C2">
              <w:rPr>
                <w:color w:val="000000" w:themeColor="text1"/>
              </w:rPr>
              <w:t>10 385</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14:paraId="00292D10" w14:textId="77777777" w:rsidR="00281813" w:rsidRPr="009267C2" w:rsidRDefault="00281813" w:rsidP="00281813">
            <w:pPr>
              <w:ind w:left="113" w:right="113"/>
              <w:jc w:val="center"/>
              <w:rPr>
                <w:color w:val="000000" w:themeColor="text1"/>
              </w:rPr>
            </w:pPr>
            <w:r w:rsidRPr="009267C2">
              <w:rPr>
                <w:color w:val="000000" w:themeColor="text1"/>
              </w:rPr>
              <w:t>10 898</w:t>
            </w:r>
          </w:p>
        </w:tc>
        <w:tc>
          <w:tcPr>
            <w:tcW w:w="708" w:type="dxa"/>
            <w:tcBorders>
              <w:top w:val="single" w:sz="4" w:space="0" w:color="auto"/>
              <w:left w:val="nil"/>
              <w:bottom w:val="single" w:sz="4" w:space="0" w:color="auto"/>
              <w:right w:val="single" w:sz="4" w:space="0" w:color="auto"/>
            </w:tcBorders>
            <w:shd w:val="clear" w:color="auto" w:fill="FFFFFF"/>
            <w:textDirection w:val="btLr"/>
            <w:vAlign w:val="center"/>
          </w:tcPr>
          <w:p w14:paraId="46B2737D" w14:textId="77777777" w:rsidR="00281813" w:rsidRPr="009267C2" w:rsidRDefault="00281813" w:rsidP="00281813">
            <w:pPr>
              <w:ind w:left="113" w:right="113"/>
              <w:jc w:val="center"/>
              <w:rPr>
                <w:color w:val="000000" w:themeColor="text1"/>
              </w:rPr>
            </w:pPr>
            <w:r w:rsidRPr="009267C2">
              <w:rPr>
                <w:color w:val="000000" w:themeColor="text1"/>
              </w:rPr>
              <w:t>11 264</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14:paraId="4705507D" w14:textId="77777777" w:rsidR="00281813" w:rsidRPr="009267C2" w:rsidRDefault="00281813" w:rsidP="00281813">
            <w:pPr>
              <w:ind w:left="113" w:right="113"/>
              <w:jc w:val="center"/>
              <w:rPr>
                <w:color w:val="000000" w:themeColor="text1"/>
              </w:rPr>
            </w:pPr>
            <w:r w:rsidRPr="009267C2">
              <w:rPr>
                <w:color w:val="000000" w:themeColor="text1"/>
              </w:rPr>
              <w:t>11 524</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ED979D" w14:textId="77777777" w:rsidR="00281813" w:rsidRPr="009267C2" w:rsidRDefault="00281813" w:rsidP="00281813">
            <w:pPr>
              <w:ind w:left="113" w:right="113"/>
              <w:jc w:val="center"/>
              <w:rPr>
                <w:color w:val="000000" w:themeColor="text1"/>
              </w:rPr>
            </w:pPr>
            <w:r w:rsidRPr="009267C2">
              <w:rPr>
                <w:color w:val="000000" w:themeColor="text1"/>
              </w:rPr>
              <w:t>11 514</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2DE3177" w14:textId="77777777" w:rsidR="00281813" w:rsidRPr="009267C2" w:rsidRDefault="00281813" w:rsidP="00281813">
            <w:pPr>
              <w:ind w:left="113" w:right="113"/>
              <w:jc w:val="center"/>
              <w:rPr>
                <w:color w:val="000000" w:themeColor="text1"/>
              </w:rPr>
            </w:pPr>
            <w:r w:rsidRPr="009267C2">
              <w:rPr>
                <w:color w:val="000000" w:themeColor="text1"/>
              </w:rPr>
              <w:t>11 514</w:t>
            </w:r>
          </w:p>
        </w:tc>
        <w:tc>
          <w:tcPr>
            <w:tcW w:w="851" w:type="dxa"/>
            <w:vMerge/>
            <w:tcBorders>
              <w:left w:val="single" w:sz="4" w:space="0" w:color="auto"/>
              <w:right w:val="single" w:sz="4" w:space="0" w:color="auto"/>
            </w:tcBorders>
            <w:shd w:val="clear" w:color="auto" w:fill="FFFFFF"/>
            <w:vAlign w:val="center"/>
          </w:tcPr>
          <w:p w14:paraId="211C4406" w14:textId="77777777" w:rsidR="00281813" w:rsidRPr="009267C2" w:rsidRDefault="00281813" w:rsidP="00281813">
            <w:pPr>
              <w:jc w:val="center"/>
              <w:rPr>
                <w:color w:val="000000" w:themeColor="text1"/>
              </w:rPr>
            </w:pPr>
          </w:p>
        </w:tc>
        <w:tc>
          <w:tcPr>
            <w:tcW w:w="850" w:type="dxa"/>
            <w:vMerge/>
            <w:tcBorders>
              <w:left w:val="single" w:sz="4" w:space="0" w:color="auto"/>
              <w:right w:val="single" w:sz="4" w:space="0" w:color="auto"/>
            </w:tcBorders>
            <w:shd w:val="clear" w:color="auto" w:fill="FFFFFF"/>
            <w:vAlign w:val="center"/>
          </w:tcPr>
          <w:p w14:paraId="546A70F3" w14:textId="77777777" w:rsidR="00281813" w:rsidRPr="009267C2" w:rsidRDefault="00281813" w:rsidP="00281813">
            <w:pPr>
              <w:jc w:val="center"/>
              <w:rPr>
                <w:color w:val="000000" w:themeColor="text1"/>
              </w:rPr>
            </w:pPr>
          </w:p>
        </w:tc>
        <w:tc>
          <w:tcPr>
            <w:tcW w:w="851" w:type="dxa"/>
            <w:vMerge/>
            <w:tcBorders>
              <w:left w:val="single" w:sz="4" w:space="0" w:color="auto"/>
              <w:right w:val="single" w:sz="4" w:space="0" w:color="auto"/>
            </w:tcBorders>
            <w:shd w:val="clear" w:color="auto" w:fill="FFFFFF"/>
            <w:vAlign w:val="center"/>
          </w:tcPr>
          <w:p w14:paraId="127BF1CC" w14:textId="77777777" w:rsidR="00281813" w:rsidRPr="009267C2" w:rsidRDefault="00281813" w:rsidP="00281813">
            <w:pPr>
              <w:jc w:val="center"/>
              <w:rPr>
                <w:color w:val="000000" w:themeColor="text1"/>
              </w:rPr>
            </w:pPr>
          </w:p>
        </w:tc>
        <w:tc>
          <w:tcPr>
            <w:tcW w:w="850" w:type="dxa"/>
            <w:vMerge/>
            <w:tcBorders>
              <w:left w:val="single" w:sz="4" w:space="0" w:color="auto"/>
              <w:right w:val="single" w:sz="4" w:space="0" w:color="auto"/>
            </w:tcBorders>
            <w:shd w:val="clear" w:color="auto" w:fill="FFFFFF"/>
            <w:vAlign w:val="center"/>
          </w:tcPr>
          <w:p w14:paraId="37F7D895" w14:textId="77777777" w:rsidR="00281813" w:rsidRPr="009267C2" w:rsidRDefault="00281813" w:rsidP="00281813">
            <w:pPr>
              <w:jc w:val="center"/>
              <w:rPr>
                <w:color w:val="000000" w:themeColor="text1"/>
              </w:rPr>
            </w:pPr>
          </w:p>
        </w:tc>
        <w:tc>
          <w:tcPr>
            <w:tcW w:w="851" w:type="dxa"/>
            <w:vMerge/>
            <w:tcBorders>
              <w:left w:val="single" w:sz="4" w:space="0" w:color="auto"/>
              <w:right w:val="single" w:sz="4" w:space="0" w:color="auto"/>
            </w:tcBorders>
            <w:shd w:val="clear" w:color="auto" w:fill="FFFFFF"/>
            <w:vAlign w:val="center"/>
          </w:tcPr>
          <w:p w14:paraId="3A3C8BD2" w14:textId="77777777" w:rsidR="00281813" w:rsidRPr="009267C2" w:rsidRDefault="00281813" w:rsidP="00281813">
            <w:pPr>
              <w:jc w:val="center"/>
              <w:rPr>
                <w:color w:val="000000" w:themeColor="text1"/>
              </w:rPr>
            </w:pPr>
          </w:p>
        </w:tc>
        <w:tc>
          <w:tcPr>
            <w:tcW w:w="992" w:type="dxa"/>
            <w:vMerge/>
            <w:tcBorders>
              <w:left w:val="nil"/>
              <w:right w:val="single" w:sz="4" w:space="0" w:color="auto"/>
            </w:tcBorders>
            <w:shd w:val="clear" w:color="auto" w:fill="FFFFFF"/>
            <w:vAlign w:val="center"/>
          </w:tcPr>
          <w:p w14:paraId="3FCCB9E7" w14:textId="77777777" w:rsidR="00281813" w:rsidRPr="009267C2" w:rsidRDefault="00281813" w:rsidP="00281813">
            <w:pPr>
              <w:jc w:val="center"/>
              <w:rPr>
                <w:color w:val="000000" w:themeColor="text1"/>
              </w:rPr>
            </w:pPr>
          </w:p>
        </w:tc>
      </w:tr>
      <w:tr w:rsidR="009267C2" w:rsidRPr="009267C2" w14:paraId="1791C7E8" w14:textId="77777777" w:rsidTr="00C23EAF">
        <w:tblPrEx>
          <w:shd w:val="clear" w:color="auto" w:fill="FFFFFF"/>
        </w:tblPrEx>
        <w:trPr>
          <w:gridBefore w:val="1"/>
          <w:wBefore w:w="1035" w:type="dxa"/>
          <w:cantSplit/>
          <w:trHeight w:val="1717"/>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4764E2AE" w14:textId="77777777" w:rsidR="00281813" w:rsidRPr="009267C2" w:rsidRDefault="00281813" w:rsidP="00281813">
            <w:pPr>
              <w:rPr>
                <w:bCs/>
                <w:color w:val="000000" w:themeColor="text1"/>
              </w:rPr>
            </w:pPr>
            <w:r w:rsidRPr="009267C2">
              <w:rPr>
                <w:bCs/>
                <w:color w:val="000000" w:themeColor="text1"/>
              </w:rPr>
              <w:t>5. Реализация основных общеобразо-вательных программ среднего общего образования</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0458FA64" w14:textId="77777777" w:rsidR="00281813" w:rsidRPr="009267C2" w:rsidRDefault="00281813" w:rsidP="00281813">
            <w:pPr>
              <w:jc w:val="center"/>
              <w:rPr>
                <w:color w:val="000000" w:themeColor="text1"/>
              </w:rPr>
            </w:pPr>
            <w:r w:rsidRPr="009267C2">
              <w:rPr>
                <w:color w:val="000000" w:themeColor="text1"/>
              </w:rPr>
              <w:t>Число обучающихся</w:t>
            </w:r>
          </w:p>
        </w:tc>
        <w:tc>
          <w:tcPr>
            <w:tcW w:w="1417" w:type="dxa"/>
            <w:tcBorders>
              <w:top w:val="single" w:sz="4" w:space="0" w:color="auto"/>
              <w:left w:val="nil"/>
              <w:bottom w:val="single" w:sz="4" w:space="0" w:color="auto"/>
              <w:right w:val="nil"/>
            </w:tcBorders>
            <w:shd w:val="clear" w:color="auto" w:fill="FFFFFF"/>
            <w:noWrap/>
            <w:vAlign w:val="center"/>
          </w:tcPr>
          <w:p w14:paraId="648A8540" w14:textId="77777777" w:rsidR="00281813" w:rsidRPr="009267C2" w:rsidRDefault="00281813" w:rsidP="00281813">
            <w:pPr>
              <w:jc w:val="center"/>
              <w:rPr>
                <w:color w:val="000000" w:themeColor="text1"/>
              </w:rPr>
            </w:pPr>
            <w:r w:rsidRPr="009267C2">
              <w:rPr>
                <w:color w:val="000000" w:themeColor="text1"/>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126C78F" w14:textId="77777777" w:rsidR="00281813" w:rsidRPr="009267C2" w:rsidRDefault="00281813" w:rsidP="00281813">
            <w:pPr>
              <w:jc w:val="center"/>
              <w:rPr>
                <w:color w:val="000000" w:themeColor="text1"/>
              </w:rPr>
            </w:pPr>
            <w:r w:rsidRPr="009267C2">
              <w:rPr>
                <w:color w:val="000000" w:themeColor="text1"/>
              </w:rPr>
              <w:t>1 930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7C29496" w14:textId="77777777" w:rsidR="00281813" w:rsidRPr="009267C2" w:rsidRDefault="00281813" w:rsidP="00281813">
            <w:pPr>
              <w:ind w:left="113" w:right="113"/>
              <w:jc w:val="center"/>
              <w:rPr>
                <w:bCs/>
                <w:color w:val="000000" w:themeColor="text1"/>
              </w:rPr>
            </w:pPr>
            <w:r w:rsidRPr="009267C2">
              <w:rPr>
                <w:bCs/>
                <w:color w:val="000000" w:themeColor="text1"/>
              </w:rPr>
              <w:t>2 067</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ECB1DF4" w14:textId="77777777" w:rsidR="00281813" w:rsidRPr="009267C2" w:rsidRDefault="00281813" w:rsidP="00281813">
            <w:pPr>
              <w:ind w:left="113" w:right="113"/>
              <w:jc w:val="center"/>
              <w:rPr>
                <w:bCs/>
                <w:color w:val="000000" w:themeColor="text1"/>
              </w:rPr>
            </w:pPr>
            <w:r w:rsidRPr="009267C2">
              <w:rPr>
                <w:bCs/>
                <w:color w:val="000000" w:themeColor="text1"/>
              </w:rPr>
              <w:t>2 122</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14:paraId="1148DCDB" w14:textId="77777777" w:rsidR="00281813" w:rsidRPr="009267C2" w:rsidRDefault="00281813" w:rsidP="00281813">
            <w:pPr>
              <w:ind w:left="113" w:right="113"/>
              <w:jc w:val="center"/>
              <w:rPr>
                <w:color w:val="000000" w:themeColor="text1"/>
              </w:rPr>
            </w:pPr>
            <w:r w:rsidRPr="009267C2">
              <w:rPr>
                <w:bCs/>
                <w:color w:val="000000" w:themeColor="text1"/>
              </w:rPr>
              <w:t>2 121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34D6E6A" w14:textId="77777777" w:rsidR="00281813" w:rsidRPr="009267C2" w:rsidRDefault="00281813" w:rsidP="00281813">
            <w:pPr>
              <w:ind w:left="113" w:right="113"/>
              <w:jc w:val="center"/>
              <w:rPr>
                <w:color w:val="000000" w:themeColor="text1"/>
              </w:rPr>
            </w:pPr>
            <w:r w:rsidRPr="009267C2">
              <w:rPr>
                <w:bCs/>
                <w:color w:val="000000" w:themeColor="text1"/>
              </w:rPr>
              <w:t>2 112</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C919C78" w14:textId="77777777" w:rsidR="00281813" w:rsidRPr="009267C2" w:rsidRDefault="00281813" w:rsidP="00281813">
            <w:pPr>
              <w:ind w:left="113" w:right="113"/>
              <w:jc w:val="center"/>
              <w:rPr>
                <w:color w:val="000000" w:themeColor="text1"/>
              </w:rPr>
            </w:pPr>
            <w:r w:rsidRPr="009267C2">
              <w:rPr>
                <w:bCs/>
                <w:color w:val="000000" w:themeColor="text1"/>
              </w:rPr>
              <w:t>2 112</w:t>
            </w:r>
          </w:p>
        </w:tc>
        <w:tc>
          <w:tcPr>
            <w:tcW w:w="851" w:type="dxa"/>
            <w:vMerge/>
            <w:tcBorders>
              <w:left w:val="single" w:sz="4" w:space="0" w:color="auto"/>
              <w:bottom w:val="single" w:sz="4" w:space="0" w:color="auto"/>
              <w:right w:val="single" w:sz="4" w:space="0" w:color="auto"/>
            </w:tcBorders>
            <w:shd w:val="clear" w:color="auto" w:fill="FFFFFF"/>
            <w:vAlign w:val="center"/>
          </w:tcPr>
          <w:p w14:paraId="392C77C5" w14:textId="77777777" w:rsidR="00281813" w:rsidRPr="009267C2" w:rsidRDefault="00281813" w:rsidP="00281813">
            <w:pPr>
              <w:jc w:val="center"/>
              <w:rPr>
                <w:b/>
                <w:bCs/>
                <w:color w:val="000000" w:themeColor="text1"/>
              </w:rPr>
            </w:pPr>
          </w:p>
        </w:tc>
        <w:tc>
          <w:tcPr>
            <w:tcW w:w="850" w:type="dxa"/>
            <w:vMerge/>
            <w:tcBorders>
              <w:left w:val="single" w:sz="4" w:space="0" w:color="auto"/>
              <w:bottom w:val="single" w:sz="4" w:space="0" w:color="auto"/>
              <w:right w:val="single" w:sz="4" w:space="0" w:color="auto"/>
            </w:tcBorders>
            <w:shd w:val="clear" w:color="auto" w:fill="FFFFFF"/>
            <w:vAlign w:val="center"/>
          </w:tcPr>
          <w:p w14:paraId="79FB81AD" w14:textId="77777777" w:rsidR="00281813" w:rsidRPr="009267C2" w:rsidRDefault="00281813" w:rsidP="00281813">
            <w:pPr>
              <w:jc w:val="center"/>
              <w:rPr>
                <w:b/>
                <w:bCs/>
                <w:color w:val="000000" w:themeColor="text1"/>
              </w:rPr>
            </w:pPr>
          </w:p>
        </w:tc>
        <w:tc>
          <w:tcPr>
            <w:tcW w:w="851" w:type="dxa"/>
            <w:vMerge/>
            <w:tcBorders>
              <w:left w:val="single" w:sz="4" w:space="0" w:color="auto"/>
              <w:bottom w:val="single" w:sz="4" w:space="0" w:color="auto"/>
              <w:right w:val="single" w:sz="4" w:space="0" w:color="auto"/>
            </w:tcBorders>
            <w:shd w:val="clear" w:color="auto" w:fill="FFFFFF"/>
            <w:vAlign w:val="center"/>
          </w:tcPr>
          <w:p w14:paraId="40AAC422" w14:textId="77777777" w:rsidR="00281813" w:rsidRPr="009267C2" w:rsidRDefault="00281813" w:rsidP="00281813">
            <w:pPr>
              <w:jc w:val="center"/>
              <w:rPr>
                <w:color w:val="000000" w:themeColor="text1"/>
              </w:rPr>
            </w:pPr>
          </w:p>
        </w:tc>
        <w:tc>
          <w:tcPr>
            <w:tcW w:w="850" w:type="dxa"/>
            <w:vMerge/>
            <w:tcBorders>
              <w:left w:val="single" w:sz="4" w:space="0" w:color="auto"/>
              <w:bottom w:val="single" w:sz="4" w:space="0" w:color="auto"/>
              <w:right w:val="single" w:sz="4" w:space="0" w:color="auto"/>
            </w:tcBorders>
            <w:shd w:val="clear" w:color="auto" w:fill="FFFFFF"/>
          </w:tcPr>
          <w:p w14:paraId="7233109C" w14:textId="77777777" w:rsidR="00281813" w:rsidRPr="009267C2" w:rsidRDefault="00281813" w:rsidP="00281813">
            <w:pPr>
              <w:jc w:val="center"/>
              <w:rPr>
                <w:b/>
                <w:bCs/>
                <w:color w:val="000000" w:themeColor="text1"/>
              </w:rPr>
            </w:pPr>
          </w:p>
        </w:tc>
        <w:tc>
          <w:tcPr>
            <w:tcW w:w="851" w:type="dxa"/>
            <w:vMerge/>
            <w:tcBorders>
              <w:left w:val="single" w:sz="4" w:space="0" w:color="auto"/>
              <w:bottom w:val="single" w:sz="4" w:space="0" w:color="auto"/>
              <w:right w:val="single" w:sz="4" w:space="0" w:color="auto"/>
            </w:tcBorders>
            <w:shd w:val="clear" w:color="auto" w:fill="FFFFFF"/>
          </w:tcPr>
          <w:p w14:paraId="2C111CB8" w14:textId="77777777" w:rsidR="00281813" w:rsidRPr="009267C2" w:rsidRDefault="00281813" w:rsidP="00281813">
            <w:pPr>
              <w:jc w:val="center"/>
              <w:rPr>
                <w:b/>
                <w:bCs/>
                <w:color w:val="000000" w:themeColor="text1"/>
              </w:rPr>
            </w:pPr>
          </w:p>
        </w:tc>
        <w:tc>
          <w:tcPr>
            <w:tcW w:w="992" w:type="dxa"/>
            <w:vMerge/>
            <w:tcBorders>
              <w:left w:val="nil"/>
              <w:bottom w:val="single" w:sz="4" w:space="0" w:color="auto"/>
              <w:right w:val="single" w:sz="4" w:space="0" w:color="auto"/>
            </w:tcBorders>
            <w:shd w:val="clear" w:color="auto" w:fill="FFFFFF"/>
          </w:tcPr>
          <w:p w14:paraId="278795FD" w14:textId="77777777" w:rsidR="00281813" w:rsidRPr="009267C2" w:rsidRDefault="00281813" w:rsidP="00281813">
            <w:pPr>
              <w:jc w:val="center"/>
              <w:rPr>
                <w:b/>
                <w:bCs/>
                <w:color w:val="000000" w:themeColor="text1"/>
              </w:rPr>
            </w:pPr>
          </w:p>
        </w:tc>
      </w:tr>
      <w:tr w:rsidR="009267C2" w:rsidRPr="009267C2" w14:paraId="2F839659" w14:textId="77777777" w:rsidTr="00C23EAF">
        <w:tblPrEx>
          <w:shd w:val="clear" w:color="auto" w:fill="FFFFFF"/>
        </w:tblPrEx>
        <w:trPr>
          <w:gridBefore w:val="1"/>
          <w:wBefore w:w="1035" w:type="dxa"/>
          <w:cantSplit/>
          <w:trHeight w:val="2478"/>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4EAEBD36" w14:textId="77777777" w:rsidR="00281813" w:rsidRPr="009267C2" w:rsidRDefault="00281813" w:rsidP="00281813">
            <w:pPr>
              <w:rPr>
                <w:color w:val="000000" w:themeColor="text1"/>
              </w:rPr>
            </w:pPr>
            <w:r w:rsidRPr="009267C2">
              <w:rPr>
                <w:color w:val="000000" w:themeColor="text1"/>
              </w:rPr>
              <w:t>6. Реализация дополнительных общеразвивающих программ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09DA7B9" w14:textId="77777777" w:rsidR="00281813" w:rsidRPr="009267C2" w:rsidRDefault="00281813" w:rsidP="00281813">
            <w:pPr>
              <w:jc w:val="center"/>
              <w:rPr>
                <w:color w:val="000000" w:themeColor="text1"/>
              </w:rPr>
            </w:pPr>
            <w:r w:rsidRPr="009267C2">
              <w:rPr>
                <w:color w:val="000000" w:themeColor="text1"/>
              </w:rPr>
              <w:t xml:space="preserve">Число человеко-часов пребывания </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B381549" w14:textId="77777777" w:rsidR="00281813" w:rsidRPr="009267C2" w:rsidRDefault="00281813" w:rsidP="00281813">
            <w:pPr>
              <w:jc w:val="center"/>
              <w:rPr>
                <w:color w:val="000000" w:themeColor="text1"/>
              </w:rPr>
            </w:pPr>
            <w:r w:rsidRPr="009267C2">
              <w:rPr>
                <w:color w:val="000000" w:themeColor="text1"/>
              </w:rPr>
              <w:t>чел./час</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1956A63" w14:textId="77777777" w:rsidR="00281813" w:rsidRPr="009267C2" w:rsidRDefault="00281813" w:rsidP="00281813">
            <w:pPr>
              <w:jc w:val="center"/>
              <w:rPr>
                <w:color w:val="000000" w:themeColor="text1"/>
              </w:rPr>
            </w:pPr>
            <w:r w:rsidRPr="009267C2">
              <w:rPr>
                <w:color w:val="000000" w:themeColor="text1"/>
              </w:rPr>
              <w:t>1 977 677</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C1F1BC7" w14:textId="77777777" w:rsidR="00281813" w:rsidRPr="009267C2" w:rsidRDefault="00281813" w:rsidP="00281813">
            <w:pPr>
              <w:jc w:val="center"/>
              <w:rPr>
                <w:color w:val="000000" w:themeColor="text1"/>
              </w:rPr>
            </w:pPr>
            <w:r w:rsidRPr="009267C2">
              <w:rPr>
                <w:color w:val="000000" w:themeColor="text1"/>
              </w:rPr>
              <w:t>1 821 618</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0796388" w14:textId="77777777" w:rsidR="00281813" w:rsidRPr="009267C2" w:rsidRDefault="00281813" w:rsidP="00281813">
            <w:pPr>
              <w:jc w:val="center"/>
              <w:rPr>
                <w:color w:val="000000" w:themeColor="text1"/>
              </w:rPr>
            </w:pPr>
            <w:r w:rsidRPr="009267C2">
              <w:rPr>
                <w:color w:val="000000" w:themeColor="text1"/>
              </w:rPr>
              <w:t>1 821 618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BEC21C4" w14:textId="77777777" w:rsidR="00281813" w:rsidRPr="009267C2" w:rsidRDefault="00281813" w:rsidP="00281813">
            <w:pPr>
              <w:jc w:val="center"/>
              <w:rPr>
                <w:color w:val="000000" w:themeColor="text1"/>
              </w:rPr>
            </w:pPr>
            <w:r w:rsidRPr="009267C2">
              <w:rPr>
                <w:color w:val="000000" w:themeColor="text1"/>
              </w:rPr>
              <w:t>1 821 618</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CD80902" w14:textId="77777777" w:rsidR="00281813" w:rsidRPr="009267C2" w:rsidRDefault="00281813" w:rsidP="00281813">
            <w:pPr>
              <w:jc w:val="center"/>
              <w:rPr>
                <w:color w:val="000000" w:themeColor="text1"/>
              </w:rPr>
            </w:pPr>
            <w:r w:rsidRPr="009267C2">
              <w:rPr>
                <w:color w:val="000000" w:themeColor="text1"/>
              </w:rPr>
              <w:t>1 821 618</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6DE8366" w14:textId="77777777" w:rsidR="00281813" w:rsidRPr="009267C2" w:rsidRDefault="00281813" w:rsidP="00281813">
            <w:pPr>
              <w:jc w:val="center"/>
              <w:rPr>
                <w:color w:val="000000" w:themeColor="text1"/>
              </w:rPr>
            </w:pPr>
            <w:r w:rsidRPr="009267C2">
              <w:rPr>
                <w:color w:val="000000" w:themeColor="text1"/>
              </w:rPr>
              <w:t>1 821 618</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163824D" w14:textId="77777777" w:rsidR="00281813" w:rsidRPr="009267C2" w:rsidRDefault="00281813" w:rsidP="00281813">
            <w:pPr>
              <w:jc w:val="center"/>
              <w:rPr>
                <w:color w:val="000000" w:themeColor="text1"/>
              </w:rPr>
            </w:pPr>
            <w:r w:rsidRPr="009267C2">
              <w:rPr>
                <w:color w:val="000000" w:themeColor="text1"/>
              </w:rPr>
              <w:t>267 300,9</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18A77D4" w14:textId="72EFDD79" w:rsidR="00281813" w:rsidRPr="009267C2" w:rsidRDefault="00281813" w:rsidP="00FB6621">
            <w:pPr>
              <w:jc w:val="center"/>
              <w:rPr>
                <w:color w:val="000000" w:themeColor="text1"/>
              </w:rPr>
            </w:pPr>
            <w:r w:rsidRPr="009267C2">
              <w:rPr>
                <w:color w:val="000000" w:themeColor="text1"/>
              </w:rPr>
              <w:t>261</w:t>
            </w:r>
            <w:r w:rsidR="00FB6621" w:rsidRPr="009267C2">
              <w:rPr>
                <w:color w:val="000000" w:themeColor="text1"/>
              </w:rPr>
              <w:t> 520</w:t>
            </w:r>
            <w:r w:rsidRPr="009267C2">
              <w:rPr>
                <w:color w:val="000000" w:themeColor="text1"/>
              </w:rPr>
              <w:t>,3</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3823A7CE" w14:textId="77777777" w:rsidR="00281813" w:rsidRPr="009267C2" w:rsidRDefault="00281813" w:rsidP="00281813">
            <w:pPr>
              <w:jc w:val="center"/>
              <w:rPr>
                <w:color w:val="000000" w:themeColor="text1"/>
              </w:rPr>
            </w:pPr>
            <w:r w:rsidRPr="009267C2">
              <w:rPr>
                <w:color w:val="000000" w:themeColor="text1"/>
              </w:rPr>
              <w:t>281 610,5</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AE94E9F" w14:textId="77777777" w:rsidR="00281813" w:rsidRPr="009267C2" w:rsidRDefault="00281813" w:rsidP="00281813">
            <w:pPr>
              <w:jc w:val="center"/>
              <w:rPr>
                <w:color w:val="000000" w:themeColor="text1"/>
              </w:rPr>
            </w:pPr>
            <w:r w:rsidRPr="009267C2">
              <w:rPr>
                <w:color w:val="000000" w:themeColor="text1"/>
              </w:rPr>
              <w:t>322 314,0</w:t>
            </w: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37A0552" w14:textId="77777777" w:rsidR="00281813" w:rsidRPr="009267C2" w:rsidRDefault="00281813" w:rsidP="00281813">
            <w:pPr>
              <w:jc w:val="center"/>
              <w:rPr>
                <w:color w:val="000000" w:themeColor="text1"/>
              </w:rPr>
            </w:pPr>
            <w:r w:rsidRPr="009267C2">
              <w:rPr>
                <w:color w:val="000000" w:themeColor="text1"/>
              </w:rPr>
              <w:t>263 814,5</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B2B19A5" w14:textId="77777777" w:rsidR="00281813" w:rsidRPr="009267C2" w:rsidRDefault="00281813" w:rsidP="00281813">
            <w:pPr>
              <w:jc w:val="center"/>
              <w:rPr>
                <w:color w:val="000000" w:themeColor="text1"/>
              </w:rPr>
            </w:pPr>
            <w:r w:rsidRPr="009267C2">
              <w:rPr>
                <w:color w:val="000000" w:themeColor="text1"/>
              </w:rPr>
              <w:t>274 367,1</w:t>
            </w:r>
          </w:p>
        </w:tc>
      </w:tr>
      <w:tr w:rsidR="009267C2" w:rsidRPr="009267C2" w14:paraId="5E5B1A4D" w14:textId="77777777" w:rsidTr="00C23EAF">
        <w:tblPrEx>
          <w:shd w:val="clear" w:color="auto" w:fill="FFFFFF"/>
        </w:tblPrEx>
        <w:trPr>
          <w:gridBefore w:val="1"/>
          <w:wBefore w:w="1035" w:type="dxa"/>
          <w:cantSplit/>
          <w:trHeight w:val="1134"/>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662BB224" w14:textId="77777777" w:rsidR="00281813" w:rsidRPr="009267C2" w:rsidRDefault="00281813" w:rsidP="00281813">
            <w:pPr>
              <w:rPr>
                <w:color w:val="000000" w:themeColor="text1"/>
              </w:rPr>
            </w:pPr>
            <w:r w:rsidRPr="009267C2">
              <w:rPr>
                <w:color w:val="000000" w:themeColor="text1"/>
              </w:rPr>
              <w:t xml:space="preserve">7. Спортивная подготовка, </w:t>
            </w:r>
          </w:p>
          <w:p w14:paraId="355DF8CE" w14:textId="77777777" w:rsidR="00281813" w:rsidRPr="009267C2" w:rsidRDefault="00281813" w:rsidP="00281813">
            <w:pPr>
              <w:rPr>
                <w:color w:val="000000" w:themeColor="text1"/>
              </w:rPr>
            </w:pPr>
            <w:r w:rsidRPr="009267C2">
              <w:rPr>
                <w:color w:val="000000" w:themeColor="text1"/>
              </w:rPr>
              <w:t>в том числе:</w:t>
            </w:r>
          </w:p>
        </w:tc>
        <w:tc>
          <w:tcPr>
            <w:tcW w:w="1843" w:type="dxa"/>
            <w:tcBorders>
              <w:top w:val="single" w:sz="4" w:space="0" w:color="auto"/>
              <w:left w:val="nil"/>
              <w:bottom w:val="single" w:sz="4" w:space="0" w:color="auto"/>
              <w:right w:val="single" w:sz="4" w:space="0" w:color="auto"/>
            </w:tcBorders>
            <w:shd w:val="clear" w:color="auto" w:fill="FFFFFF"/>
            <w:vAlign w:val="center"/>
          </w:tcPr>
          <w:p w14:paraId="711EB5A0" w14:textId="77777777" w:rsidR="00281813" w:rsidRPr="009267C2" w:rsidRDefault="00281813" w:rsidP="00281813">
            <w:pPr>
              <w:jc w:val="center"/>
              <w:rPr>
                <w:color w:val="000000" w:themeColor="text1"/>
              </w:rPr>
            </w:pPr>
            <w:r w:rsidRPr="009267C2">
              <w:rPr>
                <w:color w:val="000000" w:themeColor="text1"/>
              </w:rPr>
              <w:t>Число лиц, прошедших спортивную подготовку на этапах спортивной подготовки</w:t>
            </w:r>
          </w:p>
        </w:tc>
        <w:tc>
          <w:tcPr>
            <w:tcW w:w="1417" w:type="dxa"/>
            <w:tcBorders>
              <w:top w:val="single" w:sz="4" w:space="0" w:color="auto"/>
              <w:left w:val="nil"/>
              <w:bottom w:val="single" w:sz="4" w:space="0" w:color="auto"/>
              <w:right w:val="single" w:sz="4" w:space="0" w:color="auto"/>
            </w:tcBorders>
            <w:shd w:val="clear" w:color="auto" w:fill="FFFFFF"/>
            <w:vAlign w:val="center"/>
          </w:tcPr>
          <w:p w14:paraId="422A9D35" w14:textId="77777777" w:rsidR="00281813" w:rsidRPr="009267C2" w:rsidRDefault="00281813" w:rsidP="00281813">
            <w:pPr>
              <w:jc w:val="center"/>
              <w:rPr>
                <w:color w:val="000000" w:themeColor="text1"/>
              </w:rPr>
            </w:pPr>
            <w:r w:rsidRPr="009267C2">
              <w:rPr>
                <w:color w:val="000000" w:themeColor="text1"/>
              </w:rPr>
              <w:t>человек</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14:paraId="77DDCB40" w14:textId="77777777" w:rsidR="00281813" w:rsidRPr="009267C2" w:rsidRDefault="00281813" w:rsidP="00281813">
            <w:pPr>
              <w:jc w:val="center"/>
              <w:rPr>
                <w:color w:val="000000" w:themeColor="text1"/>
              </w:rPr>
            </w:pPr>
            <w:r w:rsidRPr="009267C2">
              <w:rPr>
                <w:color w:val="000000" w:themeColor="text1"/>
              </w:rPr>
              <w:t>358</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14:paraId="12CB3DA7" w14:textId="77777777" w:rsidR="00281813" w:rsidRPr="009267C2" w:rsidRDefault="00281813" w:rsidP="00281813">
            <w:pPr>
              <w:jc w:val="center"/>
              <w:rPr>
                <w:color w:val="000000" w:themeColor="text1"/>
              </w:rPr>
            </w:pPr>
            <w:r w:rsidRPr="009267C2">
              <w:rPr>
                <w:color w:val="000000" w:themeColor="text1"/>
              </w:rPr>
              <w:t>591</w:t>
            </w:r>
          </w:p>
        </w:tc>
        <w:tc>
          <w:tcPr>
            <w:tcW w:w="708" w:type="dxa"/>
            <w:tcBorders>
              <w:top w:val="single" w:sz="4" w:space="0" w:color="auto"/>
              <w:left w:val="nil"/>
              <w:bottom w:val="single" w:sz="4" w:space="0" w:color="auto"/>
              <w:right w:val="single" w:sz="4" w:space="0" w:color="auto"/>
            </w:tcBorders>
            <w:shd w:val="clear" w:color="auto" w:fill="FFFFFF"/>
            <w:textDirection w:val="btLr"/>
            <w:vAlign w:val="center"/>
          </w:tcPr>
          <w:p w14:paraId="1A08FC9F" w14:textId="77777777" w:rsidR="00281813" w:rsidRPr="009267C2" w:rsidRDefault="00281813" w:rsidP="00281813">
            <w:pPr>
              <w:jc w:val="center"/>
              <w:rPr>
                <w:color w:val="000000" w:themeColor="text1"/>
              </w:rPr>
            </w:pPr>
            <w:r w:rsidRPr="009267C2">
              <w:rPr>
                <w:color w:val="000000" w:themeColor="text1"/>
              </w:rPr>
              <w:t>591</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14:paraId="65D02824" w14:textId="77777777" w:rsidR="00281813" w:rsidRPr="009267C2" w:rsidRDefault="00281813" w:rsidP="00281813">
            <w:pPr>
              <w:jc w:val="center"/>
              <w:rPr>
                <w:color w:val="000000" w:themeColor="text1"/>
              </w:rPr>
            </w:pPr>
            <w:r w:rsidRPr="009267C2">
              <w:rPr>
                <w:color w:val="000000" w:themeColor="text1"/>
              </w:rPr>
              <w:t>591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DA0D8BF" w14:textId="77777777" w:rsidR="00281813" w:rsidRPr="009267C2" w:rsidRDefault="00281813" w:rsidP="00281813">
            <w:pPr>
              <w:jc w:val="center"/>
              <w:rPr>
                <w:color w:val="000000" w:themeColor="text1"/>
              </w:rPr>
            </w:pPr>
            <w:r w:rsidRPr="009267C2">
              <w:rPr>
                <w:color w:val="000000" w:themeColor="text1"/>
              </w:rPr>
              <w:t>591</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EA81844" w14:textId="77777777" w:rsidR="00281813" w:rsidRPr="009267C2" w:rsidRDefault="00281813" w:rsidP="00281813">
            <w:pPr>
              <w:jc w:val="center"/>
              <w:rPr>
                <w:color w:val="000000" w:themeColor="text1"/>
              </w:rPr>
            </w:pPr>
            <w:r w:rsidRPr="009267C2">
              <w:rPr>
                <w:color w:val="000000" w:themeColor="text1"/>
              </w:rPr>
              <w:t>591</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31B7AC5D" w14:textId="77777777" w:rsidR="00281813" w:rsidRPr="009267C2" w:rsidRDefault="00281813" w:rsidP="00281813">
            <w:pPr>
              <w:jc w:val="center"/>
              <w:rPr>
                <w:color w:val="000000" w:themeColor="text1"/>
              </w:rPr>
            </w:pPr>
            <w:r w:rsidRPr="009267C2">
              <w:rPr>
                <w:color w:val="000000" w:themeColor="text1"/>
              </w:rPr>
              <w:t>27 719,4</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14:paraId="6E5C4672" w14:textId="77777777" w:rsidR="00281813" w:rsidRPr="009267C2" w:rsidRDefault="00281813" w:rsidP="00281813">
            <w:pPr>
              <w:jc w:val="center"/>
              <w:rPr>
                <w:color w:val="000000" w:themeColor="text1"/>
              </w:rPr>
            </w:pPr>
            <w:r w:rsidRPr="009267C2">
              <w:rPr>
                <w:color w:val="000000" w:themeColor="text1"/>
              </w:rPr>
              <w:t>21 958,7</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65077B5F" w14:textId="77777777" w:rsidR="00281813" w:rsidRPr="009267C2" w:rsidRDefault="00281813" w:rsidP="00281813">
            <w:pPr>
              <w:jc w:val="center"/>
              <w:rPr>
                <w:color w:val="000000" w:themeColor="text1"/>
              </w:rPr>
            </w:pPr>
            <w:r w:rsidRPr="009267C2">
              <w:rPr>
                <w:color w:val="000000" w:themeColor="text1"/>
              </w:rPr>
              <w:t>22 837,0</w:t>
            </w:r>
          </w:p>
        </w:tc>
        <w:tc>
          <w:tcPr>
            <w:tcW w:w="850" w:type="dxa"/>
            <w:tcBorders>
              <w:top w:val="single" w:sz="4" w:space="0" w:color="auto"/>
              <w:left w:val="nil"/>
              <w:bottom w:val="single" w:sz="4" w:space="0" w:color="auto"/>
              <w:right w:val="single" w:sz="4" w:space="0" w:color="auto"/>
            </w:tcBorders>
            <w:shd w:val="clear" w:color="auto" w:fill="FFFFFF"/>
            <w:textDirection w:val="btLr"/>
            <w:vAlign w:val="center"/>
          </w:tcPr>
          <w:p w14:paraId="6B14E45E" w14:textId="77777777" w:rsidR="00281813" w:rsidRPr="009267C2" w:rsidRDefault="00281813" w:rsidP="00281813">
            <w:pPr>
              <w:jc w:val="center"/>
              <w:rPr>
                <w:color w:val="000000" w:themeColor="text1"/>
              </w:rPr>
            </w:pPr>
            <w:r w:rsidRPr="009267C2">
              <w:rPr>
                <w:color w:val="000000" w:themeColor="text1"/>
              </w:rPr>
              <w:t>22 837,0</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14:paraId="1B89E9D4" w14:textId="77777777" w:rsidR="00281813" w:rsidRPr="009267C2" w:rsidRDefault="00281813" w:rsidP="00281813">
            <w:pPr>
              <w:jc w:val="center"/>
              <w:rPr>
                <w:color w:val="000000" w:themeColor="text1"/>
              </w:rPr>
            </w:pPr>
            <w:r w:rsidRPr="009267C2">
              <w:rPr>
                <w:color w:val="000000" w:themeColor="text1"/>
              </w:rPr>
              <w:t>24 700,5</w:t>
            </w:r>
          </w:p>
        </w:tc>
        <w:tc>
          <w:tcPr>
            <w:tcW w:w="992" w:type="dxa"/>
            <w:tcBorders>
              <w:top w:val="single" w:sz="4" w:space="0" w:color="auto"/>
              <w:left w:val="nil"/>
              <w:bottom w:val="single" w:sz="4" w:space="0" w:color="auto"/>
              <w:right w:val="single" w:sz="4" w:space="0" w:color="auto"/>
            </w:tcBorders>
            <w:shd w:val="clear" w:color="auto" w:fill="FFFFFF"/>
            <w:textDirection w:val="btLr"/>
            <w:vAlign w:val="center"/>
          </w:tcPr>
          <w:p w14:paraId="14DC3147" w14:textId="77777777" w:rsidR="00281813" w:rsidRPr="009267C2" w:rsidRDefault="00281813" w:rsidP="00281813">
            <w:pPr>
              <w:jc w:val="center"/>
              <w:rPr>
                <w:color w:val="000000" w:themeColor="text1"/>
              </w:rPr>
            </w:pPr>
            <w:r w:rsidRPr="009267C2">
              <w:rPr>
                <w:color w:val="000000" w:themeColor="text1"/>
              </w:rPr>
              <w:t>25 688,5</w:t>
            </w:r>
          </w:p>
        </w:tc>
      </w:tr>
      <w:tr w:rsidR="009267C2" w:rsidRPr="009267C2" w14:paraId="4118871F" w14:textId="77777777" w:rsidTr="00281813">
        <w:tblPrEx>
          <w:shd w:val="clear" w:color="auto" w:fill="FFFFFF"/>
        </w:tblPrEx>
        <w:trPr>
          <w:gridBefore w:val="1"/>
          <w:wBefore w:w="1035" w:type="dxa"/>
          <w:cantSplit/>
          <w:trHeight w:val="1134"/>
        </w:trPr>
        <w:tc>
          <w:tcPr>
            <w:tcW w:w="2192" w:type="dxa"/>
            <w:tcBorders>
              <w:top w:val="nil"/>
              <w:left w:val="single" w:sz="4" w:space="0" w:color="auto"/>
              <w:bottom w:val="single" w:sz="4" w:space="0" w:color="auto"/>
              <w:right w:val="single" w:sz="4" w:space="0" w:color="auto"/>
            </w:tcBorders>
            <w:shd w:val="clear" w:color="auto" w:fill="FFFFFF"/>
            <w:vAlign w:val="center"/>
          </w:tcPr>
          <w:p w14:paraId="680CEDF0" w14:textId="77777777" w:rsidR="00281813" w:rsidRPr="009267C2" w:rsidRDefault="00281813" w:rsidP="00281813">
            <w:pPr>
              <w:rPr>
                <w:color w:val="000000" w:themeColor="text1"/>
              </w:rPr>
            </w:pPr>
            <w:r w:rsidRPr="009267C2">
              <w:rPr>
                <w:color w:val="000000" w:themeColor="text1"/>
              </w:rPr>
              <w:t>7.1. Спортивная подготовка по олимпийским видам спорта</w:t>
            </w:r>
          </w:p>
        </w:tc>
        <w:tc>
          <w:tcPr>
            <w:tcW w:w="1843" w:type="dxa"/>
            <w:tcBorders>
              <w:top w:val="nil"/>
              <w:left w:val="nil"/>
              <w:bottom w:val="single" w:sz="4" w:space="0" w:color="auto"/>
              <w:right w:val="single" w:sz="4" w:space="0" w:color="auto"/>
            </w:tcBorders>
            <w:shd w:val="clear" w:color="auto" w:fill="FFFFFF"/>
            <w:vAlign w:val="center"/>
          </w:tcPr>
          <w:p w14:paraId="5310F497" w14:textId="77777777" w:rsidR="00281813" w:rsidRPr="009267C2" w:rsidRDefault="00281813" w:rsidP="00281813">
            <w:pPr>
              <w:jc w:val="center"/>
              <w:rPr>
                <w:color w:val="000000" w:themeColor="text1"/>
              </w:rPr>
            </w:pPr>
            <w:r w:rsidRPr="009267C2">
              <w:rPr>
                <w:color w:val="000000" w:themeColor="text1"/>
              </w:rPr>
              <w:t>Число лиц, прошедших спортивную подготовку на этапах спортивной подготовки</w:t>
            </w:r>
          </w:p>
        </w:tc>
        <w:tc>
          <w:tcPr>
            <w:tcW w:w="1417" w:type="dxa"/>
            <w:tcBorders>
              <w:top w:val="nil"/>
              <w:left w:val="nil"/>
              <w:bottom w:val="single" w:sz="4" w:space="0" w:color="auto"/>
              <w:right w:val="single" w:sz="4" w:space="0" w:color="auto"/>
            </w:tcBorders>
            <w:shd w:val="clear" w:color="auto" w:fill="FFFFFF"/>
            <w:vAlign w:val="center"/>
          </w:tcPr>
          <w:p w14:paraId="4C842DFB" w14:textId="77777777" w:rsidR="00281813" w:rsidRPr="009267C2" w:rsidRDefault="00281813" w:rsidP="00281813">
            <w:pPr>
              <w:jc w:val="center"/>
              <w:rPr>
                <w:color w:val="000000" w:themeColor="text1"/>
              </w:rPr>
            </w:pPr>
            <w:r w:rsidRPr="009267C2">
              <w:rPr>
                <w:color w:val="000000" w:themeColor="text1"/>
              </w:rPr>
              <w:t>человек</w:t>
            </w:r>
          </w:p>
        </w:tc>
        <w:tc>
          <w:tcPr>
            <w:tcW w:w="709" w:type="dxa"/>
            <w:tcBorders>
              <w:top w:val="nil"/>
              <w:left w:val="nil"/>
              <w:bottom w:val="single" w:sz="4" w:space="0" w:color="auto"/>
              <w:right w:val="single" w:sz="4" w:space="0" w:color="auto"/>
            </w:tcBorders>
            <w:shd w:val="clear" w:color="auto" w:fill="FFFFFF"/>
            <w:textDirection w:val="btLr"/>
            <w:vAlign w:val="center"/>
          </w:tcPr>
          <w:p w14:paraId="05E4C9F5" w14:textId="77777777" w:rsidR="00281813" w:rsidRPr="009267C2" w:rsidRDefault="00281813" w:rsidP="00281813">
            <w:pPr>
              <w:jc w:val="center"/>
              <w:rPr>
                <w:color w:val="000000" w:themeColor="text1"/>
              </w:rPr>
            </w:pPr>
            <w:r w:rsidRPr="009267C2">
              <w:rPr>
                <w:color w:val="000000" w:themeColor="text1"/>
              </w:rPr>
              <w:t>309</w:t>
            </w:r>
          </w:p>
        </w:tc>
        <w:tc>
          <w:tcPr>
            <w:tcW w:w="709" w:type="dxa"/>
            <w:tcBorders>
              <w:top w:val="nil"/>
              <w:left w:val="nil"/>
              <w:bottom w:val="single" w:sz="4" w:space="0" w:color="auto"/>
              <w:right w:val="single" w:sz="4" w:space="0" w:color="auto"/>
            </w:tcBorders>
            <w:shd w:val="clear" w:color="auto" w:fill="FFFFFF"/>
            <w:textDirection w:val="btLr"/>
            <w:vAlign w:val="center"/>
          </w:tcPr>
          <w:p w14:paraId="35247254" w14:textId="77777777" w:rsidR="00281813" w:rsidRPr="009267C2" w:rsidRDefault="00281813" w:rsidP="00281813">
            <w:pPr>
              <w:jc w:val="center"/>
              <w:rPr>
                <w:color w:val="000000" w:themeColor="text1"/>
              </w:rPr>
            </w:pPr>
            <w:r w:rsidRPr="009267C2">
              <w:rPr>
                <w:color w:val="000000" w:themeColor="text1"/>
              </w:rPr>
              <w:t>480</w:t>
            </w:r>
          </w:p>
        </w:tc>
        <w:tc>
          <w:tcPr>
            <w:tcW w:w="708" w:type="dxa"/>
            <w:tcBorders>
              <w:top w:val="nil"/>
              <w:left w:val="nil"/>
              <w:bottom w:val="single" w:sz="4" w:space="0" w:color="auto"/>
              <w:right w:val="single" w:sz="4" w:space="0" w:color="auto"/>
            </w:tcBorders>
            <w:shd w:val="clear" w:color="auto" w:fill="FFFFFF"/>
            <w:textDirection w:val="btLr"/>
          </w:tcPr>
          <w:p w14:paraId="5242CE71" w14:textId="77777777" w:rsidR="00281813" w:rsidRPr="009267C2" w:rsidRDefault="00281813" w:rsidP="00281813">
            <w:pPr>
              <w:ind w:left="113" w:right="113"/>
              <w:jc w:val="center"/>
              <w:rPr>
                <w:color w:val="000000" w:themeColor="text1"/>
              </w:rPr>
            </w:pPr>
            <w:r w:rsidRPr="009267C2">
              <w:rPr>
                <w:color w:val="000000" w:themeColor="text1"/>
              </w:rPr>
              <w:t>480</w:t>
            </w:r>
          </w:p>
        </w:tc>
        <w:tc>
          <w:tcPr>
            <w:tcW w:w="709" w:type="dxa"/>
            <w:tcBorders>
              <w:top w:val="single" w:sz="4" w:space="0" w:color="auto"/>
              <w:left w:val="nil"/>
              <w:bottom w:val="single" w:sz="4" w:space="0" w:color="auto"/>
              <w:right w:val="single" w:sz="4" w:space="0" w:color="auto"/>
            </w:tcBorders>
            <w:shd w:val="clear" w:color="auto" w:fill="FFFFFF"/>
            <w:textDirection w:val="btLr"/>
          </w:tcPr>
          <w:p w14:paraId="67F69B4B" w14:textId="77777777" w:rsidR="00281813" w:rsidRPr="009267C2" w:rsidRDefault="00281813" w:rsidP="00281813">
            <w:pPr>
              <w:ind w:left="113" w:right="113"/>
              <w:jc w:val="center"/>
              <w:rPr>
                <w:color w:val="000000" w:themeColor="text1"/>
              </w:rPr>
            </w:pPr>
            <w:r w:rsidRPr="009267C2">
              <w:rPr>
                <w:color w:val="000000" w:themeColor="text1"/>
              </w:rPr>
              <w:t>480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7AB068B4" w14:textId="77777777" w:rsidR="00281813" w:rsidRPr="009267C2" w:rsidRDefault="00281813" w:rsidP="00281813">
            <w:pPr>
              <w:ind w:left="113" w:right="113"/>
              <w:jc w:val="center"/>
              <w:rPr>
                <w:color w:val="000000" w:themeColor="text1"/>
              </w:rPr>
            </w:pPr>
            <w:r w:rsidRPr="009267C2">
              <w:rPr>
                <w:color w:val="000000" w:themeColor="text1"/>
              </w:rPr>
              <w:t>480</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5CADC723" w14:textId="77777777" w:rsidR="00281813" w:rsidRPr="009267C2" w:rsidRDefault="00281813" w:rsidP="00281813">
            <w:pPr>
              <w:ind w:left="113" w:right="113"/>
              <w:jc w:val="center"/>
              <w:rPr>
                <w:color w:val="000000" w:themeColor="text1"/>
              </w:rPr>
            </w:pPr>
            <w:r w:rsidRPr="009267C2">
              <w:rPr>
                <w:color w:val="000000" w:themeColor="text1"/>
              </w:rPr>
              <w:t>480</w:t>
            </w:r>
          </w:p>
        </w:tc>
        <w:tc>
          <w:tcPr>
            <w:tcW w:w="851" w:type="dxa"/>
            <w:tcBorders>
              <w:top w:val="nil"/>
              <w:left w:val="nil"/>
              <w:bottom w:val="single" w:sz="4" w:space="0" w:color="auto"/>
              <w:right w:val="single" w:sz="4" w:space="0" w:color="auto"/>
            </w:tcBorders>
            <w:shd w:val="clear" w:color="auto" w:fill="FFFFFF"/>
            <w:textDirection w:val="btLr"/>
            <w:vAlign w:val="center"/>
          </w:tcPr>
          <w:p w14:paraId="11BD6C66" w14:textId="77777777" w:rsidR="00281813" w:rsidRPr="009267C2" w:rsidRDefault="00281813" w:rsidP="00281813">
            <w:pPr>
              <w:jc w:val="center"/>
              <w:rPr>
                <w:color w:val="000000" w:themeColor="text1"/>
              </w:rPr>
            </w:pPr>
          </w:p>
        </w:tc>
        <w:tc>
          <w:tcPr>
            <w:tcW w:w="850" w:type="dxa"/>
            <w:tcBorders>
              <w:top w:val="nil"/>
              <w:left w:val="nil"/>
              <w:bottom w:val="single" w:sz="4" w:space="0" w:color="auto"/>
              <w:right w:val="single" w:sz="4" w:space="0" w:color="auto"/>
            </w:tcBorders>
            <w:shd w:val="clear" w:color="auto" w:fill="FFFFFF"/>
            <w:textDirection w:val="btLr"/>
            <w:vAlign w:val="center"/>
          </w:tcPr>
          <w:p w14:paraId="2AF44100" w14:textId="77777777" w:rsidR="00281813" w:rsidRPr="009267C2" w:rsidRDefault="00281813" w:rsidP="00281813">
            <w:pPr>
              <w:jc w:val="center"/>
              <w:rPr>
                <w:color w:val="000000" w:themeColor="text1"/>
              </w:rPr>
            </w:pPr>
          </w:p>
        </w:tc>
        <w:tc>
          <w:tcPr>
            <w:tcW w:w="851" w:type="dxa"/>
            <w:tcBorders>
              <w:top w:val="nil"/>
              <w:left w:val="nil"/>
              <w:bottom w:val="single" w:sz="4" w:space="0" w:color="auto"/>
              <w:right w:val="single" w:sz="4" w:space="0" w:color="auto"/>
            </w:tcBorders>
            <w:shd w:val="clear" w:color="auto" w:fill="FFFFFF"/>
            <w:textDirection w:val="btLr"/>
            <w:vAlign w:val="center"/>
          </w:tcPr>
          <w:p w14:paraId="776E5C76" w14:textId="77777777" w:rsidR="00281813" w:rsidRPr="009267C2" w:rsidRDefault="00281813" w:rsidP="00281813">
            <w:pPr>
              <w:jc w:val="center"/>
              <w:rPr>
                <w:color w:val="000000" w:themeColor="text1"/>
              </w:rPr>
            </w:pPr>
          </w:p>
        </w:tc>
        <w:tc>
          <w:tcPr>
            <w:tcW w:w="850" w:type="dxa"/>
            <w:tcBorders>
              <w:top w:val="nil"/>
              <w:left w:val="nil"/>
              <w:bottom w:val="single" w:sz="4" w:space="0" w:color="auto"/>
              <w:right w:val="single" w:sz="4" w:space="0" w:color="auto"/>
            </w:tcBorders>
            <w:shd w:val="clear" w:color="auto" w:fill="FFFFFF"/>
            <w:textDirection w:val="btLr"/>
          </w:tcPr>
          <w:p w14:paraId="5FDE154C" w14:textId="77777777" w:rsidR="00281813" w:rsidRPr="009267C2" w:rsidRDefault="00281813" w:rsidP="00281813">
            <w:pPr>
              <w:jc w:val="center"/>
              <w:rPr>
                <w:color w:val="000000" w:themeColor="text1"/>
              </w:rPr>
            </w:pPr>
          </w:p>
        </w:tc>
        <w:tc>
          <w:tcPr>
            <w:tcW w:w="851" w:type="dxa"/>
            <w:tcBorders>
              <w:top w:val="nil"/>
              <w:left w:val="nil"/>
              <w:bottom w:val="single" w:sz="4" w:space="0" w:color="auto"/>
              <w:right w:val="single" w:sz="4" w:space="0" w:color="auto"/>
            </w:tcBorders>
            <w:shd w:val="clear" w:color="auto" w:fill="FFFFFF"/>
            <w:textDirection w:val="btLr"/>
          </w:tcPr>
          <w:p w14:paraId="65E3FD51" w14:textId="77777777" w:rsidR="00281813" w:rsidRPr="009267C2" w:rsidRDefault="00281813" w:rsidP="00281813">
            <w:pPr>
              <w:jc w:val="center"/>
              <w:rPr>
                <w:color w:val="000000" w:themeColor="text1"/>
              </w:rPr>
            </w:pPr>
          </w:p>
        </w:tc>
        <w:tc>
          <w:tcPr>
            <w:tcW w:w="992" w:type="dxa"/>
            <w:tcBorders>
              <w:top w:val="nil"/>
              <w:left w:val="nil"/>
              <w:bottom w:val="single" w:sz="4" w:space="0" w:color="auto"/>
              <w:right w:val="single" w:sz="4" w:space="0" w:color="auto"/>
            </w:tcBorders>
            <w:shd w:val="clear" w:color="auto" w:fill="FFFFFF"/>
            <w:textDirection w:val="btLr"/>
          </w:tcPr>
          <w:p w14:paraId="7679FE2A" w14:textId="77777777" w:rsidR="00281813" w:rsidRPr="009267C2" w:rsidRDefault="00281813" w:rsidP="00281813">
            <w:pPr>
              <w:jc w:val="center"/>
              <w:rPr>
                <w:color w:val="000000" w:themeColor="text1"/>
              </w:rPr>
            </w:pPr>
          </w:p>
        </w:tc>
      </w:tr>
      <w:tr w:rsidR="009267C2" w:rsidRPr="009267C2" w14:paraId="56659FA5" w14:textId="77777777" w:rsidTr="00281813">
        <w:tblPrEx>
          <w:shd w:val="clear" w:color="auto" w:fill="FFFFFF"/>
        </w:tblPrEx>
        <w:trPr>
          <w:gridBefore w:val="1"/>
          <w:wBefore w:w="1035" w:type="dxa"/>
          <w:cantSplit/>
          <w:trHeight w:val="1134"/>
        </w:trPr>
        <w:tc>
          <w:tcPr>
            <w:tcW w:w="2192" w:type="dxa"/>
            <w:tcBorders>
              <w:top w:val="nil"/>
              <w:left w:val="single" w:sz="4" w:space="0" w:color="auto"/>
              <w:bottom w:val="single" w:sz="4" w:space="0" w:color="auto"/>
              <w:right w:val="single" w:sz="4" w:space="0" w:color="auto"/>
            </w:tcBorders>
            <w:shd w:val="clear" w:color="auto" w:fill="FFFFFF"/>
            <w:vAlign w:val="center"/>
          </w:tcPr>
          <w:p w14:paraId="65047F76" w14:textId="77777777" w:rsidR="00281813" w:rsidRPr="009267C2" w:rsidRDefault="00281813" w:rsidP="00281813">
            <w:pPr>
              <w:rPr>
                <w:color w:val="000000" w:themeColor="text1"/>
              </w:rPr>
            </w:pPr>
            <w:r w:rsidRPr="009267C2">
              <w:rPr>
                <w:color w:val="000000" w:themeColor="text1"/>
              </w:rPr>
              <w:t>7.2. Спортивная подготовка по неолимпийским видам спорта</w:t>
            </w:r>
          </w:p>
        </w:tc>
        <w:tc>
          <w:tcPr>
            <w:tcW w:w="1843" w:type="dxa"/>
            <w:tcBorders>
              <w:top w:val="nil"/>
              <w:left w:val="nil"/>
              <w:bottom w:val="single" w:sz="4" w:space="0" w:color="auto"/>
              <w:right w:val="single" w:sz="4" w:space="0" w:color="auto"/>
            </w:tcBorders>
            <w:shd w:val="clear" w:color="auto" w:fill="FFFFFF"/>
            <w:vAlign w:val="center"/>
          </w:tcPr>
          <w:p w14:paraId="789AAB7A" w14:textId="77777777" w:rsidR="00281813" w:rsidRPr="009267C2" w:rsidRDefault="00281813" w:rsidP="00281813">
            <w:pPr>
              <w:jc w:val="center"/>
              <w:rPr>
                <w:color w:val="000000" w:themeColor="text1"/>
              </w:rPr>
            </w:pPr>
            <w:r w:rsidRPr="009267C2">
              <w:rPr>
                <w:color w:val="000000" w:themeColor="text1"/>
              </w:rPr>
              <w:t xml:space="preserve">Число лиц, прошедших спортивную подготовку </w:t>
            </w:r>
          </w:p>
          <w:p w14:paraId="60B170D0" w14:textId="77777777" w:rsidR="00281813" w:rsidRPr="009267C2" w:rsidRDefault="00281813" w:rsidP="00281813">
            <w:pPr>
              <w:jc w:val="center"/>
              <w:rPr>
                <w:color w:val="000000" w:themeColor="text1"/>
              </w:rPr>
            </w:pPr>
            <w:r w:rsidRPr="009267C2">
              <w:rPr>
                <w:color w:val="000000" w:themeColor="text1"/>
              </w:rPr>
              <w:t>на этапах спортивной подготовки</w:t>
            </w:r>
          </w:p>
        </w:tc>
        <w:tc>
          <w:tcPr>
            <w:tcW w:w="1417" w:type="dxa"/>
            <w:tcBorders>
              <w:top w:val="nil"/>
              <w:left w:val="nil"/>
              <w:bottom w:val="single" w:sz="4" w:space="0" w:color="auto"/>
              <w:right w:val="single" w:sz="4" w:space="0" w:color="auto"/>
            </w:tcBorders>
            <w:shd w:val="clear" w:color="auto" w:fill="FFFFFF"/>
            <w:vAlign w:val="center"/>
          </w:tcPr>
          <w:p w14:paraId="1241C165" w14:textId="77777777" w:rsidR="00281813" w:rsidRPr="009267C2" w:rsidRDefault="00281813" w:rsidP="00281813">
            <w:pPr>
              <w:jc w:val="center"/>
              <w:rPr>
                <w:color w:val="000000" w:themeColor="text1"/>
              </w:rPr>
            </w:pPr>
            <w:r w:rsidRPr="009267C2">
              <w:rPr>
                <w:color w:val="000000" w:themeColor="text1"/>
              </w:rPr>
              <w:t>человек</w:t>
            </w:r>
          </w:p>
        </w:tc>
        <w:tc>
          <w:tcPr>
            <w:tcW w:w="709" w:type="dxa"/>
            <w:tcBorders>
              <w:top w:val="nil"/>
              <w:left w:val="nil"/>
              <w:bottom w:val="single" w:sz="4" w:space="0" w:color="auto"/>
              <w:right w:val="single" w:sz="4" w:space="0" w:color="auto"/>
            </w:tcBorders>
            <w:shd w:val="clear" w:color="auto" w:fill="FFFFFF"/>
            <w:textDirection w:val="btLr"/>
            <w:vAlign w:val="center"/>
          </w:tcPr>
          <w:p w14:paraId="7FA4ED65" w14:textId="77777777" w:rsidR="00281813" w:rsidRPr="009267C2" w:rsidRDefault="00281813" w:rsidP="00281813">
            <w:pPr>
              <w:jc w:val="center"/>
              <w:rPr>
                <w:color w:val="000000" w:themeColor="text1"/>
              </w:rPr>
            </w:pPr>
            <w:r w:rsidRPr="009267C2">
              <w:rPr>
                <w:color w:val="000000" w:themeColor="text1"/>
              </w:rPr>
              <w:t>49</w:t>
            </w:r>
          </w:p>
        </w:tc>
        <w:tc>
          <w:tcPr>
            <w:tcW w:w="709" w:type="dxa"/>
            <w:tcBorders>
              <w:top w:val="nil"/>
              <w:left w:val="nil"/>
              <w:bottom w:val="single" w:sz="4" w:space="0" w:color="auto"/>
              <w:right w:val="single" w:sz="4" w:space="0" w:color="auto"/>
            </w:tcBorders>
            <w:shd w:val="clear" w:color="auto" w:fill="FFFFFF"/>
            <w:textDirection w:val="btLr"/>
            <w:vAlign w:val="center"/>
          </w:tcPr>
          <w:p w14:paraId="75343440" w14:textId="77777777" w:rsidR="00281813" w:rsidRPr="009267C2" w:rsidRDefault="00281813" w:rsidP="00281813">
            <w:pPr>
              <w:jc w:val="center"/>
              <w:rPr>
                <w:color w:val="000000" w:themeColor="text1"/>
              </w:rPr>
            </w:pPr>
            <w:r w:rsidRPr="009267C2">
              <w:rPr>
                <w:color w:val="000000" w:themeColor="text1"/>
              </w:rPr>
              <w:t>111</w:t>
            </w:r>
          </w:p>
        </w:tc>
        <w:tc>
          <w:tcPr>
            <w:tcW w:w="708" w:type="dxa"/>
            <w:tcBorders>
              <w:top w:val="nil"/>
              <w:left w:val="nil"/>
              <w:bottom w:val="single" w:sz="4" w:space="0" w:color="auto"/>
              <w:right w:val="single" w:sz="4" w:space="0" w:color="auto"/>
            </w:tcBorders>
            <w:shd w:val="clear" w:color="auto" w:fill="FFFFFF"/>
            <w:textDirection w:val="btLr"/>
          </w:tcPr>
          <w:p w14:paraId="6EC55F20" w14:textId="77777777" w:rsidR="00281813" w:rsidRPr="009267C2" w:rsidRDefault="00281813" w:rsidP="00281813">
            <w:pPr>
              <w:ind w:left="113" w:right="113"/>
              <w:jc w:val="center"/>
              <w:rPr>
                <w:color w:val="000000" w:themeColor="text1"/>
              </w:rPr>
            </w:pPr>
            <w:r w:rsidRPr="009267C2">
              <w:rPr>
                <w:color w:val="000000" w:themeColor="text1"/>
              </w:rPr>
              <w:t>111</w:t>
            </w:r>
          </w:p>
        </w:tc>
        <w:tc>
          <w:tcPr>
            <w:tcW w:w="709" w:type="dxa"/>
            <w:tcBorders>
              <w:top w:val="single" w:sz="4" w:space="0" w:color="auto"/>
              <w:left w:val="nil"/>
              <w:bottom w:val="single" w:sz="4" w:space="0" w:color="auto"/>
              <w:right w:val="single" w:sz="4" w:space="0" w:color="auto"/>
            </w:tcBorders>
            <w:shd w:val="clear" w:color="auto" w:fill="FFFFFF"/>
            <w:textDirection w:val="btLr"/>
          </w:tcPr>
          <w:p w14:paraId="24DF53C6" w14:textId="77777777" w:rsidR="00281813" w:rsidRPr="009267C2" w:rsidRDefault="00281813" w:rsidP="00281813">
            <w:pPr>
              <w:ind w:left="113" w:right="113"/>
              <w:jc w:val="center"/>
              <w:rPr>
                <w:color w:val="000000" w:themeColor="text1"/>
              </w:rPr>
            </w:pPr>
            <w:r w:rsidRPr="009267C2">
              <w:rPr>
                <w:color w:val="000000" w:themeColor="text1"/>
              </w:rPr>
              <w:t>111</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269DA43B" w14:textId="77777777" w:rsidR="00281813" w:rsidRPr="009267C2" w:rsidRDefault="00281813" w:rsidP="00281813">
            <w:pPr>
              <w:ind w:left="113" w:right="113"/>
              <w:jc w:val="center"/>
              <w:rPr>
                <w:color w:val="000000" w:themeColor="text1"/>
              </w:rPr>
            </w:pPr>
            <w:r w:rsidRPr="009267C2">
              <w:rPr>
                <w:color w:val="000000" w:themeColor="text1"/>
              </w:rPr>
              <w:t>111</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08B221FC" w14:textId="77777777" w:rsidR="00281813" w:rsidRPr="009267C2" w:rsidRDefault="00281813" w:rsidP="00281813">
            <w:pPr>
              <w:ind w:left="113" w:right="113"/>
              <w:jc w:val="center"/>
              <w:rPr>
                <w:color w:val="000000" w:themeColor="text1"/>
              </w:rPr>
            </w:pPr>
            <w:r w:rsidRPr="009267C2">
              <w:rPr>
                <w:color w:val="000000" w:themeColor="text1"/>
              </w:rPr>
              <w:t>111</w:t>
            </w:r>
          </w:p>
        </w:tc>
        <w:tc>
          <w:tcPr>
            <w:tcW w:w="851" w:type="dxa"/>
            <w:tcBorders>
              <w:top w:val="nil"/>
              <w:left w:val="nil"/>
              <w:bottom w:val="single" w:sz="4" w:space="0" w:color="auto"/>
              <w:right w:val="single" w:sz="4" w:space="0" w:color="auto"/>
            </w:tcBorders>
            <w:shd w:val="clear" w:color="auto" w:fill="FFFFFF"/>
            <w:textDirection w:val="btLr"/>
            <w:vAlign w:val="center"/>
          </w:tcPr>
          <w:p w14:paraId="34CE7D04" w14:textId="77777777" w:rsidR="00281813" w:rsidRPr="009267C2" w:rsidRDefault="00281813" w:rsidP="00281813">
            <w:pPr>
              <w:jc w:val="center"/>
              <w:rPr>
                <w:color w:val="000000" w:themeColor="text1"/>
              </w:rPr>
            </w:pPr>
          </w:p>
        </w:tc>
        <w:tc>
          <w:tcPr>
            <w:tcW w:w="850" w:type="dxa"/>
            <w:tcBorders>
              <w:top w:val="nil"/>
              <w:left w:val="nil"/>
              <w:bottom w:val="single" w:sz="4" w:space="0" w:color="auto"/>
              <w:right w:val="single" w:sz="4" w:space="0" w:color="auto"/>
            </w:tcBorders>
            <w:shd w:val="clear" w:color="auto" w:fill="FFFFFF"/>
            <w:textDirection w:val="btLr"/>
            <w:vAlign w:val="center"/>
          </w:tcPr>
          <w:p w14:paraId="709ECC54" w14:textId="77777777" w:rsidR="00281813" w:rsidRPr="009267C2" w:rsidRDefault="00281813" w:rsidP="00281813">
            <w:pPr>
              <w:jc w:val="center"/>
              <w:rPr>
                <w:color w:val="000000" w:themeColor="text1"/>
              </w:rPr>
            </w:pPr>
          </w:p>
        </w:tc>
        <w:tc>
          <w:tcPr>
            <w:tcW w:w="851" w:type="dxa"/>
            <w:tcBorders>
              <w:top w:val="nil"/>
              <w:left w:val="nil"/>
              <w:bottom w:val="single" w:sz="4" w:space="0" w:color="auto"/>
              <w:right w:val="single" w:sz="4" w:space="0" w:color="auto"/>
            </w:tcBorders>
            <w:shd w:val="clear" w:color="auto" w:fill="FFFFFF"/>
            <w:textDirection w:val="btLr"/>
            <w:vAlign w:val="center"/>
          </w:tcPr>
          <w:p w14:paraId="1711B678" w14:textId="77777777" w:rsidR="00281813" w:rsidRPr="009267C2" w:rsidRDefault="00281813" w:rsidP="00281813">
            <w:pPr>
              <w:jc w:val="center"/>
              <w:rPr>
                <w:color w:val="000000" w:themeColor="text1"/>
              </w:rPr>
            </w:pPr>
          </w:p>
        </w:tc>
        <w:tc>
          <w:tcPr>
            <w:tcW w:w="850" w:type="dxa"/>
            <w:tcBorders>
              <w:top w:val="nil"/>
              <w:left w:val="nil"/>
              <w:bottom w:val="single" w:sz="4" w:space="0" w:color="auto"/>
              <w:right w:val="single" w:sz="4" w:space="0" w:color="auto"/>
            </w:tcBorders>
            <w:shd w:val="clear" w:color="auto" w:fill="FFFFFF"/>
            <w:textDirection w:val="btLr"/>
          </w:tcPr>
          <w:p w14:paraId="1D91C820" w14:textId="77777777" w:rsidR="00281813" w:rsidRPr="009267C2" w:rsidRDefault="00281813" w:rsidP="00281813">
            <w:pPr>
              <w:jc w:val="center"/>
              <w:rPr>
                <w:color w:val="000000" w:themeColor="text1"/>
              </w:rPr>
            </w:pPr>
          </w:p>
        </w:tc>
        <w:tc>
          <w:tcPr>
            <w:tcW w:w="851" w:type="dxa"/>
            <w:tcBorders>
              <w:top w:val="nil"/>
              <w:left w:val="nil"/>
              <w:bottom w:val="single" w:sz="4" w:space="0" w:color="auto"/>
              <w:right w:val="single" w:sz="4" w:space="0" w:color="auto"/>
            </w:tcBorders>
            <w:shd w:val="clear" w:color="auto" w:fill="FFFFFF"/>
            <w:textDirection w:val="btLr"/>
          </w:tcPr>
          <w:p w14:paraId="7CB745BE" w14:textId="77777777" w:rsidR="00281813" w:rsidRPr="009267C2" w:rsidRDefault="00281813" w:rsidP="00281813">
            <w:pPr>
              <w:jc w:val="center"/>
              <w:rPr>
                <w:color w:val="000000" w:themeColor="text1"/>
              </w:rPr>
            </w:pPr>
          </w:p>
        </w:tc>
        <w:tc>
          <w:tcPr>
            <w:tcW w:w="992" w:type="dxa"/>
            <w:tcBorders>
              <w:top w:val="nil"/>
              <w:left w:val="nil"/>
              <w:bottom w:val="single" w:sz="4" w:space="0" w:color="auto"/>
              <w:right w:val="single" w:sz="4" w:space="0" w:color="auto"/>
            </w:tcBorders>
            <w:shd w:val="clear" w:color="auto" w:fill="FFFFFF"/>
            <w:textDirection w:val="btLr"/>
          </w:tcPr>
          <w:p w14:paraId="1DFB8D3A" w14:textId="77777777" w:rsidR="00281813" w:rsidRPr="009267C2" w:rsidRDefault="00281813" w:rsidP="00281813">
            <w:pPr>
              <w:jc w:val="center"/>
              <w:rPr>
                <w:color w:val="000000" w:themeColor="text1"/>
              </w:rPr>
            </w:pPr>
          </w:p>
        </w:tc>
      </w:tr>
      <w:tr w:rsidR="009267C2" w:rsidRPr="009267C2" w14:paraId="58D19376" w14:textId="77777777" w:rsidTr="00281813">
        <w:tblPrEx>
          <w:shd w:val="clear" w:color="auto" w:fill="FFFFFF"/>
        </w:tblPrEx>
        <w:trPr>
          <w:gridBefore w:val="1"/>
          <w:wBefore w:w="1035" w:type="dxa"/>
          <w:trHeight w:val="1303"/>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13AA51EA" w14:textId="77777777" w:rsidR="00281813" w:rsidRPr="009267C2" w:rsidRDefault="00281813" w:rsidP="00281813">
            <w:pPr>
              <w:ind w:left="-20" w:right="-74"/>
              <w:rPr>
                <w:color w:val="000000" w:themeColor="text1"/>
              </w:rPr>
            </w:pPr>
            <w:r w:rsidRPr="009267C2">
              <w:rPr>
                <w:color w:val="000000" w:themeColor="text1"/>
              </w:rPr>
              <w:t>8. Реализация дополнительных общеразвивающих программ</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81530BD" w14:textId="77777777" w:rsidR="00281813" w:rsidRPr="009267C2" w:rsidRDefault="00281813" w:rsidP="00281813">
            <w:pPr>
              <w:jc w:val="center"/>
              <w:rPr>
                <w:color w:val="000000" w:themeColor="text1"/>
              </w:rPr>
            </w:pPr>
            <w:r w:rsidRPr="009267C2">
              <w:rPr>
                <w:color w:val="000000" w:themeColor="text1"/>
              </w:rPr>
              <w:t>Число человеко-часов пребывания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2FFB7503" w14:textId="77777777" w:rsidR="00281813" w:rsidRPr="009267C2" w:rsidRDefault="00281813" w:rsidP="00281813">
            <w:pPr>
              <w:jc w:val="center"/>
              <w:rPr>
                <w:color w:val="000000" w:themeColor="text1"/>
              </w:rPr>
            </w:pPr>
            <w:r w:rsidRPr="009267C2">
              <w:rPr>
                <w:color w:val="000000" w:themeColor="text1"/>
              </w:rPr>
              <w:t>чел./час</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CC4D053" w14:textId="77777777" w:rsidR="00281813" w:rsidRPr="009267C2" w:rsidRDefault="00281813" w:rsidP="00281813">
            <w:pPr>
              <w:jc w:val="center"/>
              <w:rPr>
                <w:bCs/>
                <w:color w:val="000000" w:themeColor="text1"/>
              </w:rPr>
            </w:pPr>
            <w:r w:rsidRPr="009267C2">
              <w:rPr>
                <w:bCs/>
                <w:color w:val="000000" w:themeColor="text1"/>
              </w:rPr>
              <w:t>8 400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578F100" w14:textId="77777777" w:rsidR="00281813" w:rsidRPr="009267C2" w:rsidRDefault="00281813" w:rsidP="00281813">
            <w:pPr>
              <w:jc w:val="center"/>
              <w:rPr>
                <w:bCs/>
                <w:color w:val="000000" w:themeColor="text1"/>
              </w:rPr>
            </w:pPr>
            <w:r w:rsidRPr="009267C2">
              <w:rPr>
                <w:bCs/>
                <w:color w:val="000000" w:themeColor="text1"/>
              </w:rPr>
              <w:t>8 405</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14:paraId="0BC22F3F" w14:textId="77777777" w:rsidR="00281813" w:rsidRPr="009267C2" w:rsidRDefault="00281813" w:rsidP="00281813">
            <w:pPr>
              <w:jc w:val="center"/>
              <w:rPr>
                <w:bCs/>
                <w:color w:val="000000" w:themeColor="text1"/>
              </w:rPr>
            </w:pPr>
            <w:r w:rsidRPr="009267C2">
              <w:rPr>
                <w:bCs/>
                <w:color w:val="000000" w:themeColor="text1"/>
              </w:rPr>
              <w:t>8 405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339B37BD" w14:textId="77777777" w:rsidR="00281813" w:rsidRPr="009267C2" w:rsidRDefault="00281813" w:rsidP="00281813">
            <w:pPr>
              <w:jc w:val="center"/>
              <w:rPr>
                <w:bCs/>
                <w:color w:val="000000" w:themeColor="text1"/>
              </w:rPr>
            </w:pPr>
            <w:r w:rsidRPr="009267C2">
              <w:rPr>
                <w:bCs/>
                <w:color w:val="000000" w:themeColor="text1"/>
              </w:rPr>
              <w:t>8 405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64B61BCF" w14:textId="77777777" w:rsidR="00281813" w:rsidRPr="009267C2" w:rsidRDefault="00281813" w:rsidP="00281813">
            <w:pPr>
              <w:jc w:val="center"/>
              <w:rPr>
                <w:bCs/>
                <w:color w:val="000000" w:themeColor="text1"/>
              </w:rPr>
            </w:pPr>
            <w:r w:rsidRPr="009267C2">
              <w:rPr>
                <w:bCs/>
                <w:color w:val="000000" w:themeColor="text1"/>
              </w:rPr>
              <w:t>8 405</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3955BF59" w14:textId="77777777" w:rsidR="00281813" w:rsidRPr="009267C2" w:rsidRDefault="00281813" w:rsidP="00281813">
            <w:pPr>
              <w:jc w:val="center"/>
              <w:rPr>
                <w:bCs/>
                <w:color w:val="000000" w:themeColor="text1"/>
              </w:rPr>
            </w:pPr>
            <w:r w:rsidRPr="009267C2">
              <w:rPr>
                <w:bCs/>
                <w:color w:val="000000" w:themeColor="text1"/>
              </w:rPr>
              <w:t>8 405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99A896F" w14:textId="77777777" w:rsidR="00281813" w:rsidRPr="009267C2" w:rsidRDefault="00281813" w:rsidP="00281813">
            <w:pPr>
              <w:jc w:val="center"/>
              <w:rPr>
                <w:color w:val="000000" w:themeColor="text1"/>
              </w:rPr>
            </w:pPr>
            <w:r w:rsidRPr="009267C2">
              <w:rPr>
                <w:color w:val="000000" w:themeColor="text1"/>
              </w:rPr>
              <w:t>22 904,9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8972178" w14:textId="77777777" w:rsidR="00281813" w:rsidRPr="009267C2" w:rsidRDefault="00281813" w:rsidP="00281813">
            <w:pPr>
              <w:jc w:val="center"/>
              <w:rPr>
                <w:bCs/>
                <w:color w:val="000000" w:themeColor="text1"/>
              </w:rPr>
            </w:pPr>
            <w:r w:rsidRPr="009267C2">
              <w:rPr>
                <w:bCs/>
                <w:color w:val="000000" w:themeColor="text1"/>
              </w:rPr>
              <w:t>22 300,8</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48EBD0A2" w14:textId="77777777" w:rsidR="00281813" w:rsidRPr="009267C2" w:rsidRDefault="00281813" w:rsidP="00281813">
            <w:pPr>
              <w:jc w:val="center"/>
              <w:rPr>
                <w:bCs/>
                <w:color w:val="000000" w:themeColor="text1"/>
              </w:rPr>
            </w:pPr>
            <w:r w:rsidRPr="009267C2">
              <w:rPr>
                <w:bCs/>
                <w:color w:val="000000" w:themeColor="text1"/>
              </w:rPr>
              <w:t>23 983,6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9AFC11A" w14:textId="77777777" w:rsidR="00281813" w:rsidRPr="009267C2" w:rsidRDefault="00281813" w:rsidP="00281813">
            <w:pPr>
              <w:jc w:val="center"/>
              <w:rPr>
                <w:bCs/>
                <w:color w:val="000000" w:themeColor="text1"/>
              </w:rPr>
            </w:pPr>
            <w:r w:rsidRPr="009267C2">
              <w:rPr>
                <w:bCs/>
                <w:color w:val="000000" w:themeColor="text1"/>
              </w:rPr>
              <w:t>26 729,5</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68FCBA7" w14:textId="77777777" w:rsidR="00281813" w:rsidRPr="009267C2" w:rsidRDefault="00281813" w:rsidP="00281813">
            <w:pPr>
              <w:jc w:val="center"/>
              <w:rPr>
                <w:bCs/>
                <w:color w:val="000000" w:themeColor="text1"/>
              </w:rPr>
            </w:pPr>
            <w:r w:rsidRPr="009267C2">
              <w:rPr>
                <w:bCs/>
                <w:color w:val="000000" w:themeColor="text1"/>
              </w:rPr>
              <w:t>22 848,9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55848AE7" w14:textId="77777777" w:rsidR="00281813" w:rsidRPr="009267C2" w:rsidRDefault="00281813" w:rsidP="00281813">
            <w:pPr>
              <w:jc w:val="center"/>
              <w:rPr>
                <w:bCs/>
                <w:color w:val="000000" w:themeColor="text1"/>
              </w:rPr>
            </w:pPr>
            <w:r w:rsidRPr="009267C2">
              <w:rPr>
                <w:bCs/>
                <w:color w:val="000000" w:themeColor="text1"/>
              </w:rPr>
              <w:t>23 734,9</w:t>
            </w:r>
          </w:p>
        </w:tc>
      </w:tr>
      <w:tr w:rsidR="009267C2" w:rsidRPr="009267C2" w14:paraId="49BB4E69" w14:textId="77777777" w:rsidTr="00281813">
        <w:tblPrEx>
          <w:shd w:val="clear" w:color="auto" w:fill="FFFFFF"/>
        </w:tblPrEx>
        <w:trPr>
          <w:gridBefore w:val="1"/>
          <w:wBefore w:w="1035" w:type="dxa"/>
          <w:cantSplit/>
          <w:trHeight w:val="1405"/>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7B130402" w14:textId="77777777" w:rsidR="00281813" w:rsidRPr="009267C2" w:rsidRDefault="00281813" w:rsidP="00281813">
            <w:pPr>
              <w:ind w:left="-20" w:right="-74"/>
              <w:rPr>
                <w:color w:val="000000" w:themeColor="text1"/>
              </w:rPr>
            </w:pPr>
            <w:r w:rsidRPr="009267C2">
              <w:rPr>
                <w:color w:val="000000" w:themeColor="text1"/>
              </w:rPr>
              <w:t>9. Коррекционно-развивающая, компенсирующая и логопедическая помощь обучающимся</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38DC161" w14:textId="77777777" w:rsidR="00281813" w:rsidRPr="009267C2" w:rsidRDefault="00281813" w:rsidP="00281813">
            <w:pPr>
              <w:jc w:val="center"/>
              <w:rPr>
                <w:color w:val="000000" w:themeColor="text1"/>
              </w:rPr>
            </w:pPr>
            <w:r w:rsidRPr="009267C2">
              <w:rPr>
                <w:color w:val="000000" w:themeColor="text1"/>
              </w:rPr>
              <w:t>Число обучающихся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0407B6F" w14:textId="77777777" w:rsidR="00281813" w:rsidRPr="009267C2" w:rsidRDefault="00281813" w:rsidP="00281813">
            <w:pPr>
              <w:jc w:val="center"/>
              <w:rPr>
                <w:color w:val="000000" w:themeColor="text1"/>
              </w:rPr>
            </w:pPr>
            <w:r w:rsidRPr="009267C2">
              <w:rPr>
                <w:color w:val="000000" w:themeColor="text1"/>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14CC18F5" w14:textId="77777777" w:rsidR="00281813" w:rsidRPr="009267C2" w:rsidRDefault="00281813" w:rsidP="00281813">
            <w:pPr>
              <w:jc w:val="center"/>
              <w:rPr>
                <w:color w:val="000000" w:themeColor="text1"/>
              </w:rPr>
            </w:pPr>
            <w:r w:rsidRPr="009267C2">
              <w:rPr>
                <w:color w:val="000000" w:themeColor="text1"/>
              </w:rPr>
              <w:t>130</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4E63B5A" w14:textId="77777777" w:rsidR="00281813" w:rsidRPr="009267C2" w:rsidRDefault="00281813" w:rsidP="00281813">
            <w:pPr>
              <w:jc w:val="center"/>
              <w:rPr>
                <w:color w:val="000000" w:themeColor="text1"/>
              </w:rPr>
            </w:pPr>
            <w:r w:rsidRPr="009267C2">
              <w:rPr>
                <w:color w:val="000000" w:themeColor="text1"/>
              </w:rPr>
              <w:t>155</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14:paraId="3F7FEF6B" w14:textId="77777777" w:rsidR="00281813" w:rsidRPr="009267C2" w:rsidRDefault="00281813" w:rsidP="00281813">
            <w:pPr>
              <w:ind w:left="113" w:right="113"/>
              <w:jc w:val="center"/>
              <w:rPr>
                <w:color w:val="000000" w:themeColor="text1"/>
              </w:rPr>
            </w:pPr>
            <w:r w:rsidRPr="009267C2">
              <w:rPr>
                <w:color w:val="000000" w:themeColor="text1"/>
              </w:rPr>
              <w:t>155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2A10C24D" w14:textId="77777777" w:rsidR="00281813" w:rsidRPr="009267C2" w:rsidRDefault="00281813" w:rsidP="00281813">
            <w:pPr>
              <w:ind w:left="113" w:right="113"/>
              <w:jc w:val="center"/>
              <w:rPr>
                <w:color w:val="000000" w:themeColor="text1"/>
              </w:rPr>
            </w:pPr>
            <w:r w:rsidRPr="009267C2">
              <w:rPr>
                <w:color w:val="000000" w:themeColor="text1"/>
              </w:rPr>
              <w:t>155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5FFAC310" w14:textId="77777777" w:rsidR="00281813" w:rsidRPr="009267C2" w:rsidRDefault="00281813" w:rsidP="00281813">
            <w:pPr>
              <w:ind w:left="113" w:right="113"/>
              <w:jc w:val="center"/>
              <w:rPr>
                <w:color w:val="000000" w:themeColor="text1"/>
              </w:rPr>
            </w:pPr>
            <w:r w:rsidRPr="009267C2">
              <w:rPr>
                <w:color w:val="000000" w:themeColor="text1"/>
              </w:rPr>
              <w:t>155</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321A1468" w14:textId="77777777" w:rsidR="00281813" w:rsidRPr="009267C2" w:rsidRDefault="00281813" w:rsidP="00281813">
            <w:pPr>
              <w:ind w:left="113" w:right="113"/>
              <w:jc w:val="center"/>
              <w:rPr>
                <w:color w:val="000000" w:themeColor="text1"/>
              </w:rPr>
            </w:pPr>
            <w:r w:rsidRPr="009267C2">
              <w:rPr>
                <w:color w:val="000000" w:themeColor="text1"/>
              </w:rPr>
              <w:t>155</w:t>
            </w: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2D8D9A39" w14:textId="77777777" w:rsidR="00281813" w:rsidRPr="009267C2" w:rsidRDefault="00281813" w:rsidP="00281813">
            <w:pP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2C623847" w14:textId="77777777" w:rsidR="00281813" w:rsidRPr="009267C2" w:rsidRDefault="00281813" w:rsidP="00281813">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4F15BEC7" w14:textId="77777777" w:rsidR="00281813" w:rsidRPr="009267C2" w:rsidRDefault="00281813" w:rsidP="00281813">
            <w:pP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1044C0F9" w14:textId="77777777" w:rsidR="00281813" w:rsidRPr="009267C2" w:rsidRDefault="00281813" w:rsidP="00281813">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38ABBA6B" w14:textId="77777777" w:rsidR="00281813" w:rsidRPr="009267C2" w:rsidRDefault="00281813" w:rsidP="00281813">
            <w:pP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2F1B69EC" w14:textId="77777777" w:rsidR="00281813" w:rsidRPr="009267C2" w:rsidRDefault="00281813" w:rsidP="00281813">
            <w:pPr>
              <w:rPr>
                <w:color w:val="000000" w:themeColor="text1"/>
              </w:rPr>
            </w:pPr>
          </w:p>
        </w:tc>
      </w:tr>
      <w:tr w:rsidR="009267C2" w:rsidRPr="009267C2" w14:paraId="53FF41A8" w14:textId="77777777" w:rsidTr="00281813">
        <w:tblPrEx>
          <w:shd w:val="clear" w:color="auto" w:fill="FFFFFF"/>
        </w:tblPrEx>
        <w:trPr>
          <w:gridBefore w:val="1"/>
          <w:wBefore w:w="1035" w:type="dxa"/>
          <w:cantSplit/>
          <w:trHeight w:val="1174"/>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31BBFD85" w14:textId="77777777" w:rsidR="00281813" w:rsidRPr="009267C2" w:rsidRDefault="00281813" w:rsidP="00281813">
            <w:pPr>
              <w:ind w:left="-20" w:right="-74"/>
              <w:rPr>
                <w:color w:val="000000" w:themeColor="text1"/>
              </w:rPr>
            </w:pPr>
            <w:r w:rsidRPr="009267C2">
              <w:rPr>
                <w:color w:val="000000" w:themeColor="text1"/>
              </w:rPr>
              <w:t>10. Психолого-медико-педа-гогическое обследование детей</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3F995F6" w14:textId="77777777" w:rsidR="00281813" w:rsidRPr="009267C2" w:rsidRDefault="00281813" w:rsidP="00281813">
            <w:pPr>
              <w:jc w:val="center"/>
              <w:rPr>
                <w:color w:val="000000" w:themeColor="text1"/>
              </w:rPr>
            </w:pPr>
            <w:r w:rsidRPr="009267C2">
              <w:rPr>
                <w:color w:val="000000" w:themeColor="text1"/>
              </w:rPr>
              <w:t>Число обучающихся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8FAAC25" w14:textId="77777777" w:rsidR="00281813" w:rsidRPr="009267C2" w:rsidRDefault="00281813" w:rsidP="00281813">
            <w:pPr>
              <w:jc w:val="center"/>
              <w:rPr>
                <w:color w:val="000000" w:themeColor="text1"/>
              </w:rPr>
            </w:pPr>
            <w:r w:rsidRPr="009267C2">
              <w:rPr>
                <w:color w:val="000000" w:themeColor="text1"/>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3AB06F7" w14:textId="77777777" w:rsidR="00281813" w:rsidRPr="009267C2" w:rsidRDefault="00281813" w:rsidP="00281813">
            <w:pPr>
              <w:jc w:val="center"/>
              <w:rPr>
                <w:color w:val="000000" w:themeColor="text1"/>
              </w:rPr>
            </w:pPr>
            <w:r w:rsidRPr="009267C2">
              <w:rPr>
                <w:color w:val="000000" w:themeColor="text1"/>
              </w:rPr>
              <w:t>285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033737C8" w14:textId="77777777" w:rsidR="00281813" w:rsidRPr="009267C2" w:rsidRDefault="00281813" w:rsidP="00281813">
            <w:pPr>
              <w:jc w:val="center"/>
              <w:rPr>
                <w:color w:val="000000" w:themeColor="text1"/>
              </w:rPr>
            </w:pPr>
            <w:r w:rsidRPr="009267C2">
              <w:rPr>
                <w:color w:val="000000" w:themeColor="text1"/>
              </w:rPr>
              <w:t>359</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14:paraId="7863A57B" w14:textId="77777777" w:rsidR="00281813" w:rsidRPr="009267C2" w:rsidRDefault="00281813" w:rsidP="00281813">
            <w:pPr>
              <w:ind w:left="113" w:right="113"/>
              <w:jc w:val="center"/>
              <w:rPr>
                <w:color w:val="000000" w:themeColor="text1"/>
              </w:rPr>
            </w:pPr>
            <w:r w:rsidRPr="009267C2">
              <w:rPr>
                <w:color w:val="000000" w:themeColor="text1"/>
              </w:rPr>
              <w:t>359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21D057E0" w14:textId="77777777" w:rsidR="00281813" w:rsidRPr="009267C2" w:rsidRDefault="00281813" w:rsidP="00281813">
            <w:pPr>
              <w:ind w:left="113" w:right="113"/>
              <w:jc w:val="center"/>
              <w:rPr>
                <w:color w:val="000000" w:themeColor="text1"/>
              </w:rPr>
            </w:pPr>
            <w:r w:rsidRPr="009267C2">
              <w:rPr>
                <w:color w:val="000000" w:themeColor="text1"/>
              </w:rPr>
              <w:t>359</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50C7DE0D" w14:textId="77777777" w:rsidR="00281813" w:rsidRPr="009267C2" w:rsidRDefault="00281813" w:rsidP="00281813">
            <w:pPr>
              <w:ind w:left="113" w:right="113"/>
              <w:jc w:val="center"/>
              <w:rPr>
                <w:color w:val="000000" w:themeColor="text1"/>
              </w:rPr>
            </w:pPr>
            <w:r w:rsidRPr="009267C2">
              <w:rPr>
                <w:color w:val="000000" w:themeColor="text1"/>
              </w:rPr>
              <w:t>359</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1E9E82F9" w14:textId="77777777" w:rsidR="00281813" w:rsidRPr="009267C2" w:rsidRDefault="00281813" w:rsidP="00281813">
            <w:pPr>
              <w:ind w:left="113" w:right="113"/>
              <w:jc w:val="center"/>
              <w:rPr>
                <w:color w:val="000000" w:themeColor="text1"/>
              </w:rPr>
            </w:pPr>
            <w:r w:rsidRPr="009267C2">
              <w:rPr>
                <w:color w:val="000000" w:themeColor="text1"/>
              </w:rPr>
              <w:t>359</w:t>
            </w: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421353AA" w14:textId="77777777" w:rsidR="00281813" w:rsidRPr="009267C2" w:rsidRDefault="00281813" w:rsidP="00281813">
            <w:pP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7A7D65FD" w14:textId="77777777" w:rsidR="00281813" w:rsidRPr="009267C2" w:rsidRDefault="00281813" w:rsidP="00281813">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37BE94D2" w14:textId="77777777" w:rsidR="00281813" w:rsidRPr="009267C2" w:rsidRDefault="00281813" w:rsidP="00281813">
            <w:pP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25600426" w14:textId="77777777" w:rsidR="00281813" w:rsidRPr="009267C2" w:rsidRDefault="00281813" w:rsidP="00281813">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6F8BE0B2" w14:textId="77777777" w:rsidR="00281813" w:rsidRPr="009267C2" w:rsidRDefault="00281813" w:rsidP="00281813">
            <w:pP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extDirection w:val="btLr"/>
          </w:tcPr>
          <w:p w14:paraId="64380406" w14:textId="77777777" w:rsidR="00281813" w:rsidRPr="009267C2" w:rsidRDefault="00281813" w:rsidP="00281813">
            <w:pPr>
              <w:rPr>
                <w:color w:val="000000" w:themeColor="text1"/>
              </w:rPr>
            </w:pPr>
          </w:p>
        </w:tc>
      </w:tr>
      <w:tr w:rsidR="009267C2" w:rsidRPr="009267C2" w14:paraId="559E3595" w14:textId="77777777" w:rsidTr="00281813">
        <w:tblPrEx>
          <w:shd w:val="clear" w:color="auto" w:fill="FFFFFF"/>
        </w:tblPrEx>
        <w:trPr>
          <w:gridBefore w:val="1"/>
          <w:wBefore w:w="1035" w:type="dxa"/>
          <w:cantSplit/>
          <w:trHeight w:val="1134"/>
        </w:trPr>
        <w:tc>
          <w:tcPr>
            <w:tcW w:w="2192" w:type="dxa"/>
            <w:tcBorders>
              <w:top w:val="single" w:sz="4" w:space="0" w:color="auto"/>
              <w:left w:val="single" w:sz="4" w:space="0" w:color="auto"/>
              <w:bottom w:val="single" w:sz="4" w:space="0" w:color="auto"/>
              <w:right w:val="single" w:sz="4" w:space="0" w:color="auto"/>
            </w:tcBorders>
            <w:shd w:val="clear" w:color="auto" w:fill="FFFFFF"/>
            <w:vAlign w:val="center"/>
          </w:tcPr>
          <w:p w14:paraId="02869DF4" w14:textId="77777777" w:rsidR="00281813" w:rsidRPr="009267C2" w:rsidRDefault="00281813" w:rsidP="00281813">
            <w:pPr>
              <w:rPr>
                <w:color w:val="000000" w:themeColor="text1"/>
              </w:rPr>
            </w:pPr>
            <w:r w:rsidRPr="009267C2">
              <w:rPr>
                <w:color w:val="000000" w:themeColor="text1"/>
              </w:rPr>
              <w:t>11. Психолого-педагогическое консультирование обучающихся, их родителей (законных представителей) и педагогических работников</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1665DE8" w14:textId="77777777" w:rsidR="00281813" w:rsidRPr="009267C2" w:rsidRDefault="00281813" w:rsidP="00281813">
            <w:pPr>
              <w:jc w:val="center"/>
              <w:rPr>
                <w:color w:val="000000" w:themeColor="text1"/>
              </w:rPr>
            </w:pPr>
            <w:r w:rsidRPr="009267C2">
              <w:rPr>
                <w:color w:val="000000" w:themeColor="text1"/>
              </w:rPr>
              <w:t xml:space="preserve">Число обучающихся, </w:t>
            </w:r>
          </w:p>
          <w:p w14:paraId="4F2D2C9A" w14:textId="77777777" w:rsidR="00281813" w:rsidRPr="009267C2" w:rsidRDefault="00281813" w:rsidP="00281813">
            <w:pPr>
              <w:jc w:val="center"/>
              <w:rPr>
                <w:color w:val="000000" w:themeColor="text1"/>
              </w:rPr>
            </w:pPr>
            <w:r w:rsidRPr="009267C2">
              <w:rPr>
                <w:color w:val="000000" w:themeColor="text1"/>
              </w:rPr>
              <w:t>их родителей (законных представите-лей) и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314FDF0" w14:textId="77777777" w:rsidR="00281813" w:rsidRPr="009267C2" w:rsidRDefault="00281813" w:rsidP="00281813">
            <w:pPr>
              <w:jc w:val="center"/>
              <w:rPr>
                <w:color w:val="000000" w:themeColor="text1"/>
              </w:rPr>
            </w:pPr>
            <w:r w:rsidRPr="009267C2">
              <w:rPr>
                <w:color w:val="000000" w:themeColor="text1"/>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275E996F" w14:textId="77777777" w:rsidR="00281813" w:rsidRPr="009267C2" w:rsidRDefault="00281813" w:rsidP="00281813">
            <w:pPr>
              <w:jc w:val="center"/>
              <w:rPr>
                <w:color w:val="000000" w:themeColor="text1"/>
              </w:rPr>
            </w:pPr>
            <w:r w:rsidRPr="009267C2">
              <w:rPr>
                <w:color w:val="000000" w:themeColor="text1"/>
              </w:rPr>
              <w:t>905</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14:paraId="73310878" w14:textId="77777777" w:rsidR="00281813" w:rsidRPr="009267C2" w:rsidRDefault="00281813" w:rsidP="00281813">
            <w:pPr>
              <w:jc w:val="center"/>
              <w:rPr>
                <w:color w:val="000000" w:themeColor="text1"/>
              </w:rPr>
            </w:pPr>
            <w:r w:rsidRPr="009267C2">
              <w:rPr>
                <w:color w:val="000000" w:themeColor="text1"/>
              </w:rPr>
              <w:t>1144</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14:paraId="3B1ED8EF" w14:textId="77777777" w:rsidR="00281813" w:rsidRPr="009267C2" w:rsidRDefault="00281813" w:rsidP="00281813">
            <w:pPr>
              <w:ind w:left="113" w:right="113"/>
              <w:jc w:val="center"/>
              <w:rPr>
                <w:color w:val="000000" w:themeColor="text1"/>
              </w:rPr>
            </w:pPr>
            <w:r w:rsidRPr="009267C2">
              <w:rPr>
                <w:color w:val="000000" w:themeColor="text1"/>
              </w:rPr>
              <w:t>1144</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29750DAF" w14:textId="77777777" w:rsidR="00281813" w:rsidRPr="009267C2" w:rsidRDefault="00281813" w:rsidP="00281813">
            <w:pPr>
              <w:ind w:left="113" w:right="113"/>
              <w:jc w:val="center"/>
              <w:rPr>
                <w:color w:val="000000" w:themeColor="text1"/>
              </w:rPr>
            </w:pPr>
            <w:r w:rsidRPr="009267C2">
              <w:rPr>
                <w:color w:val="000000" w:themeColor="text1"/>
              </w:rPr>
              <w:t>1144</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14:paraId="0A9AC9A5" w14:textId="77777777" w:rsidR="00281813" w:rsidRPr="009267C2" w:rsidRDefault="00281813" w:rsidP="00281813">
            <w:pPr>
              <w:ind w:left="113" w:right="113"/>
              <w:jc w:val="center"/>
              <w:rPr>
                <w:color w:val="000000" w:themeColor="text1"/>
              </w:rPr>
            </w:pPr>
            <w:r w:rsidRPr="009267C2">
              <w:rPr>
                <w:color w:val="000000" w:themeColor="text1"/>
              </w:rPr>
              <w:t>1144</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14:paraId="6F3674F6" w14:textId="77777777" w:rsidR="00281813" w:rsidRPr="009267C2" w:rsidRDefault="00281813" w:rsidP="00281813">
            <w:pPr>
              <w:ind w:left="113" w:right="113"/>
              <w:jc w:val="center"/>
              <w:rPr>
                <w:color w:val="000000" w:themeColor="text1"/>
              </w:rPr>
            </w:pPr>
            <w:r w:rsidRPr="009267C2">
              <w:rPr>
                <w:color w:val="000000" w:themeColor="text1"/>
              </w:rPr>
              <w:t>1144</w:t>
            </w:r>
          </w:p>
          <w:p w14:paraId="17320026" w14:textId="77777777" w:rsidR="00281813" w:rsidRPr="009267C2" w:rsidRDefault="00281813" w:rsidP="00281813">
            <w:pPr>
              <w:ind w:left="113" w:right="113"/>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43C722A" w14:textId="77777777" w:rsidR="00281813" w:rsidRPr="009267C2" w:rsidRDefault="00281813" w:rsidP="00281813">
            <w:pP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DF4B695" w14:textId="77777777" w:rsidR="00281813" w:rsidRPr="009267C2" w:rsidRDefault="00281813" w:rsidP="00281813">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00D5FC0" w14:textId="77777777" w:rsidR="00281813" w:rsidRPr="009267C2" w:rsidRDefault="00281813" w:rsidP="00281813">
            <w:pPr>
              <w:rPr>
                <w:color w:val="000000" w:themeColor="text1"/>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C1F189F" w14:textId="77777777" w:rsidR="00281813" w:rsidRPr="009267C2" w:rsidRDefault="00281813" w:rsidP="00281813">
            <w:pPr>
              <w:rPr>
                <w:color w:val="000000" w:themeColor="text1"/>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0007DBB" w14:textId="77777777" w:rsidR="00281813" w:rsidRPr="009267C2" w:rsidRDefault="00281813" w:rsidP="00281813">
            <w:pPr>
              <w:rPr>
                <w:color w:val="000000" w:themeColor="text1"/>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DE42CFA" w14:textId="77777777" w:rsidR="00281813" w:rsidRPr="009267C2" w:rsidRDefault="00281813" w:rsidP="00281813">
            <w:pPr>
              <w:rPr>
                <w:color w:val="000000" w:themeColor="text1"/>
              </w:rPr>
            </w:pPr>
          </w:p>
        </w:tc>
      </w:tr>
    </w:tbl>
    <w:p w14:paraId="270E1FC2" w14:textId="10147ECA" w:rsidR="000469E0" w:rsidRPr="00716B41" w:rsidRDefault="000469E0" w:rsidP="00EC44FE">
      <w:pPr>
        <w:ind w:firstLine="709"/>
        <w:jc w:val="both"/>
        <w:rPr>
          <w:color w:val="000000" w:themeColor="text1"/>
          <w:sz w:val="28"/>
          <w:szCs w:val="28"/>
        </w:rPr>
      </w:pPr>
    </w:p>
    <w:p w14:paraId="477BFAF3" w14:textId="77777777" w:rsidR="00A01676" w:rsidRPr="000469E0" w:rsidRDefault="00A01676" w:rsidP="00262225">
      <w:pPr>
        <w:tabs>
          <w:tab w:val="left" w:pos="2655"/>
        </w:tabs>
        <w:rPr>
          <w:sz w:val="28"/>
          <w:szCs w:val="28"/>
        </w:rPr>
      </w:pPr>
    </w:p>
    <w:sectPr w:rsidR="00A01676" w:rsidRPr="000469E0" w:rsidSect="005E3DE3">
      <w:headerReference w:type="default" r:id="rId17"/>
      <w:footerReference w:type="default" r:id="rId18"/>
      <w:headerReference w:type="first" r:id="rId19"/>
      <w:footerReference w:type="first" r:id="rId20"/>
      <w:pgSz w:w="16838" w:h="11906" w:orient="landscape"/>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33234" w14:textId="77777777" w:rsidR="00753E8C" w:rsidRDefault="00753E8C" w:rsidP="00A01676">
      <w:r>
        <w:separator/>
      </w:r>
    </w:p>
  </w:endnote>
  <w:endnote w:type="continuationSeparator" w:id="0">
    <w:p w14:paraId="2613D202" w14:textId="77777777" w:rsidR="00753E8C" w:rsidRDefault="00753E8C" w:rsidP="00A0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ECDF5" w14:textId="77777777" w:rsidR="00686332" w:rsidRDefault="0068633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5D55D" w14:textId="77777777" w:rsidR="00686332" w:rsidRDefault="00686332">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6B773" w14:textId="77777777" w:rsidR="00686332" w:rsidRDefault="00686332">
    <w:pPr>
      <w:pStyle w:val="af1"/>
    </w:pPr>
  </w:p>
  <w:p w14:paraId="6C59B217" w14:textId="77777777" w:rsidR="00686332" w:rsidRDefault="0068633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B5E3D" w14:textId="77777777" w:rsidR="00686332" w:rsidRDefault="00686332">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27277" w14:textId="77777777" w:rsidR="00753E8C" w:rsidRDefault="00753E8C" w:rsidP="00A01676">
      <w:r>
        <w:separator/>
      </w:r>
    </w:p>
  </w:footnote>
  <w:footnote w:type="continuationSeparator" w:id="0">
    <w:p w14:paraId="5FBC7C21" w14:textId="77777777" w:rsidR="00753E8C" w:rsidRDefault="00753E8C" w:rsidP="00A01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DED6C3" w14:textId="77777777" w:rsidR="00686332" w:rsidRDefault="00686332">
    <w:pPr>
      <w:pStyle w:val="af3"/>
      <w:framePr w:wrap="around" w:hAnchor="text" w:xAlign="center" w:y="1"/>
      <w:rPr>
        <w:rStyle w:val="af7"/>
      </w:rPr>
    </w:pPr>
    <w:r>
      <w:fldChar w:fldCharType="begin"/>
    </w:r>
    <w:r>
      <w:rPr>
        <w:rStyle w:val="af7"/>
      </w:rPr>
      <w:instrText xml:space="preserve">PAGE  </w:instrText>
    </w:r>
    <w:r>
      <w:fldChar w:fldCharType="separate"/>
    </w:r>
    <w:r>
      <w:rPr>
        <w:rStyle w:val="af7"/>
      </w:rPr>
      <w:t>19</w:t>
    </w:r>
    <w:r>
      <w:fldChar w:fldCharType="end"/>
    </w:r>
  </w:p>
  <w:p w14:paraId="66E1B075" w14:textId="77777777" w:rsidR="00686332" w:rsidRDefault="0068633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816187"/>
      <w:docPartObj>
        <w:docPartGallery w:val="Page Numbers (Top of Page)"/>
        <w:docPartUnique/>
      </w:docPartObj>
    </w:sdtPr>
    <w:sdtEndPr/>
    <w:sdtContent>
      <w:p w14:paraId="31BDFE82" w14:textId="77777777" w:rsidR="00686332" w:rsidRDefault="00686332" w:rsidP="0024658F">
        <w:pPr>
          <w:pStyle w:val="af3"/>
          <w:jc w:val="center"/>
        </w:pPr>
        <w:r>
          <w:fldChar w:fldCharType="begin"/>
        </w:r>
        <w:r>
          <w:instrText>PAGE   \* MERGEFORMAT</w:instrText>
        </w:r>
        <w:r>
          <w:fldChar w:fldCharType="separate"/>
        </w:r>
        <w:r w:rsidR="00126435">
          <w:rPr>
            <w:noProof/>
          </w:rPr>
          <w:t>12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55707" w14:textId="3108E19C" w:rsidR="00686332" w:rsidRDefault="00686332">
    <w:pPr>
      <w:pStyle w:val="af3"/>
      <w:jc w:val="center"/>
    </w:pPr>
  </w:p>
  <w:p w14:paraId="2128601E" w14:textId="77777777" w:rsidR="00686332" w:rsidRPr="00E4398C" w:rsidRDefault="00686332" w:rsidP="00E4398C">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A68E6" w14:textId="77777777" w:rsidR="00686332" w:rsidRDefault="00686332">
    <w:pPr>
      <w:pStyle w:val="af3"/>
      <w:framePr w:wrap="around" w:hAnchor="text" w:xAlign="center" w:y="1"/>
      <w:rPr>
        <w:rStyle w:val="af7"/>
      </w:rPr>
    </w:pPr>
    <w:r>
      <w:fldChar w:fldCharType="begin"/>
    </w:r>
    <w:r>
      <w:rPr>
        <w:rStyle w:val="af7"/>
      </w:rPr>
      <w:instrText xml:space="preserve">PAGE  </w:instrText>
    </w:r>
    <w:r>
      <w:fldChar w:fldCharType="end"/>
    </w:r>
  </w:p>
  <w:p w14:paraId="40171C3E" w14:textId="77777777" w:rsidR="00686332" w:rsidRDefault="00686332">
    <w:pPr>
      <w:pStyle w:val="a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5C604" w14:textId="77777777" w:rsidR="00686332" w:rsidRDefault="00686332">
    <w:pPr>
      <w:pStyle w:val="af3"/>
      <w:jc w:val="center"/>
    </w:pPr>
    <w:r>
      <w:fldChar w:fldCharType="begin"/>
    </w:r>
    <w:r>
      <w:instrText>PAGE   \* MERGEFORMAT</w:instrText>
    </w:r>
    <w:r>
      <w:fldChar w:fldCharType="separate"/>
    </w:r>
    <w:r w:rsidR="002E12CB">
      <w:rPr>
        <w:noProof/>
      </w:rPr>
      <w:t>73</w:t>
    </w:r>
    <w:r>
      <w:fldChar w:fldCharType="end"/>
    </w:r>
  </w:p>
  <w:p w14:paraId="4A0A8A47" w14:textId="77777777" w:rsidR="00686332" w:rsidRDefault="00686332">
    <w:pPr>
      <w:pStyle w:val="af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148548"/>
      <w:docPartObj>
        <w:docPartGallery w:val="Page Numbers (Top of Page)"/>
        <w:docPartUnique/>
      </w:docPartObj>
    </w:sdtPr>
    <w:sdtEndPr/>
    <w:sdtContent>
      <w:p w14:paraId="2991E02C" w14:textId="77777777" w:rsidR="00686332" w:rsidRDefault="00686332">
        <w:pPr>
          <w:pStyle w:val="af3"/>
          <w:jc w:val="center"/>
        </w:pPr>
        <w:r>
          <w:fldChar w:fldCharType="begin"/>
        </w:r>
        <w:r>
          <w:instrText>PAGE   \* MERGEFORMAT</w:instrText>
        </w:r>
        <w:r>
          <w:fldChar w:fldCharType="separate"/>
        </w:r>
        <w:r w:rsidR="002E12CB">
          <w:rPr>
            <w:noProof/>
          </w:rPr>
          <w:t>4</w:t>
        </w:r>
        <w:r>
          <w:rPr>
            <w:noProof/>
          </w:rPr>
          <w:fldChar w:fldCharType="end"/>
        </w:r>
      </w:p>
    </w:sdtContent>
  </w:sdt>
  <w:p w14:paraId="4E03BB41" w14:textId="77777777" w:rsidR="00686332" w:rsidRDefault="0068633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4E3C3" w14:textId="2FE1230A" w:rsidR="00686332" w:rsidRDefault="00686332">
    <w:pPr>
      <w:pStyle w:val="af3"/>
      <w:jc w:val="center"/>
    </w:pPr>
  </w:p>
  <w:p w14:paraId="235A031D" w14:textId="77777777" w:rsidR="00686332" w:rsidRDefault="006863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num" w:pos="360"/>
        </w:tabs>
        <w:ind w:left="360" w:hanging="360"/>
      </w:pPr>
      <w:rPr>
        <w:rFonts w:ascii="Symbol" w:hAnsi="Symbol" w:hint="default"/>
      </w:rPr>
    </w:lvl>
  </w:abstractNum>
  <w:abstractNum w:abstractNumId="1">
    <w:nsid w:val="01CB7EE9"/>
    <w:multiLevelType w:val="hybridMultilevel"/>
    <w:tmpl w:val="456A744A"/>
    <w:lvl w:ilvl="0" w:tplc="BA7A8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524414"/>
    <w:multiLevelType w:val="hybridMultilevel"/>
    <w:tmpl w:val="CE3A1874"/>
    <w:lvl w:ilvl="0" w:tplc="DF508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023006"/>
    <w:multiLevelType w:val="hybridMultilevel"/>
    <w:tmpl w:val="EA685C4E"/>
    <w:lvl w:ilvl="0" w:tplc="EC262AD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5D1B9B"/>
    <w:multiLevelType w:val="hybridMultilevel"/>
    <w:tmpl w:val="E35CF7CC"/>
    <w:lvl w:ilvl="0" w:tplc="F176BBD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8FC58D7"/>
    <w:multiLevelType w:val="hybridMultilevel"/>
    <w:tmpl w:val="FF0AE968"/>
    <w:lvl w:ilvl="0" w:tplc="309E90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0A7F4A"/>
    <w:multiLevelType w:val="multilevel"/>
    <w:tmpl w:val="166CB168"/>
    <w:lvl w:ilvl="0">
      <w:start w:val="1"/>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nsid w:val="0CA96BC5"/>
    <w:multiLevelType w:val="hybridMultilevel"/>
    <w:tmpl w:val="3F481590"/>
    <w:lvl w:ilvl="0" w:tplc="55C61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36580C"/>
    <w:multiLevelType w:val="hybridMultilevel"/>
    <w:tmpl w:val="294824AC"/>
    <w:lvl w:ilvl="0" w:tplc="CE622BB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1C61C16"/>
    <w:multiLevelType w:val="hybridMultilevel"/>
    <w:tmpl w:val="E1DC5BEC"/>
    <w:lvl w:ilvl="0" w:tplc="3B6C2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3362D38"/>
    <w:multiLevelType w:val="multilevel"/>
    <w:tmpl w:val="E4ECCE22"/>
    <w:lvl w:ilvl="0">
      <w:start w:val="1"/>
      <w:numFmt w:val="decimal"/>
      <w:lvlText w:val="%1."/>
      <w:lvlJc w:val="left"/>
      <w:pPr>
        <w:ind w:left="390" w:hanging="39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1">
    <w:nsid w:val="17C06629"/>
    <w:multiLevelType w:val="hybridMultilevel"/>
    <w:tmpl w:val="335831E8"/>
    <w:lvl w:ilvl="0" w:tplc="6AB895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98B1055"/>
    <w:multiLevelType w:val="hybridMultilevel"/>
    <w:tmpl w:val="FAB69C66"/>
    <w:lvl w:ilvl="0" w:tplc="3662D68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1DFA31CD"/>
    <w:multiLevelType w:val="hybridMultilevel"/>
    <w:tmpl w:val="67D827E8"/>
    <w:lvl w:ilvl="0" w:tplc="482AE42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25A4510B"/>
    <w:multiLevelType w:val="multilevel"/>
    <w:tmpl w:val="BA7A7224"/>
    <w:lvl w:ilvl="0">
      <w:start w:val="1"/>
      <w:numFmt w:val="decimal"/>
      <w:lvlText w:val="%1."/>
      <w:lvlJc w:val="left"/>
      <w:pPr>
        <w:ind w:left="390" w:hanging="390"/>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5">
    <w:nsid w:val="2CD3695B"/>
    <w:multiLevelType w:val="hybridMultilevel"/>
    <w:tmpl w:val="F79A8108"/>
    <w:lvl w:ilvl="0" w:tplc="3DF2B6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105E1C"/>
    <w:multiLevelType w:val="hybridMultilevel"/>
    <w:tmpl w:val="D7E61B92"/>
    <w:lvl w:ilvl="0" w:tplc="9F8C23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7515BF3"/>
    <w:multiLevelType w:val="multilevel"/>
    <w:tmpl w:val="8E807098"/>
    <w:lvl w:ilvl="0">
      <w:start w:val="1"/>
      <w:numFmt w:val="decimal"/>
      <w:lvlText w:val="%1."/>
      <w:lvlJc w:val="left"/>
      <w:pPr>
        <w:ind w:left="390" w:hanging="39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8">
    <w:nsid w:val="48174D67"/>
    <w:multiLevelType w:val="hybridMultilevel"/>
    <w:tmpl w:val="0DC49AB6"/>
    <w:lvl w:ilvl="0" w:tplc="EC3C5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96B5CE0"/>
    <w:multiLevelType w:val="hybridMultilevel"/>
    <w:tmpl w:val="16D2C304"/>
    <w:lvl w:ilvl="0" w:tplc="D34CA248">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E403291"/>
    <w:multiLevelType w:val="hybridMultilevel"/>
    <w:tmpl w:val="097A00AA"/>
    <w:lvl w:ilvl="0" w:tplc="2E689A4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4F011073"/>
    <w:multiLevelType w:val="hybridMultilevel"/>
    <w:tmpl w:val="948EA2BE"/>
    <w:lvl w:ilvl="0" w:tplc="500C50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6677094"/>
    <w:multiLevelType w:val="hybridMultilevel"/>
    <w:tmpl w:val="2D7416AE"/>
    <w:lvl w:ilvl="0" w:tplc="43CC59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474125E"/>
    <w:multiLevelType w:val="multilevel"/>
    <w:tmpl w:val="6474125E"/>
    <w:lvl w:ilvl="0">
      <w:start w:val="1"/>
      <w:numFmt w:val="decimal"/>
      <w:lvlText w:val="%1."/>
      <w:lvlJc w:val="left"/>
      <w:pPr>
        <w:ind w:left="928" w:hanging="360"/>
      </w:pPr>
      <w:rPr>
        <w:rFonts w:hint="default"/>
      </w:rPr>
    </w:lvl>
    <w:lvl w:ilvl="1">
      <w:start w:val="2"/>
      <w:numFmt w:val="decimal"/>
      <w:isLgl/>
      <w:lvlText w:val="%1.%2."/>
      <w:lvlJc w:val="left"/>
      <w:pPr>
        <w:ind w:left="1289" w:hanging="720"/>
      </w:pPr>
      <w:rPr>
        <w:rFonts w:hint="default"/>
        <w:color w:val="000000"/>
      </w:rPr>
    </w:lvl>
    <w:lvl w:ilvl="2">
      <w:start w:val="1"/>
      <w:numFmt w:val="decimal"/>
      <w:isLgl/>
      <w:lvlText w:val="%1.%2.%3."/>
      <w:lvlJc w:val="left"/>
      <w:pPr>
        <w:ind w:left="1290" w:hanging="720"/>
      </w:pPr>
      <w:rPr>
        <w:rFonts w:hint="default"/>
        <w:color w:val="000000"/>
      </w:rPr>
    </w:lvl>
    <w:lvl w:ilvl="3">
      <w:start w:val="1"/>
      <w:numFmt w:val="decimal"/>
      <w:isLgl/>
      <w:lvlText w:val="%1.%2.%3.%4."/>
      <w:lvlJc w:val="left"/>
      <w:pPr>
        <w:ind w:left="1651" w:hanging="1080"/>
      </w:pPr>
      <w:rPr>
        <w:rFonts w:hint="default"/>
        <w:color w:val="000000"/>
      </w:rPr>
    </w:lvl>
    <w:lvl w:ilvl="4">
      <w:start w:val="1"/>
      <w:numFmt w:val="decimal"/>
      <w:isLgl/>
      <w:lvlText w:val="%1.%2.%3.%4.%5."/>
      <w:lvlJc w:val="left"/>
      <w:pPr>
        <w:ind w:left="1652" w:hanging="1080"/>
      </w:pPr>
      <w:rPr>
        <w:rFonts w:hint="default"/>
        <w:color w:val="000000"/>
      </w:rPr>
    </w:lvl>
    <w:lvl w:ilvl="5">
      <w:start w:val="1"/>
      <w:numFmt w:val="decimal"/>
      <w:isLgl/>
      <w:lvlText w:val="%1.%2.%3.%4.%5.%6."/>
      <w:lvlJc w:val="left"/>
      <w:pPr>
        <w:ind w:left="2013" w:hanging="1440"/>
      </w:pPr>
      <w:rPr>
        <w:rFonts w:hint="default"/>
        <w:color w:val="000000"/>
      </w:rPr>
    </w:lvl>
    <w:lvl w:ilvl="6">
      <w:start w:val="1"/>
      <w:numFmt w:val="decimal"/>
      <w:isLgl/>
      <w:lvlText w:val="%1.%2.%3.%4.%5.%6.%7."/>
      <w:lvlJc w:val="left"/>
      <w:pPr>
        <w:ind w:left="2374" w:hanging="1800"/>
      </w:pPr>
      <w:rPr>
        <w:rFonts w:hint="default"/>
        <w:color w:val="000000"/>
      </w:rPr>
    </w:lvl>
    <w:lvl w:ilvl="7">
      <w:start w:val="1"/>
      <w:numFmt w:val="decimal"/>
      <w:isLgl/>
      <w:lvlText w:val="%1.%2.%3.%4.%5.%6.%7.%8."/>
      <w:lvlJc w:val="left"/>
      <w:pPr>
        <w:ind w:left="2375" w:hanging="1800"/>
      </w:pPr>
      <w:rPr>
        <w:rFonts w:hint="default"/>
        <w:color w:val="000000"/>
      </w:rPr>
    </w:lvl>
    <w:lvl w:ilvl="8">
      <w:start w:val="1"/>
      <w:numFmt w:val="decimal"/>
      <w:isLgl/>
      <w:lvlText w:val="%1.%2.%3.%4.%5.%6.%7.%8.%9."/>
      <w:lvlJc w:val="left"/>
      <w:pPr>
        <w:ind w:left="2736" w:hanging="2160"/>
      </w:pPr>
      <w:rPr>
        <w:rFonts w:hint="default"/>
        <w:color w:val="000000"/>
      </w:rPr>
    </w:lvl>
  </w:abstractNum>
  <w:abstractNum w:abstractNumId="24">
    <w:nsid w:val="72190AAC"/>
    <w:multiLevelType w:val="hybridMultilevel"/>
    <w:tmpl w:val="1EB08982"/>
    <w:lvl w:ilvl="0" w:tplc="A2B6A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CB570E4"/>
    <w:multiLevelType w:val="hybridMultilevel"/>
    <w:tmpl w:val="91B07F44"/>
    <w:lvl w:ilvl="0" w:tplc="2B802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EFB3927"/>
    <w:multiLevelType w:val="hybridMultilevel"/>
    <w:tmpl w:val="8EE08F3C"/>
    <w:lvl w:ilvl="0" w:tplc="763C48AA">
      <w:start w:val="106"/>
      <w:numFmt w:val="decimal"/>
      <w:lvlText w:val="%1."/>
      <w:lvlJc w:val="left"/>
      <w:pPr>
        <w:ind w:left="1174" w:hanging="46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24"/>
  </w:num>
  <w:num w:numId="4">
    <w:abstractNumId w:val="1"/>
  </w:num>
  <w:num w:numId="5">
    <w:abstractNumId w:val="13"/>
  </w:num>
  <w:num w:numId="6">
    <w:abstractNumId w:val="11"/>
  </w:num>
  <w:num w:numId="7">
    <w:abstractNumId w:val="16"/>
  </w:num>
  <w:num w:numId="8">
    <w:abstractNumId w:val="8"/>
  </w:num>
  <w:num w:numId="9">
    <w:abstractNumId w:val="5"/>
  </w:num>
  <w:num w:numId="10">
    <w:abstractNumId w:val="17"/>
  </w:num>
  <w:num w:numId="11">
    <w:abstractNumId w:val="12"/>
  </w:num>
  <w:num w:numId="12">
    <w:abstractNumId w:val="22"/>
  </w:num>
  <w:num w:numId="13">
    <w:abstractNumId w:val="7"/>
  </w:num>
  <w:num w:numId="14">
    <w:abstractNumId w:val="10"/>
  </w:num>
  <w:num w:numId="15">
    <w:abstractNumId w:val="21"/>
  </w:num>
  <w:num w:numId="16">
    <w:abstractNumId w:val="3"/>
  </w:num>
  <w:num w:numId="17">
    <w:abstractNumId w:val="18"/>
  </w:num>
  <w:num w:numId="18">
    <w:abstractNumId w:val="14"/>
  </w:num>
  <w:num w:numId="19">
    <w:abstractNumId w:val="6"/>
  </w:num>
  <w:num w:numId="20">
    <w:abstractNumId w:val="15"/>
  </w:num>
  <w:num w:numId="21">
    <w:abstractNumId w:val="20"/>
  </w:num>
  <w:num w:numId="22">
    <w:abstractNumId w:val="19"/>
  </w:num>
  <w:num w:numId="23">
    <w:abstractNumId w:val="2"/>
  </w:num>
  <w:num w:numId="24">
    <w:abstractNumId w:val="23"/>
  </w:num>
  <w:num w:numId="25">
    <w:abstractNumId w:val="9"/>
  </w:num>
  <w:num w:numId="26">
    <w:abstractNumId w:val="25"/>
  </w:num>
  <w:num w:numId="27">
    <w:abstractNumId w:val="0"/>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num>
  <w:num w:numId="46">
    <w:abstractNumId w:val="0"/>
  </w:num>
  <w:num w:numId="47">
    <w:abstractNumId w:val="0"/>
  </w:num>
  <w:num w:numId="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26"/>
    <w:rsid w:val="000041C2"/>
    <w:rsid w:val="0001660F"/>
    <w:rsid w:val="000366DA"/>
    <w:rsid w:val="00044EB2"/>
    <w:rsid w:val="000469E0"/>
    <w:rsid w:val="00056394"/>
    <w:rsid w:val="00057016"/>
    <w:rsid w:val="000711EA"/>
    <w:rsid w:val="0007150B"/>
    <w:rsid w:val="00073C4E"/>
    <w:rsid w:val="0007418D"/>
    <w:rsid w:val="0007510F"/>
    <w:rsid w:val="000755DC"/>
    <w:rsid w:val="000764A9"/>
    <w:rsid w:val="00081F46"/>
    <w:rsid w:val="0008487E"/>
    <w:rsid w:val="00085F9D"/>
    <w:rsid w:val="00087FD7"/>
    <w:rsid w:val="00093EA6"/>
    <w:rsid w:val="000942EB"/>
    <w:rsid w:val="000961BC"/>
    <w:rsid w:val="00096C10"/>
    <w:rsid w:val="00096D68"/>
    <w:rsid w:val="000B1259"/>
    <w:rsid w:val="000B29E4"/>
    <w:rsid w:val="000B3488"/>
    <w:rsid w:val="000B5CEC"/>
    <w:rsid w:val="000C0189"/>
    <w:rsid w:val="000C1B4C"/>
    <w:rsid w:val="000C6152"/>
    <w:rsid w:val="000C7931"/>
    <w:rsid w:val="000D5159"/>
    <w:rsid w:val="000D61FE"/>
    <w:rsid w:val="000E12C0"/>
    <w:rsid w:val="000E2445"/>
    <w:rsid w:val="000E2E9F"/>
    <w:rsid w:val="000E4766"/>
    <w:rsid w:val="000E5FCD"/>
    <w:rsid w:val="000F0106"/>
    <w:rsid w:val="000F2D9A"/>
    <w:rsid w:val="000F58FC"/>
    <w:rsid w:val="00114818"/>
    <w:rsid w:val="00115820"/>
    <w:rsid w:val="0011705B"/>
    <w:rsid w:val="00121A63"/>
    <w:rsid w:val="00125597"/>
    <w:rsid w:val="00125969"/>
    <w:rsid w:val="00126435"/>
    <w:rsid w:val="00126ADD"/>
    <w:rsid w:val="0012725C"/>
    <w:rsid w:val="0012773A"/>
    <w:rsid w:val="00130710"/>
    <w:rsid w:val="0013127C"/>
    <w:rsid w:val="00132065"/>
    <w:rsid w:val="00137B56"/>
    <w:rsid w:val="00140F29"/>
    <w:rsid w:val="00141D47"/>
    <w:rsid w:val="00142498"/>
    <w:rsid w:val="00143B11"/>
    <w:rsid w:val="0014692B"/>
    <w:rsid w:val="0014733F"/>
    <w:rsid w:val="001524FE"/>
    <w:rsid w:val="00157DD3"/>
    <w:rsid w:val="0016377B"/>
    <w:rsid w:val="001704EC"/>
    <w:rsid w:val="00171718"/>
    <w:rsid w:val="001808D0"/>
    <w:rsid w:val="00180D23"/>
    <w:rsid w:val="001848FF"/>
    <w:rsid w:val="00190939"/>
    <w:rsid w:val="00191408"/>
    <w:rsid w:val="00192BF5"/>
    <w:rsid w:val="001B2B6C"/>
    <w:rsid w:val="001B5889"/>
    <w:rsid w:val="001B73C9"/>
    <w:rsid w:val="001B740C"/>
    <w:rsid w:val="001C0959"/>
    <w:rsid w:val="001C2F71"/>
    <w:rsid w:val="001C4FF6"/>
    <w:rsid w:val="001D5666"/>
    <w:rsid w:val="001E0828"/>
    <w:rsid w:val="001E2770"/>
    <w:rsid w:val="001E4521"/>
    <w:rsid w:val="001E6EEA"/>
    <w:rsid w:val="001F0917"/>
    <w:rsid w:val="001F109E"/>
    <w:rsid w:val="001F79E9"/>
    <w:rsid w:val="00203608"/>
    <w:rsid w:val="00211499"/>
    <w:rsid w:val="002217C1"/>
    <w:rsid w:val="00224B44"/>
    <w:rsid w:val="00234735"/>
    <w:rsid w:val="002403E6"/>
    <w:rsid w:val="0024658F"/>
    <w:rsid w:val="00251EEB"/>
    <w:rsid w:val="0025454C"/>
    <w:rsid w:val="00254777"/>
    <w:rsid w:val="002606F1"/>
    <w:rsid w:val="00262225"/>
    <w:rsid w:val="00264AA6"/>
    <w:rsid w:val="00266722"/>
    <w:rsid w:val="0026675B"/>
    <w:rsid w:val="00280CE3"/>
    <w:rsid w:val="00280FA0"/>
    <w:rsid w:val="00281813"/>
    <w:rsid w:val="00291A06"/>
    <w:rsid w:val="00294310"/>
    <w:rsid w:val="002948A5"/>
    <w:rsid w:val="002A0F9D"/>
    <w:rsid w:val="002B0967"/>
    <w:rsid w:val="002B3BA3"/>
    <w:rsid w:val="002B6DDA"/>
    <w:rsid w:val="002C4354"/>
    <w:rsid w:val="002C6ABB"/>
    <w:rsid w:val="002D0E26"/>
    <w:rsid w:val="002E12CB"/>
    <w:rsid w:val="002F10A7"/>
    <w:rsid w:val="002F13E6"/>
    <w:rsid w:val="002F42D5"/>
    <w:rsid w:val="002F651A"/>
    <w:rsid w:val="002F673A"/>
    <w:rsid w:val="00311722"/>
    <w:rsid w:val="0031364C"/>
    <w:rsid w:val="00313CA0"/>
    <w:rsid w:val="003154D8"/>
    <w:rsid w:val="0031718E"/>
    <w:rsid w:val="00327AD3"/>
    <w:rsid w:val="00335DC5"/>
    <w:rsid w:val="00346033"/>
    <w:rsid w:val="00352141"/>
    <w:rsid w:val="003579A5"/>
    <w:rsid w:val="0036259E"/>
    <w:rsid w:val="003650E7"/>
    <w:rsid w:val="00376485"/>
    <w:rsid w:val="0038099B"/>
    <w:rsid w:val="003847B0"/>
    <w:rsid w:val="003848A3"/>
    <w:rsid w:val="00385148"/>
    <w:rsid w:val="0038796D"/>
    <w:rsid w:val="00387D72"/>
    <w:rsid w:val="00396271"/>
    <w:rsid w:val="003A3E22"/>
    <w:rsid w:val="003A7B05"/>
    <w:rsid w:val="003B643B"/>
    <w:rsid w:val="003C505C"/>
    <w:rsid w:val="003C5767"/>
    <w:rsid w:val="003C62C3"/>
    <w:rsid w:val="003C6AA2"/>
    <w:rsid w:val="003D19C5"/>
    <w:rsid w:val="003D2F79"/>
    <w:rsid w:val="003E2784"/>
    <w:rsid w:val="003E4A80"/>
    <w:rsid w:val="003E513C"/>
    <w:rsid w:val="003E7B67"/>
    <w:rsid w:val="003F201B"/>
    <w:rsid w:val="004029FB"/>
    <w:rsid w:val="00405FA6"/>
    <w:rsid w:val="00406B1C"/>
    <w:rsid w:val="00415350"/>
    <w:rsid w:val="00415642"/>
    <w:rsid w:val="004225E8"/>
    <w:rsid w:val="0042269D"/>
    <w:rsid w:val="00422D04"/>
    <w:rsid w:val="004243F9"/>
    <w:rsid w:val="00424CBC"/>
    <w:rsid w:val="004252AE"/>
    <w:rsid w:val="00425669"/>
    <w:rsid w:val="00425A8B"/>
    <w:rsid w:val="00432CC6"/>
    <w:rsid w:val="00435990"/>
    <w:rsid w:val="00437926"/>
    <w:rsid w:val="00442A6E"/>
    <w:rsid w:val="00445BA4"/>
    <w:rsid w:val="004506D4"/>
    <w:rsid w:val="0045088D"/>
    <w:rsid w:val="00454EC5"/>
    <w:rsid w:val="00456D1D"/>
    <w:rsid w:val="00460540"/>
    <w:rsid w:val="00460616"/>
    <w:rsid w:val="00465C4D"/>
    <w:rsid w:val="004663E8"/>
    <w:rsid w:val="0047151D"/>
    <w:rsid w:val="00474DFE"/>
    <w:rsid w:val="00483380"/>
    <w:rsid w:val="00492084"/>
    <w:rsid w:val="00493B46"/>
    <w:rsid w:val="00496C8E"/>
    <w:rsid w:val="004A1CBA"/>
    <w:rsid w:val="004A5C38"/>
    <w:rsid w:val="004A63BD"/>
    <w:rsid w:val="004B1041"/>
    <w:rsid w:val="004B5880"/>
    <w:rsid w:val="004B5B1B"/>
    <w:rsid w:val="004B661B"/>
    <w:rsid w:val="004B75D5"/>
    <w:rsid w:val="004C67DA"/>
    <w:rsid w:val="004C7A41"/>
    <w:rsid w:val="004D675D"/>
    <w:rsid w:val="004E0F2E"/>
    <w:rsid w:val="00501181"/>
    <w:rsid w:val="00501DBD"/>
    <w:rsid w:val="00504335"/>
    <w:rsid w:val="005120D7"/>
    <w:rsid w:val="00515347"/>
    <w:rsid w:val="00515419"/>
    <w:rsid w:val="00524932"/>
    <w:rsid w:val="00525DFC"/>
    <w:rsid w:val="00526352"/>
    <w:rsid w:val="005268E8"/>
    <w:rsid w:val="00534F38"/>
    <w:rsid w:val="00535434"/>
    <w:rsid w:val="00536AE9"/>
    <w:rsid w:val="00542D93"/>
    <w:rsid w:val="00542E94"/>
    <w:rsid w:val="005443F0"/>
    <w:rsid w:val="005671C1"/>
    <w:rsid w:val="005753F4"/>
    <w:rsid w:val="00584BB0"/>
    <w:rsid w:val="00594C3E"/>
    <w:rsid w:val="005A09C6"/>
    <w:rsid w:val="005B00B4"/>
    <w:rsid w:val="005B3A07"/>
    <w:rsid w:val="005B4ECD"/>
    <w:rsid w:val="005C2692"/>
    <w:rsid w:val="005C28E0"/>
    <w:rsid w:val="005C497C"/>
    <w:rsid w:val="005C4C51"/>
    <w:rsid w:val="005C6EBD"/>
    <w:rsid w:val="005D5D80"/>
    <w:rsid w:val="005E3DE3"/>
    <w:rsid w:val="005E5CBE"/>
    <w:rsid w:val="005E6268"/>
    <w:rsid w:val="005F3C73"/>
    <w:rsid w:val="006016FA"/>
    <w:rsid w:val="0060480A"/>
    <w:rsid w:val="00627F53"/>
    <w:rsid w:val="006323D1"/>
    <w:rsid w:val="00635709"/>
    <w:rsid w:val="00643020"/>
    <w:rsid w:val="0064391D"/>
    <w:rsid w:val="00653D79"/>
    <w:rsid w:val="006545F0"/>
    <w:rsid w:val="006619E6"/>
    <w:rsid w:val="00681769"/>
    <w:rsid w:val="00685BF9"/>
    <w:rsid w:val="00686332"/>
    <w:rsid w:val="00690162"/>
    <w:rsid w:val="00693598"/>
    <w:rsid w:val="00693789"/>
    <w:rsid w:val="00694AEB"/>
    <w:rsid w:val="00694E4E"/>
    <w:rsid w:val="00694F12"/>
    <w:rsid w:val="00697DCA"/>
    <w:rsid w:val="006A1CFA"/>
    <w:rsid w:val="006A21BC"/>
    <w:rsid w:val="006A6A74"/>
    <w:rsid w:val="006A7371"/>
    <w:rsid w:val="006B29CC"/>
    <w:rsid w:val="006B6051"/>
    <w:rsid w:val="006C5609"/>
    <w:rsid w:val="006D2185"/>
    <w:rsid w:val="006D2334"/>
    <w:rsid w:val="006E5C3B"/>
    <w:rsid w:val="006F3397"/>
    <w:rsid w:val="006F7010"/>
    <w:rsid w:val="0070023F"/>
    <w:rsid w:val="00704F3E"/>
    <w:rsid w:val="007158C5"/>
    <w:rsid w:val="00715BC4"/>
    <w:rsid w:val="00716B41"/>
    <w:rsid w:val="00723AC5"/>
    <w:rsid w:val="00731FF7"/>
    <w:rsid w:val="00734BEF"/>
    <w:rsid w:val="00751A39"/>
    <w:rsid w:val="0075289E"/>
    <w:rsid w:val="007530A5"/>
    <w:rsid w:val="00753E8C"/>
    <w:rsid w:val="007571D3"/>
    <w:rsid w:val="00761941"/>
    <w:rsid w:val="00761D07"/>
    <w:rsid w:val="00764CB3"/>
    <w:rsid w:val="007715A0"/>
    <w:rsid w:val="0077234F"/>
    <w:rsid w:val="00774BB7"/>
    <w:rsid w:val="007805E0"/>
    <w:rsid w:val="007819FF"/>
    <w:rsid w:val="00784B6E"/>
    <w:rsid w:val="0079521B"/>
    <w:rsid w:val="00795B36"/>
    <w:rsid w:val="007A31D0"/>
    <w:rsid w:val="007A4FD9"/>
    <w:rsid w:val="007B0263"/>
    <w:rsid w:val="007B45D5"/>
    <w:rsid w:val="007B6CC0"/>
    <w:rsid w:val="007C0C61"/>
    <w:rsid w:val="007C5200"/>
    <w:rsid w:val="007C65D1"/>
    <w:rsid w:val="007C70AE"/>
    <w:rsid w:val="007D0AE6"/>
    <w:rsid w:val="007D44B0"/>
    <w:rsid w:val="007E0E62"/>
    <w:rsid w:val="007E283F"/>
    <w:rsid w:val="007E5D71"/>
    <w:rsid w:val="007E6BD0"/>
    <w:rsid w:val="007E6BEF"/>
    <w:rsid w:val="007F55A5"/>
    <w:rsid w:val="007F732D"/>
    <w:rsid w:val="00805537"/>
    <w:rsid w:val="00807D16"/>
    <w:rsid w:val="008102C9"/>
    <w:rsid w:val="00813614"/>
    <w:rsid w:val="00815730"/>
    <w:rsid w:val="00823FC3"/>
    <w:rsid w:val="00831DC6"/>
    <w:rsid w:val="00832B55"/>
    <w:rsid w:val="00845CE1"/>
    <w:rsid w:val="00856E70"/>
    <w:rsid w:val="00870467"/>
    <w:rsid w:val="00871270"/>
    <w:rsid w:val="0087199A"/>
    <w:rsid w:val="00873249"/>
    <w:rsid w:val="0088062B"/>
    <w:rsid w:val="0088109B"/>
    <w:rsid w:val="00883BD7"/>
    <w:rsid w:val="008933EE"/>
    <w:rsid w:val="008B0F80"/>
    <w:rsid w:val="008B5336"/>
    <w:rsid w:val="008B795B"/>
    <w:rsid w:val="008C16FB"/>
    <w:rsid w:val="008C2842"/>
    <w:rsid w:val="008D3CEA"/>
    <w:rsid w:val="008E0051"/>
    <w:rsid w:val="008E2EB1"/>
    <w:rsid w:val="008F7585"/>
    <w:rsid w:val="009042BF"/>
    <w:rsid w:val="00907756"/>
    <w:rsid w:val="009123A1"/>
    <w:rsid w:val="00917CB2"/>
    <w:rsid w:val="009214B5"/>
    <w:rsid w:val="00922969"/>
    <w:rsid w:val="009267C2"/>
    <w:rsid w:val="00930C5D"/>
    <w:rsid w:val="00932EE3"/>
    <w:rsid w:val="00935404"/>
    <w:rsid w:val="00940AAD"/>
    <w:rsid w:val="00945332"/>
    <w:rsid w:val="009469FD"/>
    <w:rsid w:val="0095209D"/>
    <w:rsid w:val="00954540"/>
    <w:rsid w:val="00955DA4"/>
    <w:rsid w:val="009570A4"/>
    <w:rsid w:val="0096113D"/>
    <w:rsid w:val="00961D36"/>
    <w:rsid w:val="009625E9"/>
    <w:rsid w:val="009731F9"/>
    <w:rsid w:val="00974C5E"/>
    <w:rsid w:val="00977C74"/>
    <w:rsid w:val="009837EA"/>
    <w:rsid w:val="00985EEF"/>
    <w:rsid w:val="0099626B"/>
    <w:rsid w:val="009A04CC"/>
    <w:rsid w:val="009A3CA3"/>
    <w:rsid w:val="009A489B"/>
    <w:rsid w:val="009A6AB8"/>
    <w:rsid w:val="009A736D"/>
    <w:rsid w:val="009B029C"/>
    <w:rsid w:val="009B2F16"/>
    <w:rsid w:val="009B507B"/>
    <w:rsid w:val="009C3633"/>
    <w:rsid w:val="009C70F5"/>
    <w:rsid w:val="009C7423"/>
    <w:rsid w:val="009D0F3E"/>
    <w:rsid w:val="009D237F"/>
    <w:rsid w:val="009D3399"/>
    <w:rsid w:val="009E03EB"/>
    <w:rsid w:val="009E408E"/>
    <w:rsid w:val="009F4033"/>
    <w:rsid w:val="009F73E2"/>
    <w:rsid w:val="00A0011A"/>
    <w:rsid w:val="00A01676"/>
    <w:rsid w:val="00A14DA7"/>
    <w:rsid w:val="00A16441"/>
    <w:rsid w:val="00A2481A"/>
    <w:rsid w:val="00A2635D"/>
    <w:rsid w:val="00A30336"/>
    <w:rsid w:val="00A31C7A"/>
    <w:rsid w:val="00A3300C"/>
    <w:rsid w:val="00A35D42"/>
    <w:rsid w:val="00A4321D"/>
    <w:rsid w:val="00A43B3A"/>
    <w:rsid w:val="00A56354"/>
    <w:rsid w:val="00A62C8E"/>
    <w:rsid w:val="00A63EE5"/>
    <w:rsid w:val="00A65DCD"/>
    <w:rsid w:val="00A667E9"/>
    <w:rsid w:val="00A700B4"/>
    <w:rsid w:val="00A70C9F"/>
    <w:rsid w:val="00A72DB0"/>
    <w:rsid w:val="00A73929"/>
    <w:rsid w:val="00A742EA"/>
    <w:rsid w:val="00A77F2E"/>
    <w:rsid w:val="00A83792"/>
    <w:rsid w:val="00A85E9C"/>
    <w:rsid w:val="00A86285"/>
    <w:rsid w:val="00A9217C"/>
    <w:rsid w:val="00A948C3"/>
    <w:rsid w:val="00AA154E"/>
    <w:rsid w:val="00AA3B4B"/>
    <w:rsid w:val="00AA4C87"/>
    <w:rsid w:val="00AA589A"/>
    <w:rsid w:val="00AA5A7B"/>
    <w:rsid w:val="00AA6EC9"/>
    <w:rsid w:val="00AB497F"/>
    <w:rsid w:val="00AC1704"/>
    <w:rsid w:val="00AC4F0E"/>
    <w:rsid w:val="00AC62D0"/>
    <w:rsid w:val="00AC6B2B"/>
    <w:rsid w:val="00AD1C26"/>
    <w:rsid w:val="00AD2159"/>
    <w:rsid w:val="00AD30A1"/>
    <w:rsid w:val="00AD5688"/>
    <w:rsid w:val="00AD6A99"/>
    <w:rsid w:val="00AD6B86"/>
    <w:rsid w:val="00AD717A"/>
    <w:rsid w:val="00B00DF5"/>
    <w:rsid w:val="00B05531"/>
    <w:rsid w:val="00B058BD"/>
    <w:rsid w:val="00B07372"/>
    <w:rsid w:val="00B162BF"/>
    <w:rsid w:val="00B17DF2"/>
    <w:rsid w:val="00B22228"/>
    <w:rsid w:val="00B26B95"/>
    <w:rsid w:val="00B30756"/>
    <w:rsid w:val="00B46252"/>
    <w:rsid w:val="00B52E38"/>
    <w:rsid w:val="00B55650"/>
    <w:rsid w:val="00B616D6"/>
    <w:rsid w:val="00B672C1"/>
    <w:rsid w:val="00B82517"/>
    <w:rsid w:val="00B827C9"/>
    <w:rsid w:val="00B84D24"/>
    <w:rsid w:val="00B86245"/>
    <w:rsid w:val="00B86F73"/>
    <w:rsid w:val="00B90170"/>
    <w:rsid w:val="00B90CCB"/>
    <w:rsid w:val="00B9204C"/>
    <w:rsid w:val="00B921FF"/>
    <w:rsid w:val="00B93C93"/>
    <w:rsid w:val="00B94670"/>
    <w:rsid w:val="00B958FA"/>
    <w:rsid w:val="00B96E46"/>
    <w:rsid w:val="00BB0462"/>
    <w:rsid w:val="00BB3D95"/>
    <w:rsid w:val="00BB6651"/>
    <w:rsid w:val="00BC0342"/>
    <w:rsid w:val="00BC5E2A"/>
    <w:rsid w:val="00BC6286"/>
    <w:rsid w:val="00BD0573"/>
    <w:rsid w:val="00BD251D"/>
    <w:rsid w:val="00BD36B4"/>
    <w:rsid w:val="00BD4259"/>
    <w:rsid w:val="00BD52E0"/>
    <w:rsid w:val="00BD793E"/>
    <w:rsid w:val="00BD7B39"/>
    <w:rsid w:val="00BE0E03"/>
    <w:rsid w:val="00BE409E"/>
    <w:rsid w:val="00BE430F"/>
    <w:rsid w:val="00BE4ABD"/>
    <w:rsid w:val="00BF1506"/>
    <w:rsid w:val="00BF2779"/>
    <w:rsid w:val="00BF44CB"/>
    <w:rsid w:val="00BF5BE3"/>
    <w:rsid w:val="00BF7745"/>
    <w:rsid w:val="00BF7E46"/>
    <w:rsid w:val="00C11842"/>
    <w:rsid w:val="00C14471"/>
    <w:rsid w:val="00C21006"/>
    <w:rsid w:val="00C23EAF"/>
    <w:rsid w:val="00C25F38"/>
    <w:rsid w:val="00C26186"/>
    <w:rsid w:val="00C35D3F"/>
    <w:rsid w:val="00C42B3E"/>
    <w:rsid w:val="00C43833"/>
    <w:rsid w:val="00C456C4"/>
    <w:rsid w:val="00C46A7D"/>
    <w:rsid w:val="00C57E0D"/>
    <w:rsid w:val="00C6005A"/>
    <w:rsid w:val="00C64542"/>
    <w:rsid w:val="00C67286"/>
    <w:rsid w:val="00C75CF6"/>
    <w:rsid w:val="00C837A1"/>
    <w:rsid w:val="00C84B2F"/>
    <w:rsid w:val="00C852FD"/>
    <w:rsid w:val="00C90828"/>
    <w:rsid w:val="00C90C23"/>
    <w:rsid w:val="00C94D05"/>
    <w:rsid w:val="00C95358"/>
    <w:rsid w:val="00C97FB4"/>
    <w:rsid w:val="00CA5DC3"/>
    <w:rsid w:val="00CB0B64"/>
    <w:rsid w:val="00CB1586"/>
    <w:rsid w:val="00CB6C19"/>
    <w:rsid w:val="00CC26CA"/>
    <w:rsid w:val="00CC40A4"/>
    <w:rsid w:val="00CC577E"/>
    <w:rsid w:val="00CD074F"/>
    <w:rsid w:val="00CD2059"/>
    <w:rsid w:val="00CE373C"/>
    <w:rsid w:val="00CE3D33"/>
    <w:rsid w:val="00CE488D"/>
    <w:rsid w:val="00CE67EE"/>
    <w:rsid w:val="00CF18A4"/>
    <w:rsid w:val="00D22391"/>
    <w:rsid w:val="00D23292"/>
    <w:rsid w:val="00D24FA8"/>
    <w:rsid w:val="00D270F2"/>
    <w:rsid w:val="00D364C5"/>
    <w:rsid w:val="00D36570"/>
    <w:rsid w:val="00D37399"/>
    <w:rsid w:val="00D45C81"/>
    <w:rsid w:val="00D5461F"/>
    <w:rsid w:val="00D55ED8"/>
    <w:rsid w:val="00D5645A"/>
    <w:rsid w:val="00D64A05"/>
    <w:rsid w:val="00D6515B"/>
    <w:rsid w:val="00D65AC3"/>
    <w:rsid w:val="00D77D16"/>
    <w:rsid w:val="00D810DA"/>
    <w:rsid w:val="00D86544"/>
    <w:rsid w:val="00D93205"/>
    <w:rsid w:val="00DA0479"/>
    <w:rsid w:val="00DA20AB"/>
    <w:rsid w:val="00DA4D9D"/>
    <w:rsid w:val="00DA6713"/>
    <w:rsid w:val="00DC23E9"/>
    <w:rsid w:val="00DE1E60"/>
    <w:rsid w:val="00DE6C1C"/>
    <w:rsid w:val="00DF2FDD"/>
    <w:rsid w:val="00DF50EE"/>
    <w:rsid w:val="00DF6C3F"/>
    <w:rsid w:val="00DF7668"/>
    <w:rsid w:val="00E0007D"/>
    <w:rsid w:val="00E031B3"/>
    <w:rsid w:val="00E1171D"/>
    <w:rsid w:val="00E244E9"/>
    <w:rsid w:val="00E30073"/>
    <w:rsid w:val="00E36AA7"/>
    <w:rsid w:val="00E4398C"/>
    <w:rsid w:val="00E50447"/>
    <w:rsid w:val="00E549B0"/>
    <w:rsid w:val="00E55431"/>
    <w:rsid w:val="00E62BE6"/>
    <w:rsid w:val="00E66000"/>
    <w:rsid w:val="00E6601C"/>
    <w:rsid w:val="00E66399"/>
    <w:rsid w:val="00E7351E"/>
    <w:rsid w:val="00E76947"/>
    <w:rsid w:val="00E810D9"/>
    <w:rsid w:val="00E863A9"/>
    <w:rsid w:val="00E8701C"/>
    <w:rsid w:val="00E91041"/>
    <w:rsid w:val="00E91BA5"/>
    <w:rsid w:val="00E936B2"/>
    <w:rsid w:val="00E94150"/>
    <w:rsid w:val="00E96391"/>
    <w:rsid w:val="00EA3767"/>
    <w:rsid w:val="00EA5D4A"/>
    <w:rsid w:val="00EA678F"/>
    <w:rsid w:val="00EB7B7C"/>
    <w:rsid w:val="00EC236A"/>
    <w:rsid w:val="00EC44FE"/>
    <w:rsid w:val="00EC56A1"/>
    <w:rsid w:val="00ED54FB"/>
    <w:rsid w:val="00EE1DC9"/>
    <w:rsid w:val="00EE268E"/>
    <w:rsid w:val="00EE296D"/>
    <w:rsid w:val="00EE53E1"/>
    <w:rsid w:val="00EE5AE3"/>
    <w:rsid w:val="00EF1752"/>
    <w:rsid w:val="00EF1A43"/>
    <w:rsid w:val="00F04454"/>
    <w:rsid w:val="00F06612"/>
    <w:rsid w:val="00F06853"/>
    <w:rsid w:val="00F06ACC"/>
    <w:rsid w:val="00F13BC7"/>
    <w:rsid w:val="00F30713"/>
    <w:rsid w:val="00F3541A"/>
    <w:rsid w:val="00F401BB"/>
    <w:rsid w:val="00F479AA"/>
    <w:rsid w:val="00F53444"/>
    <w:rsid w:val="00F555D2"/>
    <w:rsid w:val="00F72126"/>
    <w:rsid w:val="00F72E8F"/>
    <w:rsid w:val="00F730F1"/>
    <w:rsid w:val="00F73D35"/>
    <w:rsid w:val="00F7599D"/>
    <w:rsid w:val="00F839DE"/>
    <w:rsid w:val="00F940A3"/>
    <w:rsid w:val="00F95F6C"/>
    <w:rsid w:val="00FB2992"/>
    <w:rsid w:val="00FB3900"/>
    <w:rsid w:val="00FB6621"/>
    <w:rsid w:val="00FB6675"/>
    <w:rsid w:val="00FC2D8C"/>
    <w:rsid w:val="00FC2DEB"/>
    <w:rsid w:val="00FC527F"/>
    <w:rsid w:val="00FE4026"/>
    <w:rsid w:val="00FF0055"/>
    <w:rsid w:val="00FF095C"/>
    <w:rsid w:val="00FF1B61"/>
    <w:rsid w:val="00FF5F15"/>
    <w:rsid w:val="00F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8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10A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01676"/>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uiPriority w:val="9"/>
    <w:qFormat/>
    <w:rsid w:val="00A01676"/>
    <w:pPr>
      <w:jc w:val="both"/>
      <w:outlineLvl w:val="1"/>
    </w:pPr>
    <w:rPr>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01676"/>
    <w:rPr>
      <w:rFonts w:ascii="Arial" w:eastAsia="Times New Roman" w:hAnsi="Arial" w:cs="Times New Roman"/>
      <w:b/>
      <w:bCs/>
      <w:color w:val="000080"/>
      <w:sz w:val="24"/>
      <w:szCs w:val="24"/>
    </w:rPr>
  </w:style>
  <w:style w:type="character" w:customStyle="1" w:styleId="20">
    <w:name w:val="Заголовок 2 Знак"/>
    <w:basedOn w:val="a1"/>
    <w:link w:val="2"/>
    <w:uiPriority w:val="9"/>
    <w:rsid w:val="00A01676"/>
    <w:rPr>
      <w:rFonts w:ascii="Times New Roman" w:eastAsia="Times New Roman" w:hAnsi="Times New Roman" w:cs="Times New Roman"/>
      <w:b/>
      <w:sz w:val="24"/>
    </w:rPr>
  </w:style>
  <w:style w:type="paragraph" w:styleId="a4">
    <w:name w:val="Balloon Text"/>
    <w:basedOn w:val="a0"/>
    <w:link w:val="a5"/>
    <w:rsid w:val="00A01676"/>
    <w:rPr>
      <w:rFonts w:ascii="Tahoma" w:hAnsi="Tahoma"/>
      <w:sz w:val="16"/>
      <w:szCs w:val="16"/>
    </w:rPr>
  </w:style>
  <w:style w:type="character" w:customStyle="1" w:styleId="a5">
    <w:name w:val="Текст выноски Знак"/>
    <w:basedOn w:val="a1"/>
    <w:link w:val="a4"/>
    <w:rsid w:val="00A01676"/>
    <w:rPr>
      <w:rFonts w:ascii="Tahoma" w:eastAsia="Times New Roman" w:hAnsi="Tahoma" w:cs="Times New Roman"/>
      <w:sz w:val="16"/>
      <w:szCs w:val="16"/>
    </w:rPr>
  </w:style>
  <w:style w:type="paragraph" w:styleId="a6">
    <w:name w:val="Body Text"/>
    <w:basedOn w:val="a0"/>
    <w:link w:val="a7"/>
    <w:rsid w:val="00A01676"/>
    <w:pPr>
      <w:widowControl w:val="0"/>
      <w:suppressAutoHyphens/>
      <w:spacing w:after="120"/>
    </w:pPr>
    <w:rPr>
      <w:rFonts w:ascii="Arial" w:eastAsia="Lucida Sans Unicode" w:hAnsi="Arial"/>
      <w:kern w:val="1"/>
      <w:sz w:val="20"/>
    </w:rPr>
  </w:style>
  <w:style w:type="character" w:customStyle="1" w:styleId="a7">
    <w:name w:val="Основной текст Знак"/>
    <w:basedOn w:val="a1"/>
    <w:link w:val="a6"/>
    <w:rsid w:val="00A01676"/>
    <w:rPr>
      <w:rFonts w:ascii="Arial" w:eastAsia="Lucida Sans Unicode" w:hAnsi="Arial" w:cs="Times New Roman"/>
      <w:kern w:val="1"/>
      <w:sz w:val="20"/>
      <w:szCs w:val="24"/>
    </w:rPr>
  </w:style>
  <w:style w:type="paragraph" w:styleId="21">
    <w:name w:val="Body Text 2"/>
    <w:basedOn w:val="a0"/>
    <w:link w:val="22"/>
    <w:rsid w:val="00A01676"/>
    <w:pPr>
      <w:spacing w:after="120" w:line="480" w:lineRule="auto"/>
      <w:ind w:firstLine="709"/>
      <w:jc w:val="both"/>
    </w:pPr>
    <w:rPr>
      <w:szCs w:val="22"/>
    </w:rPr>
  </w:style>
  <w:style w:type="character" w:customStyle="1" w:styleId="22">
    <w:name w:val="Основной текст 2 Знак"/>
    <w:basedOn w:val="a1"/>
    <w:link w:val="21"/>
    <w:rsid w:val="00A01676"/>
    <w:rPr>
      <w:rFonts w:ascii="Times New Roman" w:eastAsia="Times New Roman" w:hAnsi="Times New Roman" w:cs="Times New Roman"/>
      <w:sz w:val="24"/>
    </w:rPr>
  </w:style>
  <w:style w:type="paragraph" w:styleId="a8">
    <w:name w:val="Body Text Indent"/>
    <w:basedOn w:val="a0"/>
    <w:link w:val="a9"/>
    <w:rsid w:val="00A01676"/>
    <w:pPr>
      <w:spacing w:after="120"/>
      <w:ind w:left="283"/>
    </w:pPr>
  </w:style>
  <w:style w:type="character" w:customStyle="1" w:styleId="a9">
    <w:name w:val="Основной текст с отступом Знак"/>
    <w:basedOn w:val="a1"/>
    <w:link w:val="a8"/>
    <w:rsid w:val="00A01676"/>
    <w:rPr>
      <w:rFonts w:ascii="Times New Roman" w:eastAsia="Times New Roman" w:hAnsi="Times New Roman" w:cs="Times New Roman"/>
      <w:sz w:val="24"/>
      <w:szCs w:val="24"/>
    </w:rPr>
  </w:style>
  <w:style w:type="paragraph" w:styleId="23">
    <w:name w:val="Body Text Indent 2"/>
    <w:basedOn w:val="a0"/>
    <w:link w:val="24"/>
    <w:rsid w:val="00A01676"/>
    <w:pPr>
      <w:ind w:firstLine="720"/>
      <w:jc w:val="both"/>
    </w:pPr>
    <w:rPr>
      <w:b/>
      <w:bCs/>
      <w:sz w:val="30"/>
    </w:rPr>
  </w:style>
  <w:style w:type="character" w:customStyle="1" w:styleId="24">
    <w:name w:val="Основной текст с отступом 2 Знак"/>
    <w:basedOn w:val="a1"/>
    <w:link w:val="23"/>
    <w:rsid w:val="00A01676"/>
    <w:rPr>
      <w:rFonts w:ascii="Times New Roman" w:eastAsia="Times New Roman" w:hAnsi="Times New Roman" w:cs="Times New Roman"/>
      <w:b/>
      <w:bCs/>
      <w:sz w:val="30"/>
      <w:szCs w:val="24"/>
    </w:rPr>
  </w:style>
  <w:style w:type="character" w:styleId="aa">
    <w:name w:val="annotation reference"/>
    <w:rsid w:val="00A01676"/>
    <w:rPr>
      <w:sz w:val="16"/>
      <w:szCs w:val="16"/>
    </w:rPr>
  </w:style>
  <w:style w:type="paragraph" w:styleId="ab">
    <w:name w:val="annotation text"/>
    <w:basedOn w:val="a0"/>
    <w:link w:val="ac"/>
    <w:rsid w:val="00A01676"/>
    <w:rPr>
      <w:sz w:val="20"/>
      <w:szCs w:val="20"/>
    </w:rPr>
  </w:style>
  <w:style w:type="character" w:customStyle="1" w:styleId="ac">
    <w:name w:val="Текст примечания Знак"/>
    <w:basedOn w:val="a1"/>
    <w:link w:val="ab"/>
    <w:rsid w:val="00A01676"/>
    <w:rPr>
      <w:rFonts w:ascii="Times New Roman" w:eastAsia="Times New Roman" w:hAnsi="Times New Roman" w:cs="Times New Roman"/>
      <w:sz w:val="20"/>
      <w:szCs w:val="20"/>
      <w:lang w:eastAsia="ru-RU"/>
    </w:rPr>
  </w:style>
  <w:style w:type="paragraph" w:styleId="ad">
    <w:name w:val="annotation subject"/>
    <w:basedOn w:val="ab"/>
    <w:next w:val="ab"/>
    <w:link w:val="ae"/>
    <w:rsid w:val="00A01676"/>
    <w:rPr>
      <w:b/>
      <w:bCs/>
    </w:rPr>
  </w:style>
  <w:style w:type="character" w:customStyle="1" w:styleId="ae">
    <w:name w:val="Тема примечания Знак"/>
    <w:basedOn w:val="ac"/>
    <w:link w:val="ad"/>
    <w:rsid w:val="00A01676"/>
    <w:rPr>
      <w:rFonts w:ascii="Times New Roman" w:eastAsia="Times New Roman" w:hAnsi="Times New Roman" w:cs="Times New Roman"/>
      <w:b/>
      <w:bCs/>
      <w:sz w:val="20"/>
      <w:szCs w:val="20"/>
      <w:lang w:eastAsia="ru-RU"/>
    </w:rPr>
  </w:style>
  <w:style w:type="character" w:styleId="af">
    <w:name w:val="Emphasis"/>
    <w:qFormat/>
    <w:rsid w:val="00A01676"/>
    <w:rPr>
      <w:i/>
      <w:iCs/>
    </w:rPr>
  </w:style>
  <w:style w:type="character" w:styleId="af0">
    <w:name w:val="FollowedHyperlink"/>
    <w:uiPriority w:val="99"/>
    <w:unhideWhenUsed/>
    <w:rsid w:val="00A01676"/>
    <w:rPr>
      <w:color w:val="800080"/>
      <w:u w:val="single"/>
    </w:rPr>
  </w:style>
  <w:style w:type="paragraph" w:styleId="af1">
    <w:name w:val="footer"/>
    <w:basedOn w:val="a0"/>
    <w:link w:val="af2"/>
    <w:rsid w:val="00A01676"/>
    <w:pPr>
      <w:tabs>
        <w:tab w:val="center" w:pos="4677"/>
        <w:tab w:val="right" w:pos="9355"/>
      </w:tabs>
    </w:pPr>
  </w:style>
  <w:style w:type="character" w:customStyle="1" w:styleId="af2">
    <w:name w:val="Нижний колонтитул Знак"/>
    <w:basedOn w:val="a1"/>
    <w:link w:val="af1"/>
    <w:rsid w:val="00A01676"/>
    <w:rPr>
      <w:rFonts w:ascii="Times New Roman" w:eastAsia="Times New Roman" w:hAnsi="Times New Roman" w:cs="Times New Roman"/>
      <w:sz w:val="24"/>
      <w:szCs w:val="24"/>
    </w:rPr>
  </w:style>
  <w:style w:type="paragraph" w:styleId="af3">
    <w:name w:val="header"/>
    <w:basedOn w:val="a0"/>
    <w:link w:val="af4"/>
    <w:uiPriority w:val="99"/>
    <w:rsid w:val="00A01676"/>
    <w:pPr>
      <w:tabs>
        <w:tab w:val="center" w:pos="4677"/>
        <w:tab w:val="right" w:pos="9355"/>
      </w:tabs>
    </w:pPr>
  </w:style>
  <w:style w:type="character" w:customStyle="1" w:styleId="af4">
    <w:name w:val="Верхний колонтитул Знак"/>
    <w:basedOn w:val="a1"/>
    <w:link w:val="af3"/>
    <w:uiPriority w:val="99"/>
    <w:rsid w:val="00A01676"/>
    <w:rPr>
      <w:rFonts w:ascii="Times New Roman" w:eastAsia="Times New Roman" w:hAnsi="Times New Roman" w:cs="Times New Roman"/>
      <w:sz w:val="24"/>
      <w:szCs w:val="24"/>
    </w:rPr>
  </w:style>
  <w:style w:type="character" w:styleId="af5">
    <w:name w:val="Hyperlink"/>
    <w:uiPriority w:val="99"/>
    <w:unhideWhenUsed/>
    <w:rsid w:val="00A01676"/>
    <w:rPr>
      <w:color w:val="0000FF"/>
      <w:u w:val="single"/>
    </w:rPr>
  </w:style>
  <w:style w:type="paragraph" w:styleId="a">
    <w:name w:val="List Bullet"/>
    <w:basedOn w:val="a0"/>
    <w:rsid w:val="00A01676"/>
    <w:pPr>
      <w:numPr>
        <w:numId w:val="1"/>
      </w:numPr>
      <w:tabs>
        <w:tab w:val="left" w:pos="360"/>
      </w:tabs>
      <w:contextualSpacing/>
    </w:pPr>
    <w:rPr>
      <w:rFonts w:eastAsia="Calibri"/>
      <w:sz w:val="28"/>
      <w:szCs w:val="28"/>
    </w:rPr>
  </w:style>
  <w:style w:type="paragraph" w:styleId="af6">
    <w:name w:val="Normal (Web)"/>
    <w:basedOn w:val="a0"/>
    <w:rsid w:val="00A01676"/>
    <w:pPr>
      <w:spacing w:before="100" w:beforeAutospacing="1" w:after="100" w:afterAutospacing="1"/>
    </w:pPr>
  </w:style>
  <w:style w:type="character" w:styleId="af7">
    <w:name w:val="page number"/>
    <w:rsid w:val="00A01676"/>
  </w:style>
  <w:style w:type="character" w:styleId="af8">
    <w:name w:val="Strong"/>
    <w:qFormat/>
    <w:rsid w:val="00A01676"/>
    <w:rPr>
      <w:b/>
      <w:bCs/>
    </w:rPr>
  </w:style>
  <w:style w:type="paragraph" w:styleId="af9">
    <w:name w:val="Title"/>
    <w:basedOn w:val="a0"/>
    <w:link w:val="afa"/>
    <w:qFormat/>
    <w:rsid w:val="00A01676"/>
    <w:pPr>
      <w:overflowPunct w:val="0"/>
      <w:autoSpaceDE w:val="0"/>
      <w:autoSpaceDN w:val="0"/>
      <w:adjustRightInd w:val="0"/>
      <w:jc w:val="center"/>
      <w:textAlignment w:val="baseline"/>
    </w:pPr>
    <w:rPr>
      <w:b/>
      <w:caps/>
      <w:szCs w:val="20"/>
    </w:rPr>
  </w:style>
  <w:style w:type="character" w:customStyle="1" w:styleId="afa">
    <w:name w:val="Название Знак"/>
    <w:basedOn w:val="a1"/>
    <w:link w:val="af9"/>
    <w:rsid w:val="00A01676"/>
    <w:rPr>
      <w:rFonts w:ascii="Times New Roman" w:eastAsia="Times New Roman" w:hAnsi="Times New Roman" w:cs="Times New Roman"/>
      <w:b/>
      <w:caps/>
      <w:sz w:val="24"/>
      <w:szCs w:val="20"/>
    </w:rPr>
  </w:style>
  <w:style w:type="character" w:customStyle="1" w:styleId="10pt">
    <w:name w:val="Основной текст + 10 pt"/>
    <w:aliases w:val="Полужирный"/>
    <w:rsid w:val="00A01676"/>
    <w:rPr>
      <w:rFonts w:ascii="Times New Roman" w:hAnsi="Times New Roman" w:cs="Times New Roman"/>
      <w:b/>
      <w:bCs/>
      <w:sz w:val="20"/>
      <w:szCs w:val="20"/>
      <w:u w:val="none"/>
      <w:shd w:val="clear" w:color="auto" w:fill="FFFFFF"/>
    </w:rPr>
  </w:style>
  <w:style w:type="character" w:customStyle="1" w:styleId="100">
    <w:name w:val="Таблица_10 Знак"/>
    <w:link w:val="101"/>
    <w:locked/>
    <w:rsid w:val="00A01676"/>
    <w:rPr>
      <w:szCs w:val="24"/>
    </w:rPr>
  </w:style>
  <w:style w:type="paragraph" w:customStyle="1" w:styleId="101">
    <w:name w:val="Таблица_10"/>
    <w:basedOn w:val="a0"/>
    <w:link w:val="100"/>
    <w:rsid w:val="00A01676"/>
    <w:pPr>
      <w:overflowPunct w:val="0"/>
      <w:autoSpaceDE w:val="0"/>
      <w:autoSpaceDN w:val="0"/>
      <w:adjustRightInd w:val="0"/>
    </w:pPr>
    <w:rPr>
      <w:rFonts w:asciiTheme="minorHAnsi" w:eastAsiaTheme="minorHAnsi" w:hAnsiTheme="minorHAnsi" w:cstheme="minorBidi"/>
      <w:sz w:val="22"/>
      <w:lang w:eastAsia="en-US"/>
    </w:rPr>
  </w:style>
  <w:style w:type="character" w:customStyle="1" w:styleId="apple-converted-space">
    <w:name w:val="apple-converted-space"/>
    <w:rsid w:val="00A01676"/>
  </w:style>
  <w:style w:type="character" w:customStyle="1" w:styleId="14">
    <w:name w:val="Знак Знак14"/>
    <w:rsid w:val="00A01676"/>
    <w:rPr>
      <w:rFonts w:ascii="Arial" w:hAnsi="Arial"/>
      <w:b/>
      <w:bCs/>
      <w:color w:val="000080"/>
      <w:sz w:val="24"/>
      <w:szCs w:val="24"/>
    </w:rPr>
  </w:style>
  <w:style w:type="paragraph" w:customStyle="1" w:styleId="BodyText23">
    <w:name w:val="Body Text 23"/>
    <w:basedOn w:val="a0"/>
    <w:rsid w:val="00A01676"/>
    <w:pPr>
      <w:overflowPunct w:val="0"/>
      <w:autoSpaceDE w:val="0"/>
      <w:autoSpaceDN w:val="0"/>
      <w:adjustRightInd w:val="0"/>
      <w:ind w:firstLine="708"/>
      <w:jc w:val="both"/>
      <w:textAlignment w:val="baseline"/>
    </w:pPr>
    <w:rPr>
      <w:szCs w:val="20"/>
    </w:rPr>
  </w:style>
  <w:style w:type="paragraph" w:customStyle="1" w:styleId="font5">
    <w:name w:val="font5"/>
    <w:basedOn w:val="a0"/>
    <w:rsid w:val="00A01676"/>
    <w:pPr>
      <w:spacing w:before="100" w:beforeAutospacing="1" w:after="100" w:afterAutospacing="1"/>
    </w:pPr>
    <w:rPr>
      <w:color w:val="000000"/>
    </w:rPr>
  </w:style>
  <w:style w:type="paragraph" w:customStyle="1" w:styleId="xl177">
    <w:name w:val="xl177"/>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000000"/>
    </w:rPr>
  </w:style>
  <w:style w:type="paragraph" w:customStyle="1" w:styleId="xl163">
    <w:name w:val="xl163"/>
    <w:basedOn w:val="a0"/>
    <w:rsid w:val="00A01676"/>
    <w:pPr>
      <w:pBdr>
        <w:top w:val="single" w:sz="4" w:space="0" w:color="000000"/>
        <w:left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85">
    <w:name w:val="xl185"/>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9">
    <w:name w:val="xl159"/>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afb">
    <w:name w:val="Знак Знак Знак Знак Знак Знак Знак Знак"/>
    <w:basedOn w:val="a0"/>
    <w:rsid w:val="00A01676"/>
    <w:pPr>
      <w:spacing w:after="160" w:line="240" w:lineRule="exact"/>
    </w:pPr>
    <w:rPr>
      <w:rFonts w:ascii="Verdana" w:hAnsi="Verdana"/>
      <w:sz w:val="20"/>
      <w:szCs w:val="20"/>
      <w:lang w:val="en-US" w:eastAsia="en-US"/>
    </w:rPr>
  </w:style>
  <w:style w:type="paragraph" w:customStyle="1" w:styleId="xl146">
    <w:name w:val="xl146"/>
    <w:basedOn w:val="a0"/>
    <w:rsid w:val="00A01676"/>
    <w:pPr>
      <w:pBdr>
        <w:top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afc">
    <w:name w:val="Знак Знак Знак Знак Знак Знак Знак Знак Знак Знак Знак Знак Знак Знак Знак Знак"/>
    <w:basedOn w:val="a0"/>
    <w:rsid w:val="00A01676"/>
    <w:pPr>
      <w:spacing w:after="160" w:line="240" w:lineRule="exact"/>
    </w:pPr>
    <w:rPr>
      <w:rFonts w:ascii="Verdana" w:hAnsi="Verdana"/>
      <w:sz w:val="20"/>
      <w:szCs w:val="20"/>
      <w:lang w:val="en-US" w:eastAsia="en-US"/>
    </w:rPr>
  </w:style>
  <w:style w:type="paragraph" w:customStyle="1" w:styleId="xl176">
    <w:name w:val="xl176"/>
    <w:basedOn w:val="a0"/>
    <w:rsid w:val="00A01676"/>
    <w:pPr>
      <w:spacing w:before="100" w:beforeAutospacing="1" w:after="100" w:afterAutospacing="1"/>
    </w:pPr>
    <w:rPr>
      <w:color w:val="000000"/>
      <w:sz w:val="22"/>
      <w:szCs w:val="22"/>
    </w:rPr>
  </w:style>
  <w:style w:type="paragraph" w:customStyle="1" w:styleId="xl160">
    <w:name w:val="xl16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ConsPlusCell">
    <w:name w:val="ConsPlusCell"/>
    <w:rsid w:val="00A0167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xl164">
    <w:name w:val="xl164"/>
    <w:basedOn w:val="a0"/>
    <w:rsid w:val="00A01676"/>
    <w:pPr>
      <w:pBdr>
        <w:top w:val="single" w:sz="4" w:space="0" w:color="000000"/>
        <w:left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71">
    <w:name w:val="xl17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9">
    <w:name w:val="xl189"/>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8">
    <w:name w:val="xl148"/>
    <w:basedOn w:val="a0"/>
    <w:rsid w:val="00A01676"/>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afd">
    <w:name w:val="Прижатый влево"/>
    <w:basedOn w:val="a0"/>
    <w:next w:val="a0"/>
    <w:rsid w:val="00A01676"/>
    <w:pPr>
      <w:widowControl w:val="0"/>
      <w:autoSpaceDE w:val="0"/>
      <w:autoSpaceDN w:val="0"/>
      <w:adjustRightInd w:val="0"/>
    </w:pPr>
    <w:rPr>
      <w:rFonts w:ascii="Arial" w:hAnsi="Arial" w:cs="Arial"/>
    </w:rPr>
  </w:style>
  <w:style w:type="paragraph" w:customStyle="1" w:styleId="xl193">
    <w:name w:val="xl193"/>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51">
    <w:name w:val="xl151"/>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Default">
    <w:name w:val="Default"/>
    <w:rsid w:val="00A016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162">
    <w:name w:val="xl162"/>
    <w:basedOn w:val="a0"/>
    <w:rsid w:val="00A01676"/>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53">
    <w:name w:val="xl153"/>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afe">
    <w:name w:val="Знак"/>
    <w:basedOn w:val="a0"/>
    <w:rsid w:val="00A01676"/>
    <w:pPr>
      <w:spacing w:after="160" w:line="240" w:lineRule="exact"/>
      <w:jc w:val="both"/>
    </w:pPr>
    <w:rPr>
      <w:rFonts w:ascii="Verdana" w:hAnsi="Verdana" w:cs="Arial"/>
      <w:sz w:val="20"/>
      <w:szCs w:val="20"/>
      <w:lang w:val="en-US" w:eastAsia="en-US"/>
    </w:rPr>
  </w:style>
  <w:style w:type="paragraph" w:customStyle="1" w:styleId="aff">
    <w:name w:val="Знак Знак Знак Знак"/>
    <w:basedOn w:val="a0"/>
    <w:rsid w:val="00A01676"/>
    <w:pPr>
      <w:tabs>
        <w:tab w:val="left" w:pos="643"/>
      </w:tabs>
      <w:spacing w:after="160" w:line="240" w:lineRule="exact"/>
    </w:pPr>
    <w:rPr>
      <w:rFonts w:ascii="Verdana" w:hAnsi="Verdana" w:cs="Verdana"/>
      <w:sz w:val="20"/>
      <w:szCs w:val="20"/>
      <w:lang w:val="en-US" w:eastAsia="en-US"/>
    </w:rPr>
  </w:style>
  <w:style w:type="paragraph" w:customStyle="1" w:styleId="xl194">
    <w:name w:val="xl194"/>
    <w:basedOn w:val="a0"/>
    <w:rsid w:val="00A01676"/>
    <w:pPr>
      <w:spacing w:before="100" w:beforeAutospacing="1" w:after="100" w:afterAutospacing="1"/>
      <w:textAlignment w:val="top"/>
    </w:pPr>
  </w:style>
  <w:style w:type="paragraph" w:customStyle="1" w:styleId="xl186">
    <w:name w:val="xl186"/>
    <w:basedOn w:val="a0"/>
    <w:rsid w:val="00A01676"/>
    <w:pPr>
      <w:pBdr>
        <w:left w:val="single" w:sz="4" w:space="0" w:color="000000"/>
        <w:bottom w:val="single" w:sz="4" w:space="0" w:color="000000"/>
      </w:pBdr>
      <w:shd w:val="clear" w:color="000000" w:fill="FFCC99"/>
      <w:spacing w:before="100" w:beforeAutospacing="1" w:after="100" w:afterAutospacing="1"/>
      <w:jc w:val="center"/>
      <w:textAlignment w:val="center"/>
    </w:pPr>
    <w:rPr>
      <w:color w:val="000000"/>
    </w:rPr>
  </w:style>
  <w:style w:type="paragraph" w:customStyle="1" w:styleId="11">
    <w:name w:val="Знак Знак Знак1 Знак Знак Знак Знак Знак Знак Знак Знак Знак Знак"/>
    <w:basedOn w:val="a0"/>
    <w:rsid w:val="00A01676"/>
    <w:pPr>
      <w:spacing w:after="160" w:line="240" w:lineRule="exact"/>
    </w:pPr>
    <w:rPr>
      <w:rFonts w:ascii="Verdana" w:hAnsi="Verdana"/>
      <w:sz w:val="20"/>
      <w:szCs w:val="20"/>
      <w:lang w:val="en-US" w:eastAsia="en-US"/>
    </w:rPr>
  </w:style>
  <w:style w:type="paragraph" w:customStyle="1" w:styleId="xl149">
    <w:name w:val="xl149"/>
    <w:basedOn w:val="a0"/>
    <w:rsid w:val="00A01676"/>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textAlignment w:val="center"/>
    </w:pPr>
    <w:rPr>
      <w:color w:val="000000"/>
    </w:rPr>
  </w:style>
  <w:style w:type="paragraph" w:customStyle="1" w:styleId="3">
    <w:name w:val="Знак3"/>
    <w:basedOn w:val="a0"/>
    <w:rsid w:val="00A01676"/>
    <w:pPr>
      <w:spacing w:after="160" w:line="240" w:lineRule="exact"/>
    </w:pPr>
    <w:rPr>
      <w:rFonts w:ascii="Verdana" w:hAnsi="Verdana"/>
      <w:sz w:val="20"/>
      <w:szCs w:val="20"/>
      <w:lang w:val="en-US" w:eastAsia="en-US"/>
    </w:rPr>
  </w:style>
  <w:style w:type="paragraph" w:customStyle="1" w:styleId="xl156">
    <w:name w:val="xl156"/>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68">
    <w:name w:val="xl68"/>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0">
    <w:name w:val="xl170"/>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7">
    <w:name w:val="xl197"/>
    <w:basedOn w:val="a0"/>
    <w:rsid w:val="00A01676"/>
    <w:pPr>
      <w:shd w:val="clear" w:color="000000" w:fill="CCFFFF"/>
      <w:spacing w:before="100" w:beforeAutospacing="1" w:after="100" w:afterAutospacing="1"/>
      <w:textAlignment w:val="top"/>
    </w:pPr>
  </w:style>
  <w:style w:type="paragraph" w:customStyle="1" w:styleId="xl155">
    <w:name w:val="xl155"/>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FORMATTEXT">
    <w:name w:val=".FORMATTEXT"/>
    <w:rsid w:val="00A016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79">
    <w:name w:val="xl79"/>
    <w:basedOn w:val="a0"/>
    <w:rsid w:val="00A0167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7">
    <w:name w:val="xl77"/>
    <w:basedOn w:val="a0"/>
    <w:rsid w:val="00A01676"/>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1">
    <w:name w:val="xl7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9">
    <w:name w:val="xl69"/>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30">
    <w:name w:val="Знак Знак Знак Знак3"/>
    <w:basedOn w:val="a0"/>
    <w:rsid w:val="00A01676"/>
    <w:pPr>
      <w:spacing w:after="160" w:line="240" w:lineRule="exact"/>
    </w:pPr>
    <w:rPr>
      <w:rFonts w:ascii="Verdana" w:hAnsi="Verdana"/>
      <w:sz w:val="20"/>
      <w:szCs w:val="20"/>
      <w:lang w:val="en-US" w:eastAsia="en-US"/>
    </w:rPr>
  </w:style>
  <w:style w:type="paragraph" w:customStyle="1" w:styleId="xl152">
    <w:name w:val="xl152"/>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ConsPlusNormal">
    <w:name w:val="ConsPlusNormal"/>
    <w:link w:val="ConsPlusNormal0"/>
    <w:rsid w:val="00A0167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A01676"/>
    <w:rPr>
      <w:rFonts w:ascii="Times New Roman" w:eastAsia="Times New Roman" w:hAnsi="Times New Roman" w:cs="Times New Roman"/>
      <w:sz w:val="20"/>
      <w:szCs w:val="20"/>
      <w:lang w:eastAsia="ru-RU"/>
    </w:rPr>
  </w:style>
  <w:style w:type="paragraph" w:customStyle="1" w:styleId="xl195">
    <w:name w:val="xl195"/>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83">
    <w:name w:val="xl83"/>
    <w:basedOn w:val="a0"/>
    <w:rsid w:val="00A01676"/>
    <w:pPr>
      <w:spacing w:before="100" w:beforeAutospacing="1" w:after="100" w:afterAutospacing="1"/>
    </w:pPr>
    <w:rPr>
      <w:color w:val="000000"/>
    </w:rPr>
  </w:style>
  <w:style w:type="paragraph" w:customStyle="1" w:styleId="xl191">
    <w:name w:val="xl191"/>
    <w:basedOn w:val="a0"/>
    <w:rsid w:val="00A0167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FF0000"/>
    </w:rPr>
  </w:style>
  <w:style w:type="paragraph" w:customStyle="1" w:styleId="ConsPlusTitle">
    <w:name w:val="ConsPlusTitle"/>
    <w:rsid w:val="00A0167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A01676"/>
    <w:pPr>
      <w:spacing w:before="100" w:beforeAutospacing="1" w:after="100" w:afterAutospacing="1"/>
      <w:jc w:val="center"/>
    </w:pPr>
    <w:rPr>
      <w:color w:val="000000"/>
    </w:rPr>
  </w:style>
  <w:style w:type="paragraph" w:customStyle="1" w:styleId="xl175">
    <w:name w:val="xl175"/>
    <w:basedOn w:val="a0"/>
    <w:rsid w:val="00A01676"/>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font6">
    <w:name w:val="font6"/>
    <w:basedOn w:val="a0"/>
    <w:rsid w:val="00A01676"/>
    <w:pPr>
      <w:spacing w:before="100" w:beforeAutospacing="1" w:after="100" w:afterAutospacing="1"/>
    </w:pPr>
  </w:style>
  <w:style w:type="paragraph" w:customStyle="1" w:styleId="xl154">
    <w:name w:val="xl154"/>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ConsPlusNonformat">
    <w:name w:val="ConsPlusNonformat"/>
    <w:rsid w:val="00A016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70">
    <w:name w:val="xl70"/>
    <w:basedOn w:val="a0"/>
    <w:rsid w:val="00A01676"/>
    <w:pPr>
      <w:spacing w:before="100" w:beforeAutospacing="1" w:after="100" w:afterAutospacing="1"/>
      <w:textAlignment w:val="center"/>
    </w:pPr>
    <w:rPr>
      <w:rFonts w:ascii="Arial" w:hAnsi="Arial" w:cs="Arial"/>
      <w:b/>
      <w:bCs/>
    </w:rPr>
  </w:style>
  <w:style w:type="paragraph" w:customStyle="1" w:styleId="xl72">
    <w:name w:val="xl7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6">
    <w:name w:val="xl76"/>
    <w:basedOn w:val="a0"/>
    <w:rsid w:val="00A0167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74">
    <w:name w:val="xl7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A01676"/>
    <w:pPr>
      <w:pBdr>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5">
    <w:name w:val="xl75"/>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8">
    <w:name w:val="xl78"/>
    <w:basedOn w:val="a0"/>
    <w:rsid w:val="00A01676"/>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28">
    <w:name w:val="xl128"/>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b/>
      <w:bCs/>
      <w:color w:val="000000"/>
    </w:rPr>
  </w:style>
  <w:style w:type="paragraph" w:customStyle="1" w:styleId="xl84">
    <w:name w:val="xl84"/>
    <w:basedOn w:val="a0"/>
    <w:rsid w:val="00A01676"/>
    <w:pPr>
      <w:spacing w:before="100" w:beforeAutospacing="1" w:after="100" w:afterAutospacing="1"/>
      <w:textAlignment w:val="center"/>
    </w:pPr>
    <w:rPr>
      <w:b/>
      <w:bCs/>
      <w:i/>
      <w:iCs/>
      <w:color w:val="000000"/>
      <w:u w:val="single"/>
    </w:rPr>
  </w:style>
  <w:style w:type="paragraph" w:customStyle="1" w:styleId="xl254">
    <w:name w:val="xl254"/>
    <w:basedOn w:val="a0"/>
    <w:rsid w:val="00A01676"/>
    <w:pPr>
      <w:pBdr>
        <w:top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12">
    <w:name w:val="xl212"/>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7">
    <w:name w:val="xl127"/>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9">
    <w:name w:val="xl209"/>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86">
    <w:name w:val="xl86"/>
    <w:basedOn w:val="a0"/>
    <w:rsid w:val="00A01676"/>
    <w:pPr>
      <w:pBdr>
        <w:top w:val="single" w:sz="4" w:space="0" w:color="000000"/>
        <w:left w:val="single" w:sz="4" w:space="0" w:color="000000"/>
      </w:pBdr>
      <w:spacing w:before="100" w:beforeAutospacing="1" w:after="100" w:afterAutospacing="1"/>
      <w:jc w:val="center"/>
      <w:textAlignment w:val="center"/>
    </w:pPr>
    <w:rPr>
      <w:color w:val="000000"/>
    </w:rPr>
  </w:style>
  <w:style w:type="paragraph" w:customStyle="1" w:styleId="xl260">
    <w:name w:val="xl260"/>
    <w:basedOn w:val="a0"/>
    <w:rsid w:val="00A01676"/>
    <w:pPr>
      <w:pBdr>
        <w:top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237">
    <w:name w:val="xl237"/>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216">
    <w:name w:val="xl216"/>
    <w:basedOn w:val="a0"/>
    <w:rsid w:val="00A01676"/>
    <w:pPr>
      <w:spacing w:before="100" w:beforeAutospacing="1" w:after="100" w:afterAutospacing="1"/>
      <w:textAlignment w:val="center"/>
    </w:pPr>
    <w:rPr>
      <w:b/>
      <w:bCs/>
      <w:color w:val="000000"/>
    </w:rPr>
  </w:style>
  <w:style w:type="paragraph" w:customStyle="1" w:styleId="xl123">
    <w:name w:val="xl123"/>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textAlignment w:val="center"/>
    </w:pPr>
    <w:rPr>
      <w:b/>
      <w:bCs/>
      <w:color w:val="000000"/>
    </w:rPr>
  </w:style>
  <w:style w:type="paragraph" w:customStyle="1" w:styleId="xl87">
    <w:name w:val="xl87"/>
    <w:basedOn w:val="a0"/>
    <w:rsid w:val="00A01676"/>
    <w:pPr>
      <w:spacing w:before="100" w:beforeAutospacing="1" w:after="100" w:afterAutospacing="1"/>
      <w:jc w:val="center"/>
      <w:textAlignment w:val="center"/>
    </w:pPr>
  </w:style>
  <w:style w:type="paragraph" w:customStyle="1" w:styleId="xl249">
    <w:name w:val="xl249"/>
    <w:basedOn w:val="a0"/>
    <w:rsid w:val="00A01676"/>
    <w:pPr>
      <w:spacing w:before="100" w:beforeAutospacing="1" w:after="100" w:afterAutospacing="1"/>
      <w:textAlignment w:val="center"/>
    </w:pPr>
    <w:rPr>
      <w:color w:val="000000"/>
    </w:rPr>
  </w:style>
  <w:style w:type="paragraph" w:customStyle="1" w:styleId="xl126">
    <w:name w:val="xl126"/>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88">
    <w:name w:val="xl88"/>
    <w:basedOn w:val="a0"/>
    <w:rsid w:val="00A01676"/>
    <w:pPr>
      <w:spacing w:before="100" w:beforeAutospacing="1" w:after="100" w:afterAutospacing="1"/>
      <w:textAlignment w:val="center"/>
    </w:pPr>
    <w:rPr>
      <w:color w:val="000000"/>
    </w:rPr>
  </w:style>
  <w:style w:type="paragraph" w:customStyle="1" w:styleId="xl89">
    <w:name w:val="xl89"/>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40">
    <w:name w:val="xl240"/>
    <w:basedOn w:val="a0"/>
    <w:rsid w:val="00A01676"/>
    <w:pPr>
      <w:spacing w:before="100" w:beforeAutospacing="1" w:after="100" w:afterAutospacing="1"/>
      <w:jc w:val="center"/>
      <w:textAlignment w:val="center"/>
    </w:pPr>
    <w:rPr>
      <w:b/>
      <w:bCs/>
      <w:color w:val="000000"/>
    </w:rPr>
  </w:style>
  <w:style w:type="paragraph" w:customStyle="1" w:styleId="xl90">
    <w:name w:val="xl90"/>
    <w:basedOn w:val="a0"/>
    <w:rsid w:val="00A01676"/>
    <w:pPr>
      <w:spacing w:before="100" w:beforeAutospacing="1" w:after="100" w:afterAutospacing="1"/>
      <w:textAlignment w:val="center"/>
    </w:pPr>
  </w:style>
  <w:style w:type="paragraph" w:customStyle="1" w:styleId="xl233">
    <w:name w:val="xl233"/>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style>
  <w:style w:type="paragraph" w:customStyle="1" w:styleId="xl205">
    <w:name w:val="xl205"/>
    <w:basedOn w:val="a0"/>
    <w:rsid w:val="00A01676"/>
    <w:pPr>
      <w:shd w:val="clear" w:color="000000" w:fill="FFFF00"/>
      <w:spacing w:before="100" w:beforeAutospacing="1" w:after="100" w:afterAutospacing="1"/>
      <w:textAlignment w:val="top"/>
    </w:pPr>
    <w:rPr>
      <w:b/>
      <w:bCs/>
      <w:color w:val="000000"/>
    </w:rPr>
  </w:style>
  <w:style w:type="paragraph" w:customStyle="1" w:styleId="xl134">
    <w:name w:val="xl134"/>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color w:val="000000"/>
    </w:rPr>
  </w:style>
  <w:style w:type="paragraph" w:customStyle="1" w:styleId="xl125">
    <w:name w:val="xl125"/>
    <w:basedOn w:val="a0"/>
    <w:rsid w:val="00A01676"/>
    <w:pPr>
      <w:shd w:val="clear" w:color="000000" w:fill="FFFFCC"/>
      <w:spacing w:before="100" w:beforeAutospacing="1" w:after="100" w:afterAutospacing="1"/>
      <w:textAlignment w:val="top"/>
    </w:pPr>
  </w:style>
  <w:style w:type="paragraph" w:customStyle="1" w:styleId="xl91">
    <w:name w:val="xl9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A01676"/>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92">
    <w:name w:val="xl9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253">
    <w:name w:val="xl253"/>
    <w:basedOn w:val="a0"/>
    <w:rsid w:val="00A01676"/>
    <w:pPr>
      <w:pBdr>
        <w:top w:val="single" w:sz="4" w:space="0" w:color="000000"/>
      </w:pBdr>
      <w:spacing w:before="100" w:beforeAutospacing="1" w:after="100" w:afterAutospacing="1"/>
      <w:jc w:val="center"/>
      <w:textAlignment w:val="center"/>
    </w:pPr>
    <w:rPr>
      <w:b/>
      <w:bCs/>
      <w:color w:val="000000"/>
    </w:rPr>
  </w:style>
  <w:style w:type="paragraph" w:customStyle="1" w:styleId="xl204">
    <w:name w:val="xl204"/>
    <w:basedOn w:val="a0"/>
    <w:rsid w:val="00A01676"/>
    <w:pPr>
      <w:shd w:val="clear" w:color="000000" w:fill="FFFFFF"/>
      <w:spacing w:before="100" w:beforeAutospacing="1" w:after="100" w:afterAutospacing="1"/>
      <w:textAlignment w:val="top"/>
    </w:pPr>
  </w:style>
  <w:style w:type="paragraph" w:customStyle="1" w:styleId="xl93">
    <w:name w:val="xl93"/>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230">
    <w:name w:val="xl230"/>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14">
    <w:name w:val="xl214"/>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29">
    <w:name w:val="xl129"/>
    <w:basedOn w:val="a0"/>
    <w:rsid w:val="00A01676"/>
    <w:pPr>
      <w:pBdr>
        <w:top w:val="single" w:sz="4" w:space="0" w:color="auto"/>
        <w:left w:val="single" w:sz="4" w:space="0" w:color="auto"/>
        <w:bottom w:val="single" w:sz="4" w:space="0" w:color="auto"/>
      </w:pBdr>
      <w:shd w:val="clear" w:color="000000" w:fill="FFFFCC"/>
      <w:spacing w:before="100" w:beforeAutospacing="1" w:after="100" w:afterAutospacing="1"/>
      <w:textAlignment w:val="top"/>
    </w:pPr>
    <w:rPr>
      <w:b/>
      <w:bCs/>
    </w:rPr>
  </w:style>
  <w:style w:type="paragraph" w:customStyle="1" w:styleId="xl94">
    <w:name w:val="xl94"/>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39">
    <w:name w:val="xl239"/>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24">
    <w:name w:val="xl124"/>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b/>
      <w:bCs/>
      <w:color w:val="000000"/>
    </w:rPr>
  </w:style>
  <w:style w:type="paragraph" w:customStyle="1" w:styleId="xl95">
    <w:name w:val="xl95"/>
    <w:basedOn w:val="a0"/>
    <w:rsid w:val="00A01676"/>
    <w:pPr>
      <w:spacing w:before="100" w:beforeAutospacing="1" w:after="100" w:afterAutospacing="1"/>
      <w:jc w:val="center"/>
    </w:pPr>
    <w:rPr>
      <w:b/>
      <w:bCs/>
      <w:color w:val="000000"/>
      <w:sz w:val="28"/>
      <w:szCs w:val="28"/>
    </w:rPr>
  </w:style>
  <w:style w:type="paragraph" w:customStyle="1" w:styleId="xl96">
    <w:name w:val="xl96"/>
    <w:basedOn w:val="a0"/>
    <w:rsid w:val="00A01676"/>
    <w:pPr>
      <w:spacing w:before="100" w:beforeAutospacing="1" w:after="100" w:afterAutospacing="1"/>
      <w:jc w:val="center"/>
      <w:textAlignment w:val="center"/>
    </w:pPr>
    <w:rPr>
      <w:b/>
      <w:bCs/>
      <w:color w:val="000000"/>
      <w:sz w:val="28"/>
      <w:szCs w:val="28"/>
    </w:rPr>
  </w:style>
  <w:style w:type="paragraph" w:customStyle="1" w:styleId="xl130">
    <w:name w:val="xl13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rsid w:val="00A01676"/>
    <w:pPr>
      <w:spacing w:before="100" w:beforeAutospacing="1" w:after="100" w:afterAutospacing="1"/>
      <w:textAlignment w:val="top"/>
    </w:pPr>
    <w:rPr>
      <w:color w:val="000000"/>
    </w:rPr>
  </w:style>
  <w:style w:type="paragraph" w:customStyle="1" w:styleId="xl221">
    <w:name w:val="xl221"/>
    <w:basedOn w:val="a0"/>
    <w:rsid w:val="00A01676"/>
    <w:pPr>
      <w:pBdr>
        <w:right w:val="single" w:sz="4" w:space="0" w:color="auto"/>
      </w:pBdr>
      <w:spacing w:before="100" w:beforeAutospacing="1" w:after="100" w:afterAutospacing="1"/>
      <w:jc w:val="center"/>
      <w:textAlignment w:val="center"/>
    </w:pPr>
    <w:rPr>
      <w:color w:val="000000"/>
    </w:rPr>
  </w:style>
  <w:style w:type="paragraph" w:customStyle="1" w:styleId="xl111">
    <w:name w:val="xl111"/>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98">
    <w:name w:val="xl98"/>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22">
    <w:name w:val="xl222"/>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09">
    <w:name w:val="xl109"/>
    <w:basedOn w:val="a0"/>
    <w:rsid w:val="00A01676"/>
    <w:pPr>
      <w:shd w:val="clear" w:color="000000" w:fill="FFFF00"/>
      <w:spacing w:before="100" w:beforeAutospacing="1" w:after="100" w:afterAutospacing="1"/>
      <w:textAlignment w:val="top"/>
    </w:pPr>
  </w:style>
  <w:style w:type="paragraph" w:customStyle="1" w:styleId="aff0">
    <w:name w:val="Нормальный (таблица)"/>
    <w:basedOn w:val="a0"/>
    <w:next w:val="a0"/>
    <w:rsid w:val="00A01676"/>
    <w:pPr>
      <w:widowControl w:val="0"/>
      <w:autoSpaceDE w:val="0"/>
      <w:autoSpaceDN w:val="0"/>
      <w:adjustRightInd w:val="0"/>
      <w:jc w:val="both"/>
    </w:pPr>
    <w:rPr>
      <w:rFonts w:ascii="Arial" w:hAnsi="Arial"/>
    </w:rPr>
  </w:style>
  <w:style w:type="paragraph" w:customStyle="1" w:styleId="xl106">
    <w:name w:val="xl106"/>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b/>
      <w:bCs/>
      <w:color w:val="000000"/>
    </w:rPr>
  </w:style>
  <w:style w:type="paragraph" w:customStyle="1" w:styleId="aff1">
    <w:name w:val="Знак Знак"/>
    <w:basedOn w:val="a0"/>
    <w:rsid w:val="00A01676"/>
    <w:pPr>
      <w:spacing w:after="160" w:line="240" w:lineRule="exact"/>
    </w:pPr>
    <w:rPr>
      <w:rFonts w:ascii="Verdana" w:hAnsi="Verdana"/>
      <w:sz w:val="20"/>
      <w:szCs w:val="20"/>
      <w:lang w:val="en-US" w:eastAsia="en-US"/>
    </w:rPr>
  </w:style>
  <w:style w:type="paragraph" w:customStyle="1" w:styleId="xl223">
    <w:name w:val="xl223"/>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aff2">
    <w:name w:val="Знак Знак Знак Знак Знак Знак"/>
    <w:basedOn w:val="a0"/>
    <w:rsid w:val="00A01676"/>
    <w:pPr>
      <w:spacing w:after="160" w:line="240" w:lineRule="exact"/>
    </w:pPr>
    <w:rPr>
      <w:rFonts w:ascii="Verdana" w:hAnsi="Verdana"/>
      <w:sz w:val="20"/>
      <w:szCs w:val="20"/>
      <w:lang w:val="en-US" w:eastAsia="en-US"/>
    </w:rPr>
  </w:style>
  <w:style w:type="paragraph" w:customStyle="1" w:styleId="xl138">
    <w:name w:val="xl138"/>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2">
    <w:name w:val="Знак Знак1 Знак Знак"/>
    <w:basedOn w:val="a0"/>
    <w:rsid w:val="00A01676"/>
    <w:pPr>
      <w:spacing w:after="160" w:line="240" w:lineRule="exact"/>
    </w:pPr>
    <w:rPr>
      <w:rFonts w:ascii="Verdana" w:hAnsi="Verdana"/>
      <w:sz w:val="20"/>
      <w:szCs w:val="20"/>
      <w:lang w:val="en-US" w:eastAsia="en-US"/>
    </w:rPr>
  </w:style>
  <w:style w:type="paragraph" w:customStyle="1" w:styleId="xl251">
    <w:name w:val="xl25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font7">
    <w:name w:val="font7"/>
    <w:basedOn w:val="a0"/>
    <w:rsid w:val="00A01676"/>
    <w:pPr>
      <w:spacing w:before="100" w:beforeAutospacing="1" w:after="100" w:afterAutospacing="1"/>
    </w:pPr>
    <w:rPr>
      <w:sz w:val="20"/>
      <w:szCs w:val="20"/>
    </w:rPr>
  </w:style>
  <w:style w:type="paragraph" w:customStyle="1" w:styleId="xl113">
    <w:name w:val="xl113"/>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font8">
    <w:name w:val="font8"/>
    <w:basedOn w:val="a0"/>
    <w:rsid w:val="00A01676"/>
    <w:pPr>
      <w:spacing w:before="100" w:beforeAutospacing="1" w:after="100" w:afterAutospacing="1"/>
    </w:pPr>
    <w:rPr>
      <w:color w:val="000000"/>
      <w:sz w:val="20"/>
      <w:szCs w:val="20"/>
      <w:u w:val="single"/>
    </w:rPr>
  </w:style>
  <w:style w:type="paragraph" w:customStyle="1" w:styleId="xl132">
    <w:name w:val="xl132"/>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66">
    <w:name w:val="xl66"/>
    <w:basedOn w:val="a0"/>
    <w:rsid w:val="00A01676"/>
    <w:pPr>
      <w:spacing w:before="100" w:beforeAutospacing="1" w:after="100" w:afterAutospacing="1"/>
      <w:jc w:val="center"/>
      <w:textAlignment w:val="center"/>
    </w:pPr>
    <w:rPr>
      <w:color w:val="000000"/>
    </w:rPr>
  </w:style>
  <w:style w:type="paragraph" w:customStyle="1" w:styleId="xl99">
    <w:name w:val="xl99"/>
    <w:basedOn w:val="a0"/>
    <w:rsid w:val="00A01676"/>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38">
    <w:name w:val="xl238"/>
    <w:basedOn w:val="a0"/>
    <w:rsid w:val="00A01676"/>
    <w:pPr>
      <w:spacing w:before="100" w:beforeAutospacing="1" w:after="100" w:afterAutospacing="1"/>
      <w:textAlignment w:val="center"/>
    </w:pPr>
    <w:rPr>
      <w:color w:val="000000"/>
    </w:rPr>
  </w:style>
  <w:style w:type="paragraph" w:customStyle="1" w:styleId="xl199">
    <w:name w:val="xl199"/>
    <w:basedOn w:val="a0"/>
    <w:rsid w:val="00A01676"/>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00">
    <w:name w:val="xl100"/>
    <w:basedOn w:val="a0"/>
    <w:rsid w:val="00A0167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61">
    <w:name w:val="xl261"/>
    <w:basedOn w:val="a0"/>
    <w:rsid w:val="00A01676"/>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36">
    <w:name w:val="xl236"/>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0"/>
    <w:rsid w:val="00A01676"/>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217">
    <w:name w:val="xl217"/>
    <w:basedOn w:val="a0"/>
    <w:rsid w:val="00A01676"/>
    <w:pPr>
      <w:spacing w:before="100" w:beforeAutospacing="1" w:after="100" w:afterAutospacing="1"/>
      <w:jc w:val="center"/>
      <w:textAlignment w:val="center"/>
    </w:pPr>
    <w:rPr>
      <w:color w:val="000000"/>
    </w:rPr>
  </w:style>
  <w:style w:type="paragraph" w:customStyle="1" w:styleId="xl108">
    <w:name w:val="xl108"/>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02">
    <w:name w:val="xl102"/>
    <w:basedOn w:val="a0"/>
    <w:rsid w:val="00A01676"/>
    <w:pPr>
      <w:pBdr>
        <w:top w:val="single" w:sz="4" w:space="0" w:color="000000"/>
        <w:left w:val="single" w:sz="4" w:space="0" w:color="000000"/>
        <w:bottom w:val="single" w:sz="4" w:space="0" w:color="auto"/>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03">
    <w:name w:val="xl103"/>
    <w:basedOn w:val="a0"/>
    <w:rsid w:val="00A0167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rPr>
  </w:style>
  <w:style w:type="paragraph" w:customStyle="1" w:styleId="xl220">
    <w:name w:val="xl220"/>
    <w:basedOn w:val="a0"/>
    <w:rsid w:val="00A01676"/>
    <w:pPr>
      <w:shd w:val="clear" w:color="000000" w:fill="FFCC99"/>
      <w:spacing w:before="100" w:beforeAutospacing="1" w:after="100" w:afterAutospacing="1"/>
      <w:jc w:val="center"/>
      <w:textAlignment w:val="center"/>
    </w:pPr>
    <w:rPr>
      <w:color w:val="000000"/>
    </w:rPr>
  </w:style>
  <w:style w:type="paragraph" w:customStyle="1" w:styleId="xl105">
    <w:name w:val="xl105"/>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textAlignment w:val="center"/>
    </w:pPr>
    <w:rPr>
      <w:b/>
      <w:bCs/>
      <w:color w:val="000000"/>
    </w:rPr>
  </w:style>
  <w:style w:type="paragraph" w:customStyle="1" w:styleId="aff3">
    <w:name w:val="Знак Знак Знак Знак Знак Знак Знак"/>
    <w:basedOn w:val="a0"/>
    <w:next w:val="2"/>
    <w:rsid w:val="00A01676"/>
    <w:pPr>
      <w:spacing w:after="160" w:line="240" w:lineRule="exact"/>
    </w:pPr>
    <w:rPr>
      <w:szCs w:val="20"/>
      <w:lang w:val="en-US" w:eastAsia="en-US"/>
    </w:rPr>
  </w:style>
  <w:style w:type="paragraph" w:customStyle="1" w:styleId="xl107">
    <w:name w:val="xl107"/>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b/>
      <w:bCs/>
      <w:color w:val="000000"/>
    </w:rPr>
  </w:style>
  <w:style w:type="paragraph" w:customStyle="1" w:styleId="xl136">
    <w:name w:val="xl136"/>
    <w:basedOn w:val="a0"/>
    <w:rsid w:val="00A01676"/>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10">
    <w:name w:val="xl110"/>
    <w:basedOn w:val="a0"/>
    <w:rsid w:val="00A01676"/>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245">
    <w:name w:val="xl245"/>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41">
    <w:name w:val="xl141"/>
    <w:basedOn w:val="a0"/>
    <w:rsid w:val="00A01676"/>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b/>
      <w:bCs/>
      <w:color w:val="000000"/>
    </w:rPr>
  </w:style>
  <w:style w:type="paragraph" w:customStyle="1" w:styleId="xl112">
    <w:name w:val="xl112"/>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114">
    <w:name w:val="xl114"/>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b/>
      <w:bCs/>
      <w:color w:val="000000"/>
    </w:rPr>
  </w:style>
  <w:style w:type="paragraph" w:customStyle="1" w:styleId="xl202">
    <w:name w:val="xl202"/>
    <w:basedOn w:val="a0"/>
    <w:rsid w:val="00A01676"/>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122">
    <w:name w:val="xl122"/>
    <w:basedOn w:val="a0"/>
    <w:rsid w:val="00A01676"/>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b/>
      <w:bCs/>
      <w:color w:val="000000"/>
    </w:rPr>
  </w:style>
  <w:style w:type="paragraph" w:customStyle="1" w:styleId="xl115">
    <w:name w:val="xl115"/>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24">
    <w:name w:val="xl224"/>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6">
    <w:name w:val="xl116"/>
    <w:basedOn w:val="a0"/>
    <w:rsid w:val="00A01676"/>
    <w:pPr>
      <w:shd w:val="clear" w:color="000000" w:fill="FFFFCC"/>
      <w:spacing w:before="100" w:beforeAutospacing="1" w:after="100" w:afterAutospacing="1"/>
      <w:textAlignment w:val="top"/>
    </w:pPr>
    <w:rPr>
      <w:b/>
      <w:bCs/>
      <w:color w:val="000000"/>
    </w:rPr>
  </w:style>
  <w:style w:type="paragraph" w:customStyle="1" w:styleId="xl117">
    <w:name w:val="xl117"/>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35">
    <w:name w:val="xl235"/>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8">
    <w:name w:val="xl208"/>
    <w:basedOn w:val="a0"/>
    <w:rsid w:val="00A01676"/>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18">
    <w:name w:val="xl118"/>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19">
    <w:name w:val="xl119"/>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259">
    <w:name w:val="xl259"/>
    <w:basedOn w:val="a0"/>
    <w:rsid w:val="00A01676"/>
    <w:pPr>
      <w:pBdr>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35">
    <w:name w:val="xl135"/>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120">
    <w:name w:val="xl12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21">
    <w:name w:val="xl121"/>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1">
    <w:name w:val="xl13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110">
    <w:name w:val="Знак Знак11 Знак Знак"/>
    <w:basedOn w:val="a0"/>
    <w:rsid w:val="00A01676"/>
    <w:pPr>
      <w:spacing w:before="100" w:beforeAutospacing="1" w:after="100" w:afterAutospacing="1"/>
    </w:pPr>
    <w:rPr>
      <w:rFonts w:ascii="Tahoma" w:hAnsi="Tahoma"/>
      <w:sz w:val="20"/>
      <w:szCs w:val="20"/>
      <w:lang w:val="en-US" w:eastAsia="en-US"/>
    </w:rPr>
  </w:style>
  <w:style w:type="paragraph" w:customStyle="1" w:styleId="xl144">
    <w:name w:val="xl144"/>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b/>
      <w:bCs/>
      <w:color w:val="000000"/>
    </w:rPr>
  </w:style>
  <w:style w:type="paragraph" w:customStyle="1" w:styleId="xl133">
    <w:name w:val="xl133"/>
    <w:basedOn w:val="a0"/>
    <w:rsid w:val="00A01676"/>
    <w:pPr>
      <w:pBdr>
        <w:top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243">
    <w:name w:val="xl243"/>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06">
    <w:name w:val="xl206"/>
    <w:basedOn w:val="a0"/>
    <w:rsid w:val="00A01676"/>
    <w:pPr>
      <w:spacing w:before="100" w:beforeAutospacing="1" w:after="100" w:afterAutospacing="1"/>
      <w:textAlignment w:val="center"/>
    </w:pPr>
    <w:rPr>
      <w:color w:val="000000"/>
    </w:rPr>
  </w:style>
  <w:style w:type="paragraph" w:customStyle="1" w:styleId="xl137">
    <w:name w:val="xl137"/>
    <w:basedOn w:val="a0"/>
    <w:rsid w:val="00A01676"/>
    <w:pPr>
      <w:spacing w:before="100" w:beforeAutospacing="1" w:after="100" w:afterAutospacing="1"/>
      <w:textAlignment w:val="top"/>
    </w:pPr>
    <w:rPr>
      <w:color w:val="000000"/>
    </w:rPr>
  </w:style>
  <w:style w:type="paragraph" w:customStyle="1" w:styleId="xl262">
    <w:name w:val="xl262"/>
    <w:basedOn w:val="a0"/>
    <w:rsid w:val="00A01676"/>
    <w:pPr>
      <w:spacing w:before="100" w:beforeAutospacing="1" w:after="100" w:afterAutospacing="1"/>
      <w:textAlignment w:val="top"/>
    </w:pPr>
    <w:rPr>
      <w:color w:val="000000"/>
    </w:rPr>
  </w:style>
  <w:style w:type="paragraph" w:customStyle="1" w:styleId="xl232">
    <w:name w:val="xl232"/>
    <w:basedOn w:val="a0"/>
    <w:rsid w:val="00A01676"/>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jc w:val="center"/>
      <w:textAlignment w:val="center"/>
    </w:pPr>
    <w:rPr>
      <w:b/>
      <w:bCs/>
      <w:color w:val="000000"/>
    </w:rPr>
  </w:style>
  <w:style w:type="paragraph" w:customStyle="1" w:styleId="xl218">
    <w:name w:val="xl218"/>
    <w:basedOn w:val="a0"/>
    <w:rsid w:val="00A01676"/>
    <w:pPr>
      <w:pBdr>
        <w:top w:val="single" w:sz="4" w:space="0" w:color="000000"/>
      </w:pBdr>
      <w:spacing w:before="100" w:beforeAutospacing="1" w:after="100" w:afterAutospacing="1"/>
      <w:jc w:val="center"/>
      <w:textAlignment w:val="center"/>
    </w:pPr>
    <w:rPr>
      <w:color w:val="000000"/>
    </w:rPr>
  </w:style>
  <w:style w:type="paragraph" w:customStyle="1" w:styleId="xl139">
    <w:name w:val="xl139"/>
    <w:basedOn w:val="a0"/>
    <w:rsid w:val="00A01676"/>
    <w:pPr>
      <w:pBdr>
        <w:top w:val="single" w:sz="4" w:space="0" w:color="000000"/>
        <w:left w:val="single" w:sz="4" w:space="0" w:color="auto"/>
        <w:bottom w:val="single" w:sz="4" w:space="0" w:color="auto"/>
        <w:right w:val="single" w:sz="4" w:space="0" w:color="auto"/>
      </w:pBdr>
      <w:shd w:val="clear" w:color="000000" w:fill="FFFFCC"/>
      <w:spacing w:before="100" w:beforeAutospacing="1" w:after="100" w:afterAutospacing="1"/>
      <w:textAlignment w:val="center"/>
    </w:pPr>
    <w:rPr>
      <w:color w:val="000000"/>
    </w:rPr>
  </w:style>
  <w:style w:type="paragraph" w:customStyle="1" w:styleId="xl140">
    <w:name w:val="xl140"/>
    <w:basedOn w:val="a0"/>
    <w:rsid w:val="00A01676"/>
    <w:pPr>
      <w:pBdr>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142">
    <w:name w:val="xl142"/>
    <w:basedOn w:val="a0"/>
    <w:rsid w:val="00A01676"/>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textAlignment w:val="center"/>
    </w:pPr>
    <w:rPr>
      <w:color w:val="000000"/>
    </w:rPr>
  </w:style>
  <w:style w:type="paragraph" w:customStyle="1" w:styleId="xl246">
    <w:name w:val="xl246"/>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29">
    <w:name w:val="xl229"/>
    <w:basedOn w:val="a0"/>
    <w:rsid w:val="00A0167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b/>
      <w:bCs/>
      <w:color w:val="000000"/>
    </w:rPr>
  </w:style>
  <w:style w:type="paragraph" w:customStyle="1" w:styleId="xl143">
    <w:name w:val="xl143"/>
    <w:basedOn w:val="a0"/>
    <w:rsid w:val="00A01676"/>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rPr>
  </w:style>
  <w:style w:type="paragraph" w:customStyle="1" w:styleId="xl145">
    <w:name w:val="xl145"/>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rPr>
  </w:style>
  <w:style w:type="paragraph" w:customStyle="1" w:styleId="xl147">
    <w:name w:val="xl147"/>
    <w:basedOn w:val="a0"/>
    <w:rsid w:val="00A01676"/>
    <w:pPr>
      <w:pBdr>
        <w:top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150">
    <w:name w:val="xl15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57">
    <w:name w:val="xl157"/>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88">
    <w:name w:val="xl188"/>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58">
    <w:name w:val="xl158"/>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90">
    <w:name w:val="xl190"/>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rPr>
  </w:style>
  <w:style w:type="paragraph" w:customStyle="1" w:styleId="xl165">
    <w:name w:val="xl165"/>
    <w:basedOn w:val="a0"/>
    <w:rsid w:val="00A01676"/>
    <w:pPr>
      <w:pBdr>
        <w:top w:val="single" w:sz="4" w:space="0" w:color="000000"/>
        <w:left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78">
    <w:name w:val="xl178"/>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66">
    <w:name w:val="xl166"/>
    <w:basedOn w:val="a0"/>
    <w:rsid w:val="00A01676"/>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80">
    <w:name w:val="xl180"/>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67">
    <w:name w:val="xl167"/>
    <w:basedOn w:val="a0"/>
    <w:rsid w:val="00A01676"/>
    <w:pPr>
      <w:shd w:val="clear" w:color="000000" w:fill="00FF00"/>
      <w:spacing w:before="100" w:beforeAutospacing="1" w:after="100" w:afterAutospacing="1"/>
      <w:textAlignment w:val="top"/>
    </w:pPr>
  </w:style>
  <w:style w:type="paragraph" w:customStyle="1" w:styleId="xl179">
    <w:name w:val="xl179"/>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68">
    <w:name w:val="xl168"/>
    <w:basedOn w:val="a0"/>
    <w:rsid w:val="00A0167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rPr>
  </w:style>
  <w:style w:type="paragraph" w:customStyle="1" w:styleId="xl182">
    <w:name w:val="xl182"/>
    <w:basedOn w:val="a0"/>
    <w:rsid w:val="00A01676"/>
    <w:pPr>
      <w:pBdr>
        <w:left w:val="single" w:sz="4" w:space="0" w:color="000000"/>
        <w:bottom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69">
    <w:name w:val="xl169"/>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81">
    <w:name w:val="xl181"/>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72">
    <w:name w:val="xl172"/>
    <w:basedOn w:val="a0"/>
    <w:rsid w:val="00A01676"/>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74">
    <w:name w:val="xl174"/>
    <w:basedOn w:val="a0"/>
    <w:rsid w:val="00A0167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73">
    <w:name w:val="xl173"/>
    <w:basedOn w:val="a0"/>
    <w:rsid w:val="00A0167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83">
    <w:name w:val="xl183"/>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4">
    <w:name w:val="xl184"/>
    <w:basedOn w:val="a0"/>
    <w:rsid w:val="00A01676"/>
    <w:pPr>
      <w:pBdr>
        <w:top w:val="single" w:sz="4" w:space="0" w:color="000000"/>
        <w:left w:val="single" w:sz="4" w:space="0" w:color="000000"/>
        <w:bottom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87">
    <w:name w:val="xl187"/>
    <w:basedOn w:val="a0"/>
    <w:rsid w:val="00A01676"/>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2">
    <w:name w:val="xl192"/>
    <w:basedOn w:val="a0"/>
    <w:rsid w:val="00A01676"/>
    <w:pPr>
      <w:spacing w:before="100" w:beforeAutospacing="1" w:after="100" w:afterAutospacing="1"/>
      <w:textAlignment w:val="top"/>
    </w:pPr>
    <w:rPr>
      <w:color w:val="FF0000"/>
    </w:rPr>
  </w:style>
  <w:style w:type="paragraph" w:customStyle="1" w:styleId="xl196">
    <w:name w:val="xl196"/>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8">
    <w:name w:val="xl198"/>
    <w:basedOn w:val="a0"/>
    <w:rsid w:val="00A01676"/>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15">
    <w:name w:val="xl215"/>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200">
    <w:name w:val="xl200"/>
    <w:basedOn w:val="a0"/>
    <w:rsid w:val="00A01676"/>
    <w:pPr>
      <w:pBdr>
        <w:top w:val="single" w:sz="4" w:space="0" w:color="000000"/>
        <w:left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31">
    <w:name w:val="xl231"/>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01">
    <w:name w:val="xl201"/>
    <w:basedOn w:val="a0"/>
    <w:rsid w:val="00A01676"/>
    <w:pPr>
      <w:pBdr>
        <w:top w:val="single" w:sz="4" w:space="0" w:color="000000"/>
        <w:left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258">
    <w:name w:val="xl258"/>
    <w:basedOn w:val="a0"/>
    <w:rsid w:val="00A01676"/>
    <w:pPr>
      <w:pBdr>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03">
    <w:name w:val="xl203"/>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color w:val="000000"/>
    </w:rPr>
  </w:style>
  <w:style w:type="paragraph" w:customStyle="1" w:styleId="xl207">
    <w:name w:val="xl207"/>
    <w:basedOn w:val="a0"/>
    <w:rsid w:val="00A01676"/>
    <w:pPr>
      <w:shd w:val="clear" w:color="000000" w:fill="FFFF00"/>
      <w:spacing w:before="100" w:beforeAutospacing="1" w:after="100" w:afterAutospacing="1"/>
      <w:textAlignment w:val="top"/>
    </w:pPr>
  </w:style>
  <w:style w:type="paragraph" w:customStyle="1" w:styleId="xl242">
    <w:name w:val="xl242"/>
    <w:basedOn w:val="a0"/>
    <w:rsid w:val="00A01676"/>
    <w:pPr>
      <w:spacing w:before="100" w:beforeAutospacing="1" w:after="100" w:afterAutospacing="1"/>
      <w:textAlignment w:val="center"/>
    </w:pPr>
    <w:rPr>
      <w:color w:val="000000"/>
    </w:rPr>
  </w:style>
  <w:style w:type="paragraph" w:customStyle="1" w:styleId="xl210">
    <w:name w:val="xl210"/>
    <w:basedOn w:val="a0"/>
    <w:rsid w:val="00A01676"/>
    <w:pPr>
      <w:shd w:val="clear" w:color="000000" w:fill="FFCC99"/>
      <w:spacing w:before="100" w:beforeAutospacing="1" w:after="100" w:afterAutospacing="1"/>
      <w:textAlignment w:val="top"/>
    </w:pPr>
  </w:style>
  <w:style w:type="paragraph" w:customStyle="1" w:styleId="xl244">
    <w:name w:val="xl244"/>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211">
    <w:name w:val="xl211"/>
    <w:basedOn w:val="a0"/>
    <w:rsid w:val="00A01676"/>
    <w:pPr>
      <w:pBdr>
        <w:top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CharCharCharChar">
    <w:name w:val="Char Char Знак Знак Char Char"/>
    <w:basedOn w:val="a0"/>
    <w:rsid w:val="00A01676"/>
    <w:pPr>
      <w:spacing w:before="100" w:beforeAutospacing="1" w:after="100" w:afterAutospacing="1"/>
    </w:pPr>
    <w:rPr>
      <w:rFonts w:ascii="Tahoma" w:hAnsi="Tahoma"/>
      <w:sz w:val="20"/>
      <w:szCs w:val="20"/>
      <w:lang w:val="en-US" w:eastAsia="en-US"/>
    </w:rPr>
  </w:style>
  <w:style w:type="paragraph" w:customStyle="1" w:styleId="xl241">
    <w:name w:val="xl241"/>
    <w:basedOn w:val="a0"/>
    <w:rsid w:val="00A01676"/>
    <w:pPr>
      <w:spacing w:before="100" w:beforeAutospacing="1" w:after="100" w:afterAutospacing="1"/>
      <w:jc w:val="center"/>
      <w:textAlignment w:val="center"/>
    </w:pPr>
    <w:rPr>
      <w:color w:val="000000"/>
    </w:rPr>
  </w:style>
  <w:style w:type="paragraph" w:customStyle="1" w:styleId="xl213">
    <w:name w:val="xl213"/>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19">
    <w:name w:val="xl219"/>
    <w:basedOn w:val="a0"/>
    <w:rsid w:val="00A01676"/>
    <w:pPr>
      <w:pBdr>
        <w:top w:val="single" w:sz="4" w:space="0" w:color="000000"/>
      </w:pBdr>
      <w:spacing w:before="100" w:beforeAutospacing="1" w:after="100" w:afterAutospacing="1"/>
      <w:jc w:val="center"/>
      <w:textAlignment w:val="center"/>
    </w:pPr>
    <w:rPr>
      <w:color w:val="000000"/>
    </w:rPr>
  </w:style>
  <w:style w:type="paragraph" w:customStyle="1" w:styleId="xl248">
    <w:name w:val="xl248"/>
    <w:basedOn w:val="a0"/>
    <w:rsid w:val="00A01676"/>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25">
    <w:name w:val="xl225"/>
    <w:basedOn w:val="a0"/>
    <w:rsid w:val="00A01676"/>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rPr>
  </w:style>
  <w:style w:type="paragraph" w:customStyle="1" w:styleId="xl252">
    <w:name w:val="xl252"/>
    <w:basedOn w:val="a0"/>
    <w:rsid w:val="00A01676"/>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226">
    <w:name w:val="xl226"/>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27">
    <w:name w:val="xl227"/>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28">
    <w:name w:val="xl228"/>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34">
    <w:name w:val="xl234"/>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47">
    <w:name w:val="xl247"/>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50">
    <w:name w:val="xl25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55">
    <w:name w:val="xl255"/>
    <w:basedOn w:val="a0"/>
    <w:rsid w:val="00A01676"/>
    <w:pPr>
      <w:pBdr>
        <w:left w:val="single" w:sz="4" w:space="0" w:color="000000"/>
      </w:pBdr>
      <w:spacing w:before="100" w:beforeAutospacing="1" w:after="100" w:afterAutospacing="1"/>
      <w:jc w:val="center"/>
      <w:textAlignment w:val="center"/>
    </w:pPr>
    <w:rPr>
      <w:b/>
      <w:bCs/>
      <w:color w:val="000000"/>
    </w:rPr>
  </w:style>
  <w:style w:type="paragraph" w:customStyle="1" w:styleId="xl256">
    <w:name w:val="xl256"/>
    <w:basedOn w:val="a0"/>
    <w:rsid w:val="00A01676"/>
    <w:pPr>
      <w:pBdr>
        <w:right w:val="single" w:sz="4" w:space="0" w:color="000000"/>
      </w:pBdr>
      <w:spacing w:before="100" w:beforeAutospacing="1" w:after="100" w:afterAutospacing="1"/>
      <w:jc w:val="center"/>
      <w:textAlignment w:val="center"/>
    </w:pPr>
    <w:rPr>
      <w:b/>
      <w:bCs/>
      <w:color w:val="000000"/>
    </w:rPr>
  </w:style>
  <w:style w:type="paragraph" w:customStyle="1" w:styleId="xl257">
    <w:name w:val="xl257"/>
    <w:basedOn w:val="a0"/>
    <w:rsid w:val="00A01676"/>
    <w:pPr>
      <w:pBdr>
        <w:top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63">
    <w:name w:val="xl263"/>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4">
    <w:name w:val="xl264"/>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65">
    <w:name w:val="xl265"/>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6">
    <w:name w:val="xl266"/>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7">
    <w:name w:val="xl267"/>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69">
    <w:name w:val="xl269"/>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0">
    <w:name w:val="xl270"/>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rPr>
  </w:style>
  <w:style w:type="paragraph" w:customStyle="1" w:styleId="xl271">
    <w:name w:val="xl27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73">
    <w:name w:val="xl27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4">
    <w:name w:val="xl27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75">
    <w:name w:val="xl27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76">
    <w:name w:val="xl276"/>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7">
    <w:name w:val="xl277"/>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278">
    <w:name w:val="xl278"/>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FF"/>
    </w:rPr>
  </w:style>
  <w:style w:type="paragraph" w:customStyle="1" w:styleId="xl279">
    <w:name w:val="xl279"/>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80">
    <w:name w:val="xl280"/>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281">
    <w:name w:val="xl28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2"/>
      <w:szCs w:val="22"/>
    </w:rPr>
  </w:style>
  <w:style w:type="paragraph" w:customStyle="1" w:styleId="xl282">
    <w:name w:val="xl282"/>
    <w:basedOn w:val="a0"/>
    <w:rsid w:val="00A01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283">
    <w:name w:val="xl28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84">
    <w:name w:val="xl284"/>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85">
    <w:name w:val="xl285"/>
    <w:basedOn w:val="a0"/>
    <w:rsid w:val="00A01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286">
    <w:name w:val="xl286"/>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0000FF"/>
    </w:rPr>
  </w:style>
  <w:style w:type="paragraph" w:customStyle="1" w:styleId="xl287">
    <w:name w:val="xl28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288">
    <w:name w:val="xl288"/>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289">
    <w:name w:val="xl289"/>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0">
    <w:name w:val="xl290"/>
    <w:basedOn w:val="a0"/>
    <w:rsid w:val="00A01676"/>
    <w:pPr>
      <w:shd w:val="clear" w:color="FFFFFF" w:fill="FFFFFF"/>
      <w:spacing w:before="100" w:beforeAutospacing="1" w:after="100" w:afterAutospacing="1"/>
    </w:pPr>
    <w:rPr>
      <w:color w:val="FF0000"/>
    </w:rPr>
  </w:style>
  <w:style w:type="paragraph" w:customStyle="1" w:styleId="xl291">
    <w:name w:val="xl29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292">
    <w:name w:val="xl29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rPr>
  </w:style>
  <w:style w:type="paragraph" w:customStyle="1" w:styleId="xl293">
    <w:name w:val="xl293"/>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rPr>
  </w:style>
  <w:style w:type="paragraph" w:customStyle="1" w:styleId="xl294">
    <w:name w:val="xl29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95">
    <w:name w:val="xl295"/>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96">
    <w:name w:val="xl29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97">
    <w:name w:val="xl29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298">
    <w:name w:val="xl298"/>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299">
    <w:name w:val="xl299"/>
    <w:basedOn w:val="a0"/>
    <w:rsid w:val="00A016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300">
    <w:name w:val="xl30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01">
    <w:name w:val="xl30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
    <w:name w:val="xl30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4">
    <w:name w:val="xl304"/>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2"/>
      <w:szCs w:val="22"/>
    </w:rPr>
  </w:style>
  <w:style w:type="paragraph" w:customStyle="1" w:styleId="xl305">
    <w:name w:val="xl305"/>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6">
    <w:name w:val="xl306"/>
    <w:basedOn w:val="a0"/>
    <w:rsid w:val="00A01676"/>
    <w:pPr>
      <w:pBdr>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7">
    <w:name w:val="xl307"/>
    <w:basedOn w:val="a0"/>
    <w:rsid w:val="00A01676"/>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8">
    <w:name w:val="xl308"/>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309">
    <w:name w:val="xl309"/>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FF0000"/>
    </w:rPr>
  </w:style>
  <w:style w:type="paragraph" w:customStyle="1" w:styleId="xl310">
    <w:name w:val="xl310"/>
    <w:basedOn w:val="a0"/>
    <w:rsid w:val="00A01676"/>
    <w:pPr>
      <w:pBdr>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11">
    <w:name w:val="xl311"/>
    <w:basedOn w:val="a0"/>
    <w:rsid w:val="00A01676"/>
    <w:pPr>
      <w:pBdr>
        <w:left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12">
    <w:name w:val="xl312"/>
    <w:basedOn w:val="a0"/>
    <w:rsid w:val="00A01676"/>
    <w:pPr>
      <w:pBdr>
        <w:left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13">
    <w:name w:val="xl31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4">
    <w:name w:val="xl314"/>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15">
    <w:name w:val="xl315"/>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6">
    <w:name w:val="xl31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17">
    <w:name w:val="xl31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8">
    <w:name w:val="xl318"/>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9">
    <w:name w:val="xl319"/>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20">
    <w:name w:val="xl320"/>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1">
    <w:name w:val="xl32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2">
    <w:name w:val="xl32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3">
    <w:name w:val="xl323"/>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24">
    <w:name w:val="xl324"/>
    <w:basedOn w:val="a0"/>
    <w:rsid w:val="00A0167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FF"/>
    </w:rPr>
  </w:style>
  <w:style w:type="paragraph" w:customStyle="1" w:styleId="xl325">
    <w:name w:val="xl32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rPr>
  </w:style>
  <w:style w:type="paragraph" w:customStyle="1" w:styleId="xl326">
    <w:name w:val="xl32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327">
    <w:name w:val="xl327"/>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28">
    <w:name w:val="xl328"/>
    <w:basedOn w:val="a0"/>
    <w:rsid w:val="00A0167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7030A0"/>
    </w:rPr>
  </w:style>
  <w:style w:type="paragraph" w:customStyle="1" w:styleId="xl329">
    <w:name w:val="xl329"/>
    <w:basedOn w:val="a0"/>
    <w:rsid w:val="00A0167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7030A0"/>
    </w:rPr>
  </w:style>
  <w:style w:type="paragraph" w:customStyle="1" w:styleId="xl330">
    <w:name w:val="xl330"/>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31">
    <w:name w:val="xl33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32">
    <w:name w:val="xl332"/>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33">
    <w:name w:val="xl33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34">
    <w:name w:val="xl334"/>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35">
    <w:name w:val="xl33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36">
    <w:name w:val="xl336"/>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37">
    <w:name w:val="xl337"/>
    <w:basedOn w:val="a0"/>
    <w:rsid w:val="00A01676"/>
    <w:pPr>
      <w:pBdr>
        <w:top w:val="single" w:sz="4" w:space="0" w:color="auto"/>
        <w:left w:val="single" w:sz="4" w:space="0" w:color="auto"/>
        <w:bottom w:val="single" w:sz="4" w:space="0" w:color="auto"/>
        <w:right w:val="single" w:sz="4" w:space="0" w:color="auto"/>
      </w:pBdr>
      <w:shd w:val="clear" w:color="FFFFFF" w:fill="FFFF99"/>
      <w:spacing w:before="100" w:beforeAutospacing="1" w:after="100" w:afterAutospacing="1"/>
      <w:jc w:val="center"/>
      <w:textAlignment w:val="center"/>
    </w:pPr>
    <w:rPr>
      <w:b/>
      <w:bCs/>
      <w:color w:val="7030A0"/>
    </w:rPr>
  </w:style>
  <w:style w:type="paragraph" w:customStyle="1" w:styleId="xl338">
    <w:name w:val="xl338"/>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7030A0"/>
    </w:rPr>
  </w:style>
  <w:style w:type="paragraph" w:customStyle="1" w:styleId="xl339">
    <w:name w:val="xl339"/>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7030A0"/>
    </w:rPr>
  </w:style>
  <w:style w:type="paragraph" w:customStyle="1" w:styleId="xl340">
    <w:name w:val="xl340"/>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41">
    <w:name w:val="xl34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2">
    <w:name w:val="xl342"/>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7030A0"/>
    </w:rPr>
  </w:style>
  <w:style w:type="paragraph" w:customStyle="1" w:styleId="xl343">
    <w:name w:val="xl343"/>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7030A0"/>
    </w:rPr>
  </w:style>
  <w:style w:type="paragraph" w:customStyle="1" w:styleId="xl344">
    <w:name w:val="xl344"/>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45">
    <w:name w:val="xl34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6">
    <w:name w:val="xl34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7">
    <w:name w:val="xl34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48">
    <w:name w:val="xl348"/>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49">
    <w:name w:val="xl349"/>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0">
    <w:name w:val="xl35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1">
    <w:name w:val="xl351"/>
    <w:basedOn w:val="a0"/>
    <w:rsid w:val="00A01676"/>
    <w:pPr>
      <w:pBdr>
        <w:top w:val="single" w:sz="4" w:space="0" w:color="auto"/>
        <w:left w:val="single" w:sz="4" w:space="0" w:color="auto"/>
        <w:bottom w:val="single" w:sz="4" w:space="0" w:color="auto"/>
        <w:right w:val="single" w:sz="4" w:space="0" w:color="auto"/>
      </w:pBdr>
      <w:shd w:val="clear" w:color="FFFFFF" w:fill="FFFF99"/>
      <w:spacing w:before="100" w:beforeAutospacing="1" w:after="100" w:afterAutospacing="1"/>
      <w:jc w:val="center"/>
      <w:textAlignment w:val="center"/>
    </w:pPr>
    <w:rPr>
      <w:color w:val="7030A0"/>
    </w:rPr>
  </w:style>
  <w:style w:type="paragraph" w:customStyle="1" w:styleId="xl352">
    <w:name w:val="xl352"/>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53">
    <w:name w:val="xl35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4">
    <w:name w:val="xl354"/>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5">
    <w:name w:val="xl355"/>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6">
    <w:name w:val="xl35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7">
    <w:name w:val="xl357"/>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8">
    <w:name w:val="xl358"/>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59">
    <w:name w:val="xl359"/>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60">
    <w:name w:val="xl36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61">
    <w:name w:val="xl361"/>
    <w:basedOn w:val="a0"/>
    <w:rsid w:val="00A01676"/>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b/>
      <w:bCs/>
      <w:color w:val="7030A0"/>
    </w:rPr>
  </w:style>
  <w:style w:type="paragraph" w:customStyle="1" w:styleId="xl362">
    <w:name w:val="xl362"/>
    <w:basedOn w:val="a0"/>
    <w:rsid w:val="00A01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7030A0"/>
    </w:rPr>
  </w:style>
  <w:style w:type="paragraph" w:customStyle="1" w:styleId="xl363">
    <w:name w:val="xl363"/>
    <w:basedOn w:val="a0"/>
    <w:rsid w:val="00A01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7030A0"/>
    </w:rPr>
  </w:style>
  <w:style w:type="paragraph" w:customStyle="1" w:styleId="xl364">
    <w:name w:val="xl364"/>
    <w:basedOn w:val="a0"/>
    <w:rsid w:val="00A01676"/>
    <w:pPr>
      <w:pBdr>
        <w:top w:val="single" w:sz="4" w:space="0" w:color="auto"/>
        <w:left w:val="single" w:sz="4" w:space="0" w:color="auto"/>
        <w:bottom w:val="single" w:sz="4" w:space="0" w:color="auto"/>
        <w:right w:val="single" w:sz="4" w:space="0" w:color="auto"/>
      </w:pBdr>
      <w:shd w:val="clear" w:color="FFFFFF" w:fill="FFCC00"/>
      <w:spacing w:before="100" w:beforeAutospacing="1" w:after="100" w:afterAutospacing="1"/>
      <w:jc w:val="center"/>
      <w:textAlignment w:val="center"/>
    </w:pPr>
    <w:rPr>
      <w:b/>
      <w:bCs/>
      <w:color w:val="7030A0"/>
    </w:rPr>
  </w:style>
  <w:style w:type="paragraph" w:customStyle="1" w:styleId="xl365">
    <w:name w:val="xl365"/>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6">
    <w:name w:val="xl366"/>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7">
    <w:name w:val="xl367"/>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68">
    <w:name w:val="xl368"/>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9">
    <w:name w:val="xl369"/>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70">
    <w:name w:val="xl37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71">
    <w:name w:val="xl37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2">
    <w:name w:val="xl372"/>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3">
    <w:name w:val="xl37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4">
    <w:name w:val="xl37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75">
    <w:name w:val="xl375"/>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rPr>
  </w:style>
  <w:style w:type="paragraph" w:customStyle="1" w:styleId="xl376">
    <w:name w:val="xl376"/>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377">
    <w:name w:val="xl377"/>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00"/>
    </w:rPr>
  </w:style>
  <w:style w:type="paragraph" w:customStyle="1" w:styleId="xl378">
    <w:name w:val="xl378"/>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79">
    <w:name w:val="xl379"/>
    <w:basedOn w:val="a0"/>
    <w:rsid w:val="00A01676"/>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b/>
      <w:bCs/>
      <w:color w:val="000000"/>
    </w:rPr>
  </w:style>
  <w:style w:type="paragraph" w:customStyle="1" w:styleId="xl380">
    <w:name w:val="xl380"/>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000000"/>
    </w:rPr>
  </w:style>
  <w:style w:type="paragraph" w:customStyle="1" w:styleId="xl381">
    <w:name w:val="xl38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82">
    <w:name w:val="xl382"/>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383">
    <w:name w:val="xl383"/>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84">
    <w:name w:val="xl38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85">
    <w:name w:val="xl38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6">
    <w:name w:val="xl386"/>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387">
    <w:name w:val="xl38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88">
    <w:name w:val="xl388"/>
    <w:basedOn w:val="a0"/>
    <w:rsid w:val="00A01676"/>
    <w:pPr>
      <w:shd w:val="clear" w:color="FFFFFF" w:fill="FFFFFF"/>
      <w:spacing w:before="100" w:beforeAutospacing="1" w:after="100" w:afterAutospacing="1"/>
    </w:pPr>
    <w:rPr>
      <w:color w:val="000000"/>
    </w:rPr>
  </w:style>
  <w:style w:type="paragraph" w:customStyle="1" w:styleId="xl389">
    <w:name w:val="xl389"/>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0">
    <w:name w:val="xl39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91">
    <w:name w:val="xl39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392">
    <w:name w:val="xl392"/>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3">
    <w:name w:val="xl39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4">
    <w:name w:val="xl394"/>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95">
    <w:name w:val="xl395"/>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96">
    <w:name w:val="xl396"/>
    <w:basedOn w:val="a0"/>
    <w:rsid w:val="00A016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97">
    <w:name w:val="xl397"/>
    <w:basedOn w:val="a0"/>
    <w:rsid w:val="00A01676"/>
    <w:pPr>
      <w:pBdr>
        <w:left w:val="single" w:sz="4" w:space="0" w:color="000000"/>
        <w:right w:val="single" w:sz="4" w:space="0" w:color="000000"/>
      </w:pBdr>
      <w:shd w:val="clear" w:color="000000" w:fill="auto"/>
      <w:spacing w:before="100" w:beforeAutospacing="1" w:after="100" w:afterAutospacing="1"/>
      <w:jc w:val="center"/>
      <w:textAlignment w:val="center"/>
    </w:pPr>
    <w:rPr>
      <w:b/>
      <w:bCs/>
      <w:color w:val="000000"/>
    </w:rPr>
  </w:style>
  <w:style w:type="paragraph" w:customStyle="1" w:styleId="xl398">
    <w:name w:val="xl398"/>
    <w:basedOn w:val="a0"/>
    <w:rsid w:val="00A01676"/>
    <w:pPr>
      <w:pBdr>
        <w:left w:val="single" w:sz="4" w:space="0" w:color="000000"/>
        <w:bottom w:val="single" w:sz="4" w:space="0" w:color="auto"/>
        <w:right w:val="single" w:sz="4" w:space="0" w:color="000000"/>
      </w:pBdr>
      <w:shd w:val="clear" w:color="000000" w:fill="auto"/>
      <w:spacing w:before="100" w:beforeAutospacing="1" w:after="100" w:afterAutospacing="1"/>
      <w:jc w:val="center"/>
      <w:textAlignment w:val="center"/>
    </w:pPr>
    <w:rPr>
      <w:b/>
      <w:bCs/>
      <w:color w:val="000000"/>
    </w:rPr>
  </w:style>
  <w:style w:type="paragraph" w:customStyle="1" w:styleId="xl399">
    <w:name w:val="xl399"/>
    <w:basedOn w:val="a0"/>
    <w:rsid w:val="00A01676"/>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0">
    <w:name w:val="xl400"/>
    <w:basedOn w:val="a0"/>
    <w:rsid w:val="00A01676"/>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401">
    <w:name w:val="xl401"/>
    <w:basedOn w:val="a0"/>
    <w:rsid w:val="00A01676"/>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2">
    <w:name w:val="xl402"/>
    <w:basedOn w:val="a0"/>
    <w:rsid w:val="00A01676"/>
    <w:pPr>
      <w:pBdr>
        <w:left w:val="single" w:sz="4" w:space="0" w:color="000000"/>
        <w:bottom w:val="single" w:sz="4" w:space="0" w:color="auto"/>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3">
    <w:name w:val="xl403"/>
    <w:basedOn w:val="a0"/>
    <w:rsid w:val="00A01676"/>
    <w:pPr>
      <w:pBdr>
        <w:left w:val="single" w:sz="4" w:space="0" w:color="000000"/>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4">
    <w:name w:val="xl404"/>
    <w:basedOn w:val="a0"/>
    <w:rsid w:val="00A01676"/>
    <w:pPr>
      <w:pBdr>
        <w:left w:val="single" w:sz="4" w:space="0" w:color="000000"/>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5">
    <w:name w:val="xl405"/>
    <w:basedOn w:val="a0"/>
    <w:rsid w:val="00A01676"/>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6">
    <w:name w:val="xl406"/>
    <w:basedOn w:val="a0"/>
    <w:rsid w:val="00A01676"/>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7">
    <w:name w:val="xl407"/>
    <w:basedOn w:val="a0"/>
    <w:rsid w:val="00A01676"/>
    <w:pPr>
      <w:pBdr>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8">
    <w:name w:val="xl408"/>
    <w:basedOn w:val="a0"/>
    <w:rsid w:val="00A01676"/>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9">
    <w:name w:val="xl409"/>
    <w:basedOn w:val="a0"/>
    <w:rsid w:val="00A01676"/>
    <w:pPr>
      <w:pBdr>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0">
    <w:name w:val="xl410"/>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1">
    <w:name w:val="xl411"/>
    <w:basedOn w:val="a0"/>
    <w:rsid w:val="00A01676"/>
    <w:pPr>
      <w:pBdr>
        <w:left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412">
    <w:name w:val="xl412"/>
    <w:basedOn w:val="a0"/>
    <w:rsid w:val="00A01676"/>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413">
    <w:name w:val="xl413"/>
    <w:basedOn w:val="a0"/>
    <w:rsid w:val="00A01676"/>
    <w:pPr>
      <w:pBdr>
        <w:top w:val="single" w:sz="4" w:space="0" w:color="000000"/>
        <w:lef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4">
    <w:name w:val="xl414"/>
    <w:basedOn w:val="a0"/>
    <w:rsid w:val="00A01676"/>
    <w:pPr>
      <w:pBdr>
        <w:top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5">
    <w:name w:val="xl415"/>
    <w:basedOn w:val="a0"/>
    <w:rsid w:val="00A01676"/>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6">
    <w:name w:val="xl416"/>
    <w:basedOn w:val="a0"/>
    <w:rsid w:val="00A01676"/>
    <w:pPr>
      <w:pBdr>
        <w:lef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7">
    <w:name w:val="xl417"/>
    <w:basedOn w:val="a0"/>
    <w:rsid w:val="00A01676"/>
    <w:pPr>
      <w:pBdr>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8">
    <w:name w:val="xl418"/>
    <w:basedOn w:val="a0"/>
    <w:rsid w:val="00A01676"/>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FF0000"/>
    </w:rPr>
  </w:style>
  <w:style w:type="paragraph" w:customStyle="1" w:styleId="xl419">
    <w:name w:val="xl419"/>
    <w:basedOn w:val="a0"/>
    <w:rsid w:val="00A01676"/>
    <w:pPr>
      <w:pBdr>
        <w:left w:val="single" w:sz="4" w:space="0" w:color="000000"/>
        <w:bottom w:val="single" w:sz="4" w:space="0" w:color="auto"/>
        <w:right w:val="single" w:sz="4" w:space="0" w:color="000000"/>
      </w:pBdr>
      <w:shd w:val="clear" w:color="FFFFFF" w:fill="FFFFFF"/>
      <w:spacing w:before="100" w:beforeAutospacing="1" w:after="100" w:afterAutospacing="1"/>
      <w:jc w:val="center"/>
      <w:textAlignment w:val="center"/>
    </w:pPr>
    <w:rPr>
      <w:b/>
      <w:bCs/>
      <w:color w:val="FF0000"/>
    </w:rPr>
  </w:style>
  <w:style w:type="paragraph" w:customStyle="1" w:styleId="aff4">
    <w:name w:val="Знак Знак Знак Знак Знак Знак Знак Знак Знак Знак"/>
    <w:basedOn w:val="a0"/>
    <w:next w:val="2"/>
    <w:rsid w:val="00A01676"/>
    <w:pPr>
      <w:spacing w:after="160" w:line="240" w:lineRule="exact"/>
    </w:pPr>
    <w:rPr>
      <w:szCs w:val="20"/>
      <w:lang w:val="en-US" w:eastAsia="en-US"/>
    </w:rPr>
  </w:style>
  <w:style w:type="paragraph" w:customStyle="1" w:styleId="Style282">
    <w:name w:val="_Style 282"/>
    <w:basedOn w:val="a0"/>
    <w:next w:val="2"/>
    <w:rsid w:val="00A01676"/>
    <w:pPr>
      <w:spacing w:after="160" w:line="240" w:lineRule="exact"/>
    </w:pPr>
    <w:rPr>
      <w:szCs w:val="20"/>
      <w:lang w:val="en-US" w:eastAsia="en-US"/>
    </w:rPr>
  </w:style>
  <w:style w:type="character" w:customStyle="1" w:styleId="120">
    <w:name w:val="Знак Знак12"/>
    <w:rsid w:val="00A01676"/>
    <w:rPr>
      <w:rFonts w:ascii="Arial" w:hAnsi="Arial"/>
      <w:b/>
      <w:bCs/>
      <w:color w:val="000080"/>
      <w:sz w:val="24"/>
      <w:szCs w:val="24"/>
    </w:rPr>
  </w:style>
  <w:style w:type="paragraph" w:customStyle="1" w:styleId="8">
    <w:name w:val="Знак Знак8"/>
    <w:basedOn w:val="a0"/>
    <w:rsid w:val="00A01676"/>
    <w:pPr>
      <w:spacing w:after="160" w:line="240" w:lineRule="exact"/>
      <w:jc w:val="both"/>
    </w:pPr>
    <w:rPr>
      <w:rFonts w:ascii="Verdana" w:hAnsi="Verdana" w:cs="Arial"/>
      <w:sz w:val="20"/>
      <w:szCs w:val="20"/>
      <w:lang w:val="en-US" w:eastAsia="en-US"/>
    </w:rPr>
  </w:style>
  <w:style w:type="paragraph" w:customStyle="1" w:styleId="111">
    <w:name w:val="Знак Знак11 Знак Знак1 Знак Знак"/>
    <w:basedOn w:val="a0"/>
    <w:rsid w:val="00A01676"/>
    <w:pPr>
      <w:spacing w:before="100" w:beforeAutospacing="1" w:after="100" w:afterAutospacing="1"/>
    </w:pPr>
    <w:rPr>
      <w:rFonts w:ascii="Tahoma" w:hAnsi="Tahoma"/>
      <w:sz w:val="20"/>
      <w:szCs w:val="20"/>
      <w:lang w:val="en-US" w:eastAsia="en-US"/>
    </w:rPr>
  </w:style>
  <w:style w:type="paragraph" w:customStyle="1" w:styleId="1110">
    <w:name w:val="Знак Знак11 Знак Знак1"/>
    <w:basedOn w:val="a0"/>
    <w:rsid w:val="00A01676"/>
    <w:pPr>
      <w:spacing w:before="100" w:beforeAutospacing="1" w:after="100" w:afterAutospacing="1"/>
    </w:pPr>
    <w:rPr>
      <w:rFonts w:ascii="Tahoma" w:hAnsi="Tahoma"/>
      <w:sz w:val="20"/>
      <w:szCs w:val="20"/>
      <w:lang w:val="en-US" w:eastAsia="en-US"/>
    </w:rPr>
  </w:style>
  <w:style w:type="paragraph" w:customStyle="1" w:styleId="13">
    <w:name w:val="Знак Знак1 Знак"/>
    <w:basedOn w:val="a0"/>
    <w:rsid w:val="00A01676"/>
    <w:pPr>
      <w:spacing w:after="160" w:line="240" w:lineRule="exact"/>
      <w:jc w:val="both"/>
    </w:pPr>
    <w:rPr>
      <w:rFonts w:ascii="Verdana" w:hAnsi="Verdana" w:cs="Arial"/>
      <w:sz w:val="20"/>
      <w:szCs w:val="20"/>
      <w:lang w:val="en-US" w:eastAsia="en-US"/>
    </w:rPr>
  </w:style>
  <w:style w:type="paragraph" w:styleId="aff5">
    <w:name w:val="List Paragraph"/>
    <w:basedOn w:val="a0"/>
    <w:uiPriority w:val="34"/>
    <w:qFormat/>
    <w:rsid w:val="002A0F9D"/>
    <w:pPr>
      <w:ind w:left="720"/>
      <w:contextualSpacing/>
    </w:pPr>
  </w:style>
  <w:style w:type="character" w:customStyle="1" w:styleId="122">
    <w:name w:val="Знак Знак122"/>
    <w:rsid w:val="00FF7132"/>
    <w:rPr>
      <w:rFonts w:ascii="Arial" w:hAnsi="Arial"/>
      <w:b/>
      <w:bCs/>
      <w:color w:val="000080"/>
      <w:sz w:val="24"/>
      <w:szCs w:val="24"/>
    </w:rPr>
  </w:style>
  <w:style w:type="paragraph" w:customStyle="1" w:styleId="25">
    <w:name w:val="Знак Знак Знак Знак Знак Знак Знак Знак2"/>
    <w:basedOn w:val="a0"/>
    <w:rsid w:val="00FF7132"/>
    <w:pPr>
      <w:spacing w:after="160" w:line="240" w:lineRule="exact"/>
    </w:pPr>
    <w:rPr>
      <w:rFonts w:ascii="Verdana" w:hAnsi="Verdana"/>
      <w:sz w:val="20"/>
      <w:szCs w:val="20"/>
      <w:lang w:val="en-US" w:eastAsia="en-US"/>
    </w:rPr>
  </w:style>
  <w:style w:type="paragraph" w:customStyle="1" w:styleId="121">
    <w:name w:val="Знак Знак1 Знак Знак2"/>
    <w:basedOn w:val="a0"/>
    <w:rsid w:val="00FF7132"/>
    <w:pPr>
      <w:spacing w:after="160" w:line="240" w:lineRule="exact"/>
    </w:pPr>
    <w:rPr>
      <w:rFonts w:ascii="Verdana" w:hAnsi="Verdana"/>
      <w:sz w:val="20"/>
      <w:szCs w:val="20"/>
      <w:lang w:val="en-US" w:eastAsia="en-US"/>
    </w:rPr>
  </w:style>
  <w:style w:type="paragraph" w:customStyle="1" w:styleId="123">
    <w:name w:val="Знак Знак Знак1 Знак Знак Знак Знак Знак Знак Знак Знак Знак Знак2"/>
    <w:basedOn w:val="a0"/>
    <w:rsid w:val="00FF7132"/>
    <w:pPr>
      <w:spacing w:after="160" w:line="240" w:lineRule="exact"/>
    </w:pPr>
    <w:rPr>
      <w:rFonts w:ascii="Verdana" w:hAnsi="Verdana"/>
      <w:sz w:val="20"/>
      <w:szCs w:val="20"/>
      <w:lang w:val="en-US" w:eastAsia="en-US"/>
    </w:rPr>
  </w:style>
  <w:style w:type="paragraph" w:customStyle="1" w:styleId="26">
    <w:name w:val="Знак Знак Знак Знак2"/>
    <w:basedOn w:val="a0"/>
    <w:rsid w:val="00FF7132"/>
    <w:pPr>
      <w:spacing w:after="160" w:line="240" w:lineRule="exact"/>
    </w:pPr>
    <w:rPr>
      <w:rFonts w:ascii="Verdana" w:hAnsi="Verdana"/>
      <w:sz w:val="20"/>
      <w:szCs w:val="20"/>
      <w:lang w:val="en-US" w:eastAsia="en-US"/>
    </w:rPr>
  </w:style>
  <w:style w:type="paragraph" w:customStyle="1" w:styleId="27">
    <w:name w:val="Знак2"/>
    <w:basedOn w:val="a0"/>
    <w:rsid w:val="00FF7132"/>
    <w:pPr>
      <w:spacing w:after="160" w:line="240" w:lineRule="exact"/>
      <w:jc w:val="both"/>
    </w:pPr>
    <w:rPr>
      <w:rFonts w:ascii="Verdana" w:hAnsi="Verdana" w:cs="Arial"/>
      <w:sz w:val="20"/>
      <w:szCs w:val="20"/>
      <w:lang w:val="en-US" w:eastAsia="en-US"/>
    </w:rPr>
  </w:style>
  <w:style w:type="paragraph" w:customStyle="1" w:styleId="28">
    <w:name w:val="Знак Знак Знак Знак Знак Знак2"/>
    <w:basedOn w:val="a0"/>
    <w:rsid w:val="00FF7132"/>
    <w:pPr>
      <w:spacing w:after="160" w:line="240" w:lineRule="exact"/>
    </w:pPr>
    <w:rPr>
      <w:rFonts w:ascii="Verdana" w:hAnsi="Verdana"/>
      <w:sz w:val="20"/>
      <w:szCs w:val="20"/>
      <w:lang w:val="en-US" w:eastAsia="en-US"/>
    </w:rPr>
  </w:style>
  <w:style w:type="paragraph" w:customStyle="1" w:styleId="29">
    <w:name w:val="Знак Знак2"/>
    <w:basedOn w:val="a0"/>
    <w:rsid w:val="00FF7132"/>
    <w:pPr>
      <w:spacing w:after="160" w:line="240" w:lineRule="exact"/>
    </w:pPr>
    <w:rPr>
      <w:rFonts w:ascii="Verdana" w:hAnsi="Verdana"/>
      <w:sz w:val="20"/>
      <w:szCs w:val="20"/>
      <w:lang w:val="en-US" w:eastAsia="en-US"/>
    </w:rPr>
  </w:style>
  <w:style w:type="paragraph" w:customStyle="1" w:styleId="113">
    <w:name w:val="Знак Знак11 Знак Знак3"/>
    <w:basedOn w:val="a0"/>
    <w:rsid w:val="00FF7132"/>
    <w:pPr>
      <w:spacing w:before="100" w:beforeAutospacing="1" w:after="100" w:afterAutospacing="1"/>
    </w:pPr>
    <w:rPr>
      <w:rFonts w:ascii="Tahoma" w:hAnsi="Tahoma"/>
      <w:sz w:val="20"/>
      <w:szCs w:val="20"/>
      <w:lang w:val="en-US" w:eastAsia="en-US"/>
    </w:rPr>
  </w:style>
  <w:style w:type="paragraph" w:customStyle="1" w:styleId="82">
    <w:name w:val="Знак Знак82"/>
    <w:basedOn w:val="a0"/>
    <w:rsid w:val="00FF7132"/>
    <w:pPr>
      <w:spacing w:after="160" w:line="240" w:lineRule="exact"/>
      <w:jc w:val="both"/>
    </w:pPr>
    <w:rPr>
      <w:rFonts w:ascii="Verdana" w:hAnsi="Verdana" w:cs="Arial"/>
      <w:sz w:val="20"/>
      <w:szCs w:val="20"/>
      <w:lang w:val="en-US" w:eastAsia="en-US"/>
    </w:rPr>
  </w:style>
  <w:style w:type="paragraph" w:customStyle="1" w:styleId="CharCharCharChar2">
    <w:name w:val="Char Char Знак Знак Char Char2"/>
    <w:basedOn w:val="a0"/>
    <w:rsid w:val="00FF7132"/>
    <w:pPr>
      <w:spacing w:before="100" w:beforeAutospacing="1" w:after="100" w:afterAutospacing="1"/>
    </w:pPr>
    <w:rPr>
      <w:rFonts w:ascii="Tahoma" w:hAnsi="Tahoma"/>
      <w:sz w:val="20"/>
      <w:szCs w:val="20"/>
      <w:lang w:val="en-US" w:eastAsia="en-US"/>
    </w:rPr>
  </w:style>
  <w:style w:type="paragraph" w:customStyle="1" w:styleId="1112">
    <w:name w:val="Знак Знак11 Знак Знак1 Знак Знак2"/>
    <w:basedOn w:val="a0"/>
    <w:rsid w:val="00FF7132"/>
    <w:pPr>
      <w:spacing w:before="100" w:beforeAutospacing="1" w:after="100" w:afterAutospacing="1"/>
    </w:pPr>
    <w:rPr>
      <w:rFonts w:ascii="Tahoma" w:hAnsi="Tahoma"/>
      <w:sz w:val="20"/>
      <w:szCs w:val="20"/>
      <w:lang w:val="en-US" w:eastAsia="en-US"/>
    </w:rPr>
  </w:style>
  <w:style w:type="paragraph" w:customStyle="1" w:styleId="11120">
    <w:name w:val="Знак Знак11 Знак Знак12"/>
    <w:basedOn w:val="a0"/>
    <w:rsid w:val="00FF7132"/>
    <w:pPr>
      <w:spacing w:before="100" w:beforeAutospacing="1" w:after="100" w:afterAutospacing="1"/>
    </w:pPr>
    <w:rPr>
      <w:rFonts w:ascii="Tahoma" w:hAnsi="Tahoma"/>
      <w:sz w:val="20"/>
      <w:szCs w:val="20"/>
      <w:lang w:val="en-US" w:eastAsia="en-US"/>
    </w:rPr>
  </w:style>
  <w:style w:type="paragraph" w:customStyle="1" w:styleId="124">
    <w:name w:val="Знак Знак1 Знак2"/>
    <w:basedOn w:val="a0"/>
    <w:rsid w:val="00FF7132"/>
    <w:pPr>
      <w:spacing w:after="160" w:line="240" w:lineRule="exact"/>
      <w:jc w:val="both"/>
    </w:pPr>
    <w:rPr>
      <w:rFonts w:ascii="Verdana" w:hAnsi="Verdana" w:cs="Arial"/>
      <w:sz w:val="20"/>
      <w:szCs w:val="20"/>
      <w:lang w:val="en-US" w:eastAsia="en-US"/>
    </w:rPr>
  </w:style>
  <w:style w:type="paragraph" w:customStyle="1" w:styleId="2a">
    <w:name w:val="Знак Знак Знак Знак Знак Знак Знак2"/>
    <w:basedOn w:val="a0"/>
    <w:next w:val="2"/>
    <w:rsid w:val="00FF7132"/>
    <w:pPr>
      <w:spacing w:after="160" w:line="240" w:lineRule="exact"/>
    </w:pPr>
    <w:rPr>
      <w:szCs w:val="20"/>
      <w:lang w:val="en-US" w:eastAsia="en-US"/>
    </w:rPr>
  </w:style>
  <w:style w:type="paragraph" w:customStyle="1" w:styleId="2b">
    <w:name w:val="Знак Знак Знак Знак Знак Знак Знак Знак Знак Знак2"/>
    <w:basedOn w:val="a0"/>
    <w:next w:val="2"/>
    <w:rsid w:val="00FF7132"/>
    <w:pPr>
      <w:spacing w:after="160" w:line="240" w:lineRule="exact"/>
    </w:pPr>
    <w:rPr>
      <w:szCs w:val="20"/>
      <w:lang w:val="en-US" w:eastAsia="en-US"/>
    </w:rPr>
  </w:style>
  <w:style w:type="character" w:customStyle="1" w:styleId="142">
    <w:name w:val="Знак Знак142"/>
    <w:rsid w:val="00FF7132"/>
    <w:rPr>
      <w:rFonts w:ascii="Arial" w:hAnsi="Arial"/>
      <w:b/>
      <w:bCs/>
      <w:color w:val="000080"/>
      <w:sz w:val="24"/>
      <w:szCs w:val="24"/>
    </w:rPr>
  </w:style>
  <w:style w:type="paragraph" w:styleId="aff6">
    <w:name w:val="Revision"/>
    <w:uiPriority w:val="99"/>
    <w:semiHidden/>
    <w:rsid w:val="00387D72"/>
    <w:pPr>
      <w:spacing w:after="0" w:line="240" w:lineRule="auto"/>
    </w:pPr>
    <w:rPr>
      <w:rFonts w:ascii="Times New Roman" w:eastAsia="Calibri" w:hAnsi="Times New Roman" w:cs="Times New Roman"/>
      <w:sz w:val="28"/>
      <w:szCs w:val="28"/>
      <w:lang w:eastAsia="ru-RU"/>
    </w:rPr>
  </w:style>
  <w:style w:type="table" w:styleId="aff7">
    <w:name w:val="Table Grid"/>
    <w:basedOn w:val="a2"/>
    <w:uiPriority w:val="39"/>
    <w:rsid w:val="00387D7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rsid w:val="00387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rsid w:val="00387D7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7B6CC0"/>
  </w:style>
  <w:style w:type="table" w:customStyle="1" w:styleId="31">
    <w:name w:val="Сетка таблицы3"/>
    <w:basedOn w:val="a2"/>
    <w:next w:val="aff7"/>
    <w:uiPriority w:val="39"/>
    <w:rsid w:val="007B6C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10">
    <w:name w:val="Знак Знак121"/>
    <w:rsid w:val="007B6CC0"/>
    <w:rPr>
      <w:rFonts w:ascii="Arial" w:hAnsi="Arial"/>
      <w:b/>
      <w:bCs/>
      <w:color w:val="000080"/>
      <w:sz w:val="24"/>
      <w:szCs w:val="24"/>
    </w:rPr>
  </w:style>
  <w:style w:type="paragraph" w:customStyle="1" w:styleId="17">
    <w:name w:val="Знак Знак Знак Знак Знак Знак Знак Знак1"/>
    <w:basedOn w:val="a0"/>
    <w:rsid w:val="007B6CC0"/>
    <w:pPr>
      <w:spacing w:after="160" w:line="240" w:lineRule="exact"/>
    </w:pPr>
    <w:rPr>
      <w:rFonts w:ascii="Verdana" w:hAnsi="Verdana"/>
      <w:sz w:val="20"/>
      <w:szCs w:val="20"/>
      <w:lang w:val="en-US" w:eastAsia="en-US"/>
    </w:rPr>
  </w:style>
  <w:style w:type="paragraph" w:customStyle="1" w:styleId="112">
    <w:name w:val="Знак Знак1 Знак Знак1"/>
    <w:basedOn w:val="a0"/>
    <w:rsid w:val="007B6CC0"/>
    <w:pPr>
      <w:spacing w:after="160" w:line="240" w:lineRule="exact"/>
    </w:pPr>
    <w:rPr>
      <w:rFonts w:ascii="Verdana" w:hAnsi="Verdana"/>
      <w:sz w:val="20"/>
      <w:szCs w:val="20"/>
      <w:lang w:val="en-US" w:eastAsia="en-US"/>
    </w:rPr>
  </w:style>
  <w:style w:type="paragraph" w:customStyle="1" w:styleId="114">
    <w:name w:val="Знак Знак Знак1 Знак Знак Знак Знак Знак Знак Знак Знак Знак Знак1"/>
    <w:basedOn w:val="a0"/>
    <w:rsid w:val="007B6CC0"/>
    <w:pPr>
      <w:spacing w:after="160" w:line="240" w:lineRule="exact"/>
    </w:pPr>
    <w:rPr>
      <w:rFonts w:ascii="Verdana" w:hAnsi="Verdana"/>
      <w:sz w:val="20"/>
      <w:szCs w:val="20"/>
      <w:lang w:val="en-US" w:eastAsia="en-US"/>
    </w:rPr>
  </w:style>
  <w:style w:type="paragraph" w:customStyle="1" w:styleId="18">
    <w:name w:val="Знак Знак Знак Знак1"/>
    <w:basedOn w:val="a0"/>
    <w:rsid w:val="007B6CC0"/>
    <w:pPr>
      <w:spacing w:after="160" w:line="240" w:lineRule="exact"/>
    </w:pPr>
    <w:rPr>
      <w:rFonts w:ascii="Verdana" w:hAnsi="Verdana"/>
      <w:sz w:val="20"/>
      <w:szCs w:val="20"/>
      <w:lang w:val="en-US" w:eastAsia="en-US"/>
    </w:rPr>
  </w:style>
  <w:style w:type="paragraph" w:customStyle="1" w:styleId="19">
    <w:name w:val="Знак1"/>
    <w:basedOn w:val="a0"/>
    <w:rsid w:val="007B6CC0"/>
    <w:pPr>
      <w:spacing w:after="160" w:line="240" w:lineRule="exact"/>
      <w:jc w:val="both"/>
    </w:pPr>
    <w:rPr>
      <w:rFonts w:ascii="Verdana" w:hAnsi="Verdana" w:cs="Arial"/>
      <w:sz w:val="20"/>
      <w:szCs w:val="20"/>
      <w:lang w:val="en-US" w:eastAsia="en-US"/>
    </w:rPr>
  </w:style>
  <w:style w:type="paragraph" w:customStyle="1" w:styleId="1a">
    <w:name w:val="Знак Знак Знак Знак Знак Знак1"/>
    <w:basedOn w:val="a0"/>
    <w:rsid w:val="007B6CC0"/>
    <w:pPr>
      <w:spacing w:after="160" w:line="240" w:lineRule="exact"/>
    </w:pPr>
    <w:rPr>
      <w:rFonts w:ascii="Verdana" w:hAnsi="Verdana"/>
      <w:sz w:val="20"/>
      <w:szCs w:val="20"/>
      <w:lang w:val="en-US" w:eastAsia="en-US"/>
    </w:rPr>
  </w:style>
  <w:style w:type="paragraph" w:customStyle="1" w:styleId="1b">
    <w:name w:val="Знак Знак1"/>
    <w:basedOn w:val="a0"/>
    <w:rsid w:val="007B6CC0"/>
    <w:pPr>
      <w:spacing w:after="160" w:line="240" w:lineRule="exact"/>
    </w:pPr>
    <w:rPr>
      <w:rFonts w:ascii="Verdana" w:hAnsi="Verdana"/>
      <w:sz w:val="20"/>
      <w:szCs w:val="20"/>
      <w:lang w:val="en-US" w:eastAsia="en-US"/>
    </w:rPr>
  </w:style>
  <w:style w:type="paragraph" w:customStyle="1" w:styleId="1120">
    <w:name w:val="Знак Знак11 Знак Знак2"/>
    <w:basedOn w:val="a0"/>
    <w:rsid w:val="007B6CC0"/>
    <w:pPr>
      <w:spacing w:before="100" w:beforeAutospacing="1" w:after="100" w:afterAutospacing="1"/>
    </w:pPr>
    <w:rPr>
      <w:rFonts w:ascii="Tahoma" w:hAnsi="Tahoma"/>
      <w:sz w:val="20"/>
      <w:szCs w:val="20"/>
      <w:lang w:val="en-US" w:eastAsia="en-US"/>
    </w:rPr>
  </w:style>
  <w:style w:type="paragraph" w:customStyle="1" w:styleId="81">
    <w:name w:val="Знак Знак81"/>
    <w:basedOn w:val="a0"/>
    <w:rsid w:val="007B6CC0"/>
    <w:pPr>
      <w:spacing w:after="160" w:line="240" w:lineRule="exact"/>
      <w:jc w:val="both"/>
    </w:pPr>
    <w:rPr>
      <w:rFonts w:ascii="Verdana" w:hAnsi="Verdana" w:cs="Arial"/>
      <w:sz w:val="20"/>
      <w:szCs w:val="20"/>
      <w:lang w:val="en-US" w:eastAsia="en-US"/>
    </w:rPr>
  </w:style>
  <w:style w:type="paragraph" w:customStyle="1" w:styleId="CharCharCharChar1">
    <w:name w:val="Char Char Знак Знак Char Char1"/>
    <w:basedOn w:val="a0"/>
    <w:rsid w:val="007B6CC0"/>
    <w:pPr>
      <w:spacing w:before="100" w:beforeAutospacing="1" w:after="100" w:afterAutospacing="1"/>
    </w:pPr>
    <w:rPr>
      <w:rFonts w:ascii="Tahoma" w:hAnsi="Tahoma"/>
      <w:sz w:val="20"/>
      <w:szCs w:val="20"/>
      <w:lang w:val="en-US" w:eastAsia="en-US"/>
    </w:rPr>
  </w:style>
  <w:style w:type="paragraph" w:customStyle="1" w:styleId="1111">
    <w:name w:val="Знак Знак11 Знак Знак1 Знак Знак1"/>
    <w:basedOn w:val="a0"/>
    <w:rsid w:val="007B6CC0"/>
    <w:pPr>
      <w:spacing w:before="100" w:beforeAutospacing="1" w:after="100" w:afterAutospacing="1"/>
    </w:pPr>
    <w:rPr>
      <w:rFonts w:ascii="Tahoma" w:hAnsi="Tahoma"/>
      <w:sz w:val="20"/>
      <w:szCs w:val="20"/>
      <w:lang w:val="en-US" w:eastAsia="en-US"/>
    </w:rPr>
  </w:style>
  <w:style w:type="paragraph" w:customStyle="1" w:styleId="11110">
    <w:name w:val="Знак Знак11 Знак Знак11"/>
    <w:basedOn w:val="a0"/>
    <w:rsid w:val="007B6CC0"/>
    <w:pPr>
      <w:spacing w:before="100" w:beforeAutospacing="1" w:after="100" w:afterAutospacing="1"/>
    </w:pPr>
    <w:rPr>
      <w:rFonts w:ascii="Tahoma" w:hAnsi="Tahoma"/>
      <w:sz w:val="20"/>
      <w:szCs w:val="20"/>
      <w:lang w:val="en-US" w:eastAsia="en-US"/>
    </w:rPr>
  </w:style>
  <w:style w:type="paragraph" w:customStyle="1" w:styleId="115">
    <w:name w:val="Знак Знак1 Знак1"/>
    <w:basedOn w:val="a0"/>
    <w:rsid w:val="007B6CC0"/>
    <w:pPr>
      <w:spacing w:after="160" w:line="240" w:lineRule="exact"/>
      <w:jc w:val="both"/>
    </w:pPr>
    <w:rPr>
      <w:rFonts w:ascii="Verdana" w:hAnsi="Verdana" w:cs="Arial"/>
      <w:sz w:val="20"/>
      <w:szCs w:val="20"/>
      <w:lang w:val="en-US" w:eastAsia="en-US"/>
    </w:rPr>
  </w:style>
  <w:style w:type="paragraph" w:customStyle="1" w:styleId="1c">
    <w:name w:val="Знак Знак Знак Знак Знак Знак Знак1"/>
    <w:basedOn w:val="a0"/>
    <w:next w:val="2"/>
    <w:rsid w:val="007B6CC0"/>
    <w:pPr>
      <w:spacing w:after="160" w:line="240" w:lineRule="exact"/>
    </w:pPr>
    <w:rPr>
      <w:szCs w:val="20"/>
      <w:lang w:val="en-US" w:eastAsia="en-US"/>
    </w:rPr>
  </w:style>
  <w:style w:type="table" w:customStyle="1" w:styleId="116">
    <w:name w:val="Сетка таблицы11"/>
    <w:basedOn w:val="a2"/>
    <w:rsid w:val="007B6C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rsid w:val="007B6CC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 Знак Знак Знак Знак Знак Знак1"/>
    <w:basedOn w:val="a0"/>
    <w:next w:val="2"/>
    <w:rsid w:val="007B6CC0"/>
    <w:pPr>
      <w:spacing w:after="160" w:line="240" w:lineRule="exact"/>
    </w:pPr>
    <w:rPr>
      <w:szCs w:val="20"/>
      <w:lang w:val="en-US" w:eastAsia="en-US"/>
    </w:rPr>
  </w:style>
  <w:style w:type="character" w:customStyle="1" w:styleId="141">
    <w:name w:val="Знак Знак141"/>
    <w:rsid w:val="007B6CC0"/>
    <w:rPr>
      <w:rFonts w:ascii="Arial" w:hAnsi="Arial"/>
      <w:b/>
      <w:bCs/>
      <w:color w:val="000080"/>
      <w:sz w:val="24"/>
      <w:szCs w:val="24"/>
    </w:rPr>
  </w:style>
  <w:style w:type="table" w:customStyle="1" w:styleId="4">
    <w:name w:val="Сетка таблицы4"/>
    <w:basedOn w:val="a2"/>
    <w:next w:val="aff7"/>
    <w:uiPriority w:val="39"/>
    <w:rsid w:val="00096C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нак Знак125"/>
    <w:rsid w:val="00096C10"/>
    <w:rPr>
      <w:rFonts w:ascii="Arial" w:hAnsi="Arial"/>
      <w:b/>
      <w:bCs/>
      <w:color w:val="000080"/>
      <w:sz w:val="24"/>
      <w:szCs w:val="24"/>
    </w:rPr>
  </w:style>
  <w:style w:type="paragraph" w:customStyle="1" w:styleId="5">
    <w:name w:val="Знак Знак Знак Знак Знак Знак Знак Знак5"/>
    <w:basedOn w:val="a0"/>
    <w:rsid w:val="00096C10"/>
    <w:pPr>
      <w:spacing w:after="160" w:line="240" w:lineRule="exact"/>
    </w:pPr>
    <w:rPr>
      <w:rFonts w:ascii="Verdana" w:hAnsi="Verdana"/>
      <w:sz w:val="20"/>
      <w:szCs w:val="20"/>
      <w:lang w:val="en-US" w:eastAsia="en-US"/>
    </w:rPr>
  </w:style>
  <w:style w:type="paragraph" w:customStyle="1" w:styleId="150">
    <w:name w:val="Знак Знак1 Знак Знак5"/>
    <w:basedOn w:val="a0"/>
    <w:rsid w:val="00096C10"/>
    <w:pPr>
      <w:spacing w:after="160" w:line="240" w:lineRule="exact"/>
    </w:pPr>
    <w:rPr>
      <w:rFonts w:ascii="Verdana" w:hAnsi="Verdana"/>
      <w:sz w:val="20"/>
      <w:szCs w:val="20"/>
      <w:lang w:val="en-US" w:eastAsia="en-US"/>
    </w:rPr>
  </w:style>
  <w:style w:type="paragraph" w:customStyle="1" w:styleId="151">
    <w:name w:val="Знак Знак Знак1 Знак Знак Знак Знак Знак Знак Знак Знак Знак Знак5"/>
    <w:basedOn w:val="a0"/>
    <w:rsid w:val="00096C10"/>
    <w:pPr>
      <w:spacing w:after="160" w:line="240" w:lineRule="exact"/>
    </w:pPr>
    <w:rPr>
      <w:rFonts w:ascii="Verdana" w:hAnsi="Verdana"/>
      <w:sz w:val="20"/>
      <w:szCs w:val="20"/>
      <w:lang w:val="en-US" w:eastAsia="en-US"/>
    </w:rPr>
  </w:style>
  <w:style w:type="paragraph" w:customStyle="1" w:styleId="6">
    <w:name w:val="Знак Знак Знак Знак6"/>
    <w:basedOn w:val="a0"/>
    <w:rsid w:val="00096C10"/>
    <w:pPr>
      <w:spacing w:after="160" w:line="240" w:lineRule="exact"/>
    </w:pPr>
    <w:rPr>
      <w:rFonts w:ascii="Verdana" w:hAnsi="Verdana"/>
      <w:sz w:val="20"/>
      <w:szCs w:val="20"/>
      <w:lang w:val="en-US" w:eastAsia="en-US"/>
    </w:rPr>
  </w:style>
  <w:style w:type="paragraph" w:customStyle="1" w:styleId="60">
    <w:name w:val="Знак6"/>
    <w:basedOn w:val="a0"/>
    <w:rsid w:val="00096C10"/>
    <w:pPr>
      <w:spacing w:after="160" w:line="240" w:lineRule="exact"/>
      <w:jc w:val="both"/>
    </w:pPr>
    <w:rPr>
      <w:rFonts w:ascii="Verdana" w:hAnsi="Verdana" w:cs="Arial"/>
      <w:sz w:val="20"/>
      <w:szCs w:val="20"/>
      <w:lang w:val="en-US" w:eastAsia="en-US"/>
    </w:rPr>
  </w:style>
  <w:style w:type="paragraph" w:customStyle="1" w:styleId="50">
    <w:name w:val="Знак Знак Знак Знак Знак Знак5"/>
    <w:basedOn w:val="a0"/>
    <w:rsid w:val="00096C10"/>
    <w:pPr>
      <w:spacing w:after="160" w:line="240" w:lineRule="exact"/>
    </w:pPr>
    <w:rPr>
      <w:rFonts w:ascii="Verdana" w:hAnsi="Verdana"/>
      <w:sz w:val="20"/>
      <w:szCs w:val="20"/>
      <w:lang w:val="en-US" w:eastAsia="en-US"/>
    </w:rPr>
  </w:style>
  <w:style w:type="paragraph" w:customStyle="1" w:styleId="51">
    <w:name w:val="Знак Знак5"/>
    <w:basedOn w:val="a0"/>
    <w:rsid w:val="00096C10"/>
    <w:pPr>
      <w:spacing w:after="160" w:line="240" w:lineRule="exact"/>
    </w:pPr>
    <w:rPr>
      <w:rFonts w:ascii="Verdana" w:hAnsi="Verdana"/>
      <w:sz w:val="20"/>
      <w:szCs w:val="20"/>
      <w:lang w:val="en-US" w:eastAsia="en-US"/>
    </w:rPr>
  </w:style>
  <w:style w:type="paragraph" w:customStyle="1" w:styleId="1160">
    <w:name w:val="Знак Знак11 Знак Знак6"/>
    <w:basedOn w:val="a0"/>
    <w:rsid w:val="00096C10"/>
    <w:pPr>
      <w:spacing w:before="100" w:beforeAutospacing="1" w:after="100" w:afterAutospacing="1"/>
    </w:pPr>
    <w:rPr>
      <w:rFonts w:ascii="Tahoma" w:hAnsi="Tahoma"/>
      <w:sz w:val="20"/>
      <w:szCs w:val="20"/>
      <w:lang w:val="en-US" w:eastAsia="en-US"/>
    </w:rPr>
  </w:style>
  <w:style w:type="paragraph" w:customStyle="1" w:styleId="85">
    <w:name w:val="Знак Знак85"/>
    <w:basedOn w:val="a0"/>
    <w:rsid w:val="00096C10"/>
    <w:pPr>
      <w:spacing w:after="160" w:line="240" w:lineRule="exact"/>
      <w:jc w:val="both"/>
    </w:pPr>
    <w:rPr>
      <w:rFonts w:ascii="Verdana" w:hAnsi="Verdana" w:cs="Arial"/>
      <w:sz w:val="20"/>
      <w:szCs w:val="20"/>
      <w:lang w:val="en-US" w:eastAsia="en-US"/>
    </w:rPr>
  </w:style>
  <w:style w:type="paragraph" w:customStyle="1" w:styleId="CharCharCharChar5">
    <w:name w:val="Char Char Знак Знак Char Char5"/>
    <w:basedOn w:val="a0"/>
    <w:rsid w:val="00096C10"/>
    <w:pPr>
      <w:spacing w:before="100" w:beforeAutospacing="1" w:after="100" w:afterAutospacing="1"/>
    </w:pPr>
    <w:rPr>
      <w:rFonts w:ascii="Tahoma" w:hAnsi="Tahoma"/>
      <w:sz w:val="20"/>
      <w:szCs w:val="20"/>
      <w:lang w:val="en-US" w:eastAsia="en-US"/>
    </w:rPr>
  </w:style>
  <w:style w:type="paragraph" w:customStyle="1" w:styleId="1115">
    <w:name w:val="Знак Знак11 Знак Знак1 Знак Знак5"/>
    <w:basedOn w:val="a0"/>
    <w:rsid w:val="00096C10"/>
    <w:pPr>
      <w:spacing w:before="100" w:beforeAutospacing="1" w:after="100" w:afterAutospacing="1"/>
    </w:pPr>
    <w:rPr>
      <w:rFonts w:ascii="Tahoma" w:hAnsi="Tahoma"/>
      <w:sz w:val="20"/>
      <w:szCs w:val="20"/>
      <w:lang w:val="en-US" w:eastAsia="en-US"/>
    </w:rPr>
  </w:style>
  <w:style w:type="paragraph" w:customStyle="1" w:styleId="11150">
    <w:name w:val="Знак Знак11 Знак Знак15"/>
    <w:basedOn w:val="a0"/>
    <w:rsid w:val="00096C10"/>
    <w:pPr>
      <w:spacing w:before="100" w:beforeAutospacing="1" w:after="100" w:afterAutospacing="1"/>
    </w:pPr>
    <w:rPr>
      <w:rFonts w:ascii="Tahoma" w:hAnsi="Tahoma"/>
      <w:sz w:val="20"/>
      <w:szCs w:val="20"/>
      <w:lang w:val="en-US" w:eastAsia="en-US"/>
    </w:rPr>
  </w:style>
  <w:style w:type="paragraph" w:customStyle="1" w:styleId="152">
    <w:name w:val="Знак Знак1 Знак5"/>
    <w:basedOn w:val="a0"/>
    <w:rsid w:val="00096C10"/>
    <w:pPr>
      <w:spacing w:after="160" w:line="240" w:lineRule="exact"/>
      <w:jc w:val="both"/>
    </w:pPr>
    <w:rPr>
      <w:rFonts w:ascii="Verdana" w:hAnsi="Verdana" w:cs="Arial"/>
      <w:sz w:val="20"/>
      <w:szCs w:val="20"/>
      <w:lang w:val="en-US" w:eastAsia="en-US"/>
    </w:rPr>
  </w:style>
  <w:style w:type="paragraph" w:customStyle="1" w:styleId="52">
    <w:name w:val="Знак Знак Знак Знак Знак Знак Знак5"/>
    <w:basedOn w:val="a0"/>
    <w:next w:val="2"/>
    <w:rsid w:val="00096C10"/>
    <w:pPr>
      <w:spacing w:after="160" w:line="240" w:lineRule="exact"/>
    </w:pPr>
    <w:rPr>
      <w:szCs w:val="20"/>
      <w:lang w:val="en-US" w:eastAsia="en-US"/>
    </w:rPr>
  </w:style>
  <w:style w:type="paragraph" w:customStyle="1" w:styleId="53">
    <w:name w:val="Знак Знак Знак Знак Знак Знак Знак Знак Знак Знак5"/>
    <w:basedOn w:val="a0"/>
    <w:next w:val="2"/>
    <w:rsid w:val="00096C10"/>
    <w:pPr>
      <w:spacing w:after="160" w:line="240" w:lineRule="exact"/>
    </w:pPr>
    <w:rPr>
      <w:szCs w:val="20"/>
      <w:lang w:val="en-US" w:eastAsia="en-US"/>
    </w:rPr>
  </w:style>
  <w:style w:type="character" w:customStyle="1" w:styleId="145">
    <w:name w:val="Знак Знак145"/>
    <w:rsid w:val="00096C10"/>
    <w:rPr>
      <w:rFonts w:ascii="Arial" w:hAnsi="Arial"/>
      <w:b/>
      <w:bCs/>
      <w:color w:val="000080"/>
      <w:sz w:val="24"/>
      <w:szCs w:val="24"/>
    </w:rPr>
  </w:style>
  <w:style w:type="table" w:customStyle="1" w:styleId="310">
    <w:name w:val="Сетка таблицы31"/>
    <w:basedOn w:val="a2"/>
    <w:next w:val="aff7"/>
    <w:uiPriority w:val="39"/>
    <w:rsid w:val="00096C1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096C10"/>
  </w:style>
  <w:style w:type="table" w:customStyle="1" w:styleId="311">
    <w:name w:val="Сетка таблицы311"/>
    <w:basedOn w:val="a2"/>
    <w:next w:val="aff7"/>
    <w:uiPriority w:val="39"/>
    <w:rsid w:val="00096C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3"/>
    <w:uiPriority w:val="99"/>
    <w:semiHidden/>
    <w:unhideWhenUsed/>
    <w:rsid w:val="007530A5"/>
  </w:style>
  <w:style w:type="paragraph" w:customStyle="1" w:styleId="2e">
    <w:name w:val="2"/>
    <w:basedOn w:val="a0"/>
    <w:next w:val="2"/>
    <w:rsid w:val="007530A5"/>
    <w:pPr>
      <w:spacing w:after="160" w:line="240" w:lineRule="exact"/>
    </w:pPr>
    <w:rPr>
      <w:szCs w:val="20"/>
      <w:lang w:val="en-US" w:eastAsia="en-US"/>
    </w:rPr>
  </w:style>
  <w:style w:type="table" w:customStyle="1" w:styleId="54">
    <w:name w:val="Сетка таблицы5"/>
    <w:basedOn w:val="a2"/>
    <w:next w:val="aff7"/>
    <w:uiPriority w:val="59"/>
    <w:rsid w:val="007530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40">
    <w:name w:val="Знак Знак124"/>
    <w:rsid w:val="007530A5"/>
    <w:rPr>
      <w:rFonts w:ascii="Arial" w:hAnsi="Arial"/>
      <w:b/>
      <w:bCs/>
      <w:color w:val="000080"/>
      <w:sz w:val="24"/>
      <w:szCs w:val="24"/>
    </w:rPr>
  </w:style>
  <w:style w:type="paragraph" w:customStyle="1" w:styleId="40">
    <w:name w:val="Знак Знак Знак Знак Знак Знак Знак Знак4"/>
    <w:basedOn w:val="a0"/>
    <w:rsid w:val="007530A5"/>
    <w:pPr>
      <w:spacing w:after="160" w:line="240" w:lineRule="exact"/>
    </w:pPr>
    <w:rPr>
      <w:rFonts w:ascii="Verdana" w:hAnsi="Verdana"/>
      <w:sz w:val="20"/>
      <w:szCs w:val="20"/>
      <w:lang w:val="en-US" w:eastAsia="en-US"/>
    </w:rPr>
  </w:style>
  <w:style w:type="paragraph" w:customStyle="1" w:styleId="140">
    <w:name w:val="Знак Знак1 Знак Знак4"/>
    <w:basedOn w:val="a0"/>
    <w:rsid w:val="007530A5"/>
    <w:pPr>
      <w:spacing w:after="160" w:line="240" w:lineRule="exact"/>
    </w:pPr>
    <w:rPr>
      <w:rFonts w:ascii="Verdana" w:hAnsi="Verdana"/>
      <w:sz w:val="20"/>
      <w:szCs w:val="20"/>
      <w:lang w:val="en-US" w:eastAsia="en-US"/>
    </w:rPr>
  </w:style>
  <w:style w:type="paragraph" w:customStyle="1" w:styleId="143">
    <w:name w:val="Знак Знак Знак1 Знак Знак Знак Знак Знак Знак Знак Знак Знак Знак4"/>
    <w:basedOn w:val="a0"/>
    <w:rsid w:val="007530A5"/>
    <w:pPr>
      <w:spacing w:after="160" w:line="240" w:lineRule="exact"/>
    </w:pPr>
    <w:rPr>
      <w:rFonts w:ascii="Verdana" w:hAnsi="Verdana"/>
      <w:sz w:val="20"/>
      <w:szCs w:val="20"/>
      <w:lang w:val="en-US" w:eastAsia="en-US"/>
    </w:rPr>
  </w:style>
  <w:style w:type="paragraph" w:customStyle="1" w:styleId="55">
    <w:name w:val="Знак Знак Знак Знак5"/>
    <w:basedOn w:val="a0"/>
    <w:rsid w:val="007530A5"/>
    <w:pPr>
      <w:spacing w:after="160" w:line="240" w:lineRule="exact"/>
    </w:pPr>
    <w:rPr>
      <w:rFonts w:ascii="Verdana" w:hAnsi="Verdana"/>
      <w:sz w:val="20"/>
      <w:szCs w:val="20"/>
      <w:lang w:val="en-US" w:eastAsia="en-US"/>
    </w:rPr>
  </w:style>
  <w:style w:type="paragraph" w:customStyle="1" w:styleId="56">
    <w:name w:val="Знак5"/>
    <w:basedOn w:val="a0"/>
    <w:rsid w:val="007530A5"/>
    <w:pPr>
      <w:spacing w:after="160" w:line="240" w:lineRule="exact"/>
      <w:jc w:val="both"/>
    </w:pPr>
    <w:rPr>
      <w:rFonts w:ascii="Verdana" w:hAnsi="Verdana" w:cs="Arial"/>
      <w:sz w:val="20"/>
      <w:szCs w:val="20"/>
      <w:lang w:val="en-US" w:eastAsia="en-US"/>
    </w:rPr>
  </w:style>
  <w:style w:type="paragraph" w:customStyle="1" w:styleId="41">
    <w:name w:val="Знак Знак Знак Знак Знак Знак4"/>
    <w:basedOn w:val="a0"/>
    <w:rsid w:val="007530A5"/>
    <w:pPr>
      <w:spacing w:after="160" w:line="240" w:lineRule="exact"/>
    </w:pPr>
    <w:rPr>
      <w:rFonts w:ascii="Verdana" w:hAnsi="Verdana"/>
      <w:sz w:val="20"/>
      <w:szCs w:val="20"/>
      <w:lang w:val="en-US" w:eastAsia="en-US"/>
    </w:rPr>
  </w:style>
  <w:style w:type="paragraph" w:customStyle="1" w:styleId="42">
    <w:name w:val="Знак Знак4"/>
    <w:basedOn w:val="a0"/>
    <w:rsid w:val="007530A5"/>
    <w:pPr>
      <w:spacing w:after="160" w:line="240" w:lineRule="exact"/>
    </w:pPr>
    <w:rPr>
      <w:rFonts w:ascii="Verdana" w:hAnsi="Verdana"/>
      <w:sz w:val="20"/>
      <w:szCs w:val="20"/>
      <w:lang w:val="en-US" w:eastAsia="en-US"/>
    </w:rPr>
  </w:style>
  <w:style w:type="paragraph" w:customStyle="1" w:styleId="1150">
    <w:name w:val="Знак Знак11 Знак Знак5"/>
    <w:basedOn w:val="a0"/>
    <w:rsid w:val="007530A5"/>
    <w:pPr>
      <w:spacing w:before="100" w:beforeAutospacing="1" w:after="100" w:afterAutospacing="1"/>
    </w:pPr>
    <w:rPr>
      <w:rFonts w:ascii="Tahoma" w:hAnsi="Tahoma"/>
      <w:sz w:val="20"/>
      <w:szCs w:val="20"/>
      <w:lang w:val="en-US" w:eastAsia="en-US"/>
    </w:rPr>
  </w:style>
  <w:style w:type="paragraph" w:customStyle="1" w:styleId="84">
    <w:name w:val="Знак Знак84"/>
    <w:basedOn w:val="a0"/>
    <w:rsid w:val="007530A5"/>
    <w:pPr>
      <w:spacing w:after="160" w:line="240" w:lineRule="exact"/>
      <w:jc w:val="both"/>
    </w:pPr>
    <w:rPr>
      <w:rFonts w:ascii="Verdana" w:hAnsi="Verdana" w:cs="Arial"/>
      <w:sz w:val="20"/>
      <w:szCs w:val="20"/>
      <w:lang w:val="en-US" w:eastAsia="en-US"/>
    </w:rPr>
  </w:style>
  <w:style w:type="paragraph" w:customStyle="1" w:styleId="CharCharCharChar4">
    <w:name w:val="Char Char Знак Знак Char Char4"/>
    <w:basedOn w:val="a0"/>
    <w:rsid w:val="007530A5"/>
    <w:pPr>
      <w:spacing w:before="100" w:beforeAutospacing="1" w:after="100" w:afterAutospacing="1"/>
    </w:pPr>
    <w:rPr>
      <w:rFonts w:ascii="Tahoma" w:hAnsi="Tahoma"/>
      <w:sz w:val="20"/>
      <w:szCs w:val="20"/>
      <w:lang w:val="en-US" w:eastAsia="en-US"/>
    </w:rPr>
  </w:style>
  <w:style w:type="paragraph" w:customStyle="1" w:styleId="1114">
    <w:name w:val="Знак Знак11 Знак Знак1 Знак Знак4"/>
    <w:basedOn w:val="a0"/>
    <w:rsid w:val="007530A5"/>
    <w:pPr>
      <w:spacing w:before="100" w:beforeAutospacing="1" w:after="100" w:afterAutospacing="1"/>
    </w:pPr>
    <w:rPr>
      <w:rFonts w:ascii="Tahoma" w:hAnsi="Tahoma"/>
      <w:sz w:val="20"/>
      <w:szCs w:val="20"/>
      <w:lang w:val="en-US" w:eastAsia="en-US"/>
    </w:rPr>
  </w:style>
  <w:style w:type="paragraph" w:customStyle="1" w:styleId="11140">
    <w:name w:val="Знак Знак11 Знак Знак14"/>
    <w:basedOn w:val="a0"/>
    <w:rsid w:val="007530A5"/>
    <w:pPr>
      <w:spacing w:before="100" w:beforeAutospacing="1" w:after="100" w:afterAutospacing="1"/>
    </w:pPr>
    <w:rPr>
      <w:rFonts w:ascii="Tahoma" w:hAnsi="Tahoma"/>
      <w:sz w:val="20"/>
      <w:szCs w:val="20"/>
      <w:lang w:val="en-US" w:eastAsia="en-US"/>
    </w:rPr>
  </w:style>
  <w:style w:type="paragraph" w:customStyle="1" w:styleId="144">
    <w:name w:val="Знак Знак1 Знак4"/>
    <w:basedOn w:val="a0"/>
    <w:rsid w:val="007530A5"/>
    <w:pPr>
      <w:spacing w:after="160" w:line="240" w:lineRule="exact"/>
      <w:jc w:val="both"/>
    </w:pPr>
    <w:rPr>
      <w:rFonts w:ascii="Verdana" w:hAnsi="Verdana" w:cs="Arial"/>
      <w:sz w:val="20"/>
      <w:szCs w:val="20"/>
      <w:lang w:val="en-US" w:eastAsia="en-US"/>
    </w:rPr>
  </w:style>
  <w:style w:type="paragraph" w:customStyle="1" w:styleId="43">
    <w:name w:val="Знак Знак Знак Знак Знак Знак Знак4"/>
    <w:basedOn w:val="a0"/>
    <w:next w:val="2"/>
    <w:rsid w:val="007530A5"/>
    <w:pPr>
      <w:spacing w:after="160" w:line="240" w:lineRule="exact"/>
    </w:pPr>
    <w:rPr>
      <w:szCs w:val="20"/>
      <w:lang w:val="en-US" w:eastAsia="en-US"/>
    </w:rPr>
  </w:style>
  <w:style w:type="table" w:customStyle="1" w:styleId="126">
    <w:name w:val="Сетка таблицы12"/>
    <w:basedOn w:val="a2"/>
    <w:rsid w:val="00753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rsid w:val="007530A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 Знак Знак Знак Знак Знак Знак Знак Знак4"/>
    <w:basedOn w:val="a0"/>
    <w:next w:val="2"/>
    <w:rsid w:val="007530A5"/>
    <w:pPr>
      <w:spacing w:after="160" w:line="240" w:lineRule="exact"/>
    </w:pPr>
    <w:rPr>
      <w:szCs w:val="20"/>
      <w:lang w:val="en-US" w:eastAsia="en-US"/>
    </w:rPr>
  </w:style>
  <w:style w:type="character" w:customStyle="1" w:styleId="1440">
    <w:name w:val="Знак Знак144"/>
    <w:rsid w:val="007530A5"/>
    <w:rPr>
      <w:rFonts w:ascii="Arial" w:hAnsi="Arial"/>
      <w:b/>
      <w:bCs/>
      <w:color w:val="000080"/>
      <w:sz w:val="24"/>
      <w:szCs w:val="24"/>
    </w:rPr>
  </w:style>
  <w:style w:type="character" w:customStyle="1" w:styleId="markedcontent">
    <w:name w:val="markedcontent"/>
    <w:rsid w:val="007530A5"/>
  </w:style>
  <w:style w:type="paragraph" w:customStyle="1" w:styleId="1e">
    <w:name w:val="1"/>
    <w:basedOn w:val="a0"/>
    <w:next w:val="2"/>
    <w:rsid w:val="007530A5"/>
    <w:pPr>
      <w:spacing w:after="160" w:line="240" w:lineRule="exact"/>
    </w:pPr>
    <w:rPr>
      <w:szCs w:val="20"/>
      <w:lang w:val="en-US" w:eastAsia="en-US"/>
    </w:rPr>
  </w:style>
  <w:style w:type="numbering" w:customStyle="1" w:styleId="127">
    <w:name w:val="Нет списка12"/>
    <w:next w:val="a3"/>
    <w:uiPriority w:val="99"/>
    <w:semiHidden/>
    <w:unhideWhenUsed/>
    <w:rsid w:val="007530A5"/>
  </w:style>
  <w:style w:type="numbering" w:customStyle="1" w:styleId="211">
    <w:name w:val="Нет списка21"/>
    <w:next w:val="a3"/>
    <w:uiPriority w:val="99"/>
    <w:semiHidden/>
    <w:unhideWhenUsed/>
    <w:rsid w:val="007530A5"/>
  </w:style>
  <w:style w:type="numbering" w:customStyle="1" w:styleId="32">
    <w:name w:val="Нет списка3"/>
    <w:next w:val="a3"/>
    <w:uiPriority w:val="99"/>
    <w:semiHidden/>
    <w:unhideWhenUsed/>
    <w:rsid w:val="007530A5"/>
  </w:style>
  <w:style w:type="table" w:customStyle="1" w:styleId="320">
    <w:name w:val="Сетка таблицы32"/>
    <w:basedOn w:val="a2"/>
    <w:next w:val="aff7"/>
    <w:uiPriority w:val="59"/>
    <w:rsid w:val="007530A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7"/>
    <w:uiPriority w:val="59"/>
    <w:rsid w:val="007530A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7530A5"/>
  </w:style>
  <w:style w:type="numbering" w:customStyle="1" w:styleId="57">
    <w:name w:val="Нет списка5"/>
    <w:next w:val="a3"/>
    <w:uiPriority w:val="99"/>
    <w:semiHidden/>
    <w:unhideWhenUsed/>
    <w:rsid w:val="00C84B2F"/>
  </w:style>
  <w:style w:type="table" w:customStyle="1" w:styleId="61">
    <w:name w:val="Сетка таблицы6"/>
    <w:basedOn w:val="a2"/>
    <w:next w:val="aff7"/>
    <w:uiPriority w:val="59"/>
    <w:rsid w:val="00C84B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rsid w:val="00C84B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rsid w:val="00C84B2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C84B2F"/>
  </w:style>
  <w:style w:type="numbering" w:customStyle="1" w:styleId="221">
    <w:name w:val="Нет списка22"/>
    <w:next w:val="a3"/>
    <w:uiPriority w:val="99"/>
    <w:semiHidden/>
    <w:unhideWhenUsed/>
    <w:rsid w:val="00C84B2F"/>
  </w:style>
  <w:style w:type="numbering" w:customStyle="1" w:styleId="312">
    <w:name w:val="Нет списка31"/>
    <w:next w:val="a3"/>
    <w:uiPriority w:val="99"/>
    <w:semiHidden/>
    <w:unhideWhenUsed/>
    <w:rsid w:val="00C84B2F"/>
  </w:style>
  <w:style w:type="table" w:customStyle="1" w:styleId="33">
    <w:name w:val="Сетка таблицы33"/>
    <w:basedOn w:val="a2"/>
    <w:next w:val="aff7"/>
    <w:uiPriority w:val="59"/>
    <w:rsid w:val="00C84B2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f7"/>
    <w:uiPriority w:val="59"/>
    <w:rsid w:val="00C84B2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uiPriority w:val="99"/>
    <w:semiHidden/>
    <w:unhideWhenUsed/>
    <w:rsid w:val="00C84B2F"/>
  </w:style>
  <w:style w:type="numbering" w:customStyle="1" w:styleId="62">
    <w:name w:val="Нет списка6"/>
    <w:next w:val="a3"/>
    <w:uiPriority w:val="99"/>
    <w:semiHidden/>
    <w:unhideWhenUsed/>
    <w:rsid w:val="00BB0462"/>
  </w:style>
  <w:style w:type="table" w:customStyle="1" w:styleId="7">
    <w:name w:val="Сетка таблицы7"/>
    <w:basedOn w:val="a2"/>
    <w:next w:val="aff7"/>
    <w:uiPriority w:val="59"/>
    <w:rsid w:val="00BB046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0">
    <w:name w:val="Знак Знак123"/>
    <w:rsid w:val="00BB0462"/>
    <w:rPr>
      <w:rFonts w:ascii="Arial" w:hAnsi="Arial"/>
      <w:b/>
      <w:bCs/>
      <w:color w:val="000080"/>
      <w:sz w:val="24"/>
      <w:szCs w:val="24"/>
    </w:rPr>
  </w:style>
  <w:style w:type="paragraph" w:customStyle="1" w:styleId="34">
    <w:name w:val="Знак Знак Знак Знак Знак Знак Знак Знак3"/>
    <w:basedOn w:val="a0"/>
    <w:rsid w:val="00BB0462"/>
    <w:pPr>
      <w:spacing w:after="160" w:line="240" w:lineRule="exact"/>
    </w:pPr>
    <w:rPr>
      <w:rFonts w:ascii="Verdana" w:hAnsi="Verdana"/>
      <w:sz w:val="20"/>
      <w:szCs w:val="20"/>
      <w:lang w:val="en-US" w:eastAsia="en-US"/>
    </w:rPr>
  </w:style>
  <w:style w:type="paragraph" w:customStyle="1" w:styleId="132">
    <w:name w:val="Знак Знак1 Знак Знак3"/>
    <w:basedOn w:val="a0"/>
    <w:rsid w:val="00BB0462"/>
    <w:pPr>
      <w:spacing w:after="160" w:line="240" w:lineRule="exact"/>
    </w:pPr>
    <w:rPr>
      <w:rFonts w:ascii="Verdana" w:hAnsi="Verdana"/>
      <w:sz w:val="20"/>
      <w:szCs w:val="20"/>
      <w:lang w:val="en-US" w:eastAsia="en-US"/>
    </w:rPr>
  </w:style>
  <w:style w:type="paragraph" w:customStyle="1" w:styleId="133">
    <w:name w:val="Знак Знак Знак1 Знак Знак Знак Знак Знак Знак Знак Знак Знак Знак3"/>
    <w:basedOn w:val="a0"/>
    <w:rsid w:val="00BB0462"/>
    <w:pPr>
      <w:spacing w:after="160" w:line="240" w:lineRule="exact"/>
    </w:pPr>
    <w:rPr>
      <w:rFonts w:ascii="Verdana" w:hAnsi="Verdana"/>
      <w:sz w:val="20"/>
      <w:szCs w:val="20"/>
      <w:lang w:val="en-US" w:eastAsia="en-US"/>
    </w:rPr>
  </w:style>
  <w:style w:type="paragraph" w:customStyle="1" w:styleId="46">
    <w:name w:val="Знак Знак Знак Знак4"/>
    <w:basedOn w:val="a0"/>
    <w:rsid w:val="00BB0462"/>
    <w:pPr>
      <w:spacing w:after="160" w:line="240" w:lineRule="exact"/>
    </w:pPr>
    <w:rPr>
      <w:rFonts w:ascii="Verdana" w:hAnsi="Verdana"/>
      <w:sz w:val="20"/>
      <w:szCs w:val="20"/>
      <w:lang w:val="en-US" w:eastAsia="en-US"/>
    </w:rPr>
  </w:style>
  <w:style w:type="paragraph" w:customStyle="1" w:styleId="47">
    <w:name w:val="Знак4"/>
    <w:basedOn w:val="a0"/>
    <w:rsid w:val="00BB0462"/>
    <w:pPr>
      <w:spacing w:after="160" w:line="240" w:lineRule="exact"/>
      <w:jc w:val="both"/>
    </w:pPr>
    <w:rPr>
      <w:rFonts w:ascii="Verdana" w:hAnsi="Verdana" w:cs="Arial"/>
      <w:sz w:val="20"/>
      <w:szCs w:val="20"/>
      <w:lang w:val="en-US" w:eastAsia="en-US"/>
    </w:rPr>
  </w:style>
  <w:style w:type="paragraph" w:customStyle="1" w:styleId="35">
    <w:name w:val="Знак Знак Знак Знак Знак Знак3"/>
    <w:basedOn w:val="a0"/>
    <w:rsid w:val="00BB0462"/>
    <w:pPr>
      <w:spacing w:after="160" w:line="240" w:lineRule="exact"/>
    </w:pPr>
    <w:rPr>
      <w:rFonts w:ascii="Verdana" w:hAnsi="Verdana"/>
      <w:sz w:val="20"/>
      <w:szCs w:val="20"/>
      <w:lang w:val="en-US" w:eastAsia="en-US"/>
    </w:rPr>
  </w:style>
  <w:style w:type="paragraph" w:customStyle="1" w:styleId="36">
    <w:name w:val="Знак Знак3"/>
    <w:basedOn w:val="a0"/>
    <w:rsid w:val="00BB0462"/>
    <w:pPr>
      <w:spacing w:after="160" w:line="240" w:lineRule="exact"/>
    </w:pPr>
    <w:rPr>
      <w:rFonts w:ascii="Verdana" w:hAnsi="Verdana"/>
      <w:sz w:val="20"/>
      <w:szCs w:val="20"/>
      <w:lang w:val="en-US" w:eastAsia="en-US"/>
    </w:rPr>
  </w:style>
  <w:style w:type="paragraph" w:customStyle="1" w:styleId="1140">
    <w:name w:val="Знак Знак11 Знак Знак4"/>
    <w:basedOn w:val="a0"/>
    <w:rsid w:val="00BB0462"/>
    <w:pPr>
      <w:spacing w:before="100" w:beforeAutospacing="1" w:after="100" w:afterAutospacing="1"/>
    </w:pPr>
    <w:rPr>
      <w:rFonts w:ascii="Tahoma" w:hAnsi="Tahoma"/>
      <w:sz w:val="20"/>
      <w:szCs w:val="20"/>
      <w:lang w:val="en-US" w:eastAsia="en-US"/>
    </w:rPr>
  </w:style>
  <w:style w:type="paragraph" w:customStyle="1" w:styleId="83">
    <w:name w:val="Знак Знак83"/>
    <w:basedOn w:val="a0"/>
    <w:rsid w:val="00BB0462"/>
    <w:pPr>
      <w:spacing w:after="160" w:line="240" w:lineRule="exact"/>
      <w:jc w:val="both"/>
    </w:pPr>
    <w:rPr>
      <w:rFonts w:ascii="Verdana" w:hAnsi="Verdana" w:cs="Arial"/>
      <w:sz w:val="20"/>
      <w:szCs w:val="20"/>
      <w:lang w:val="en-US" w:eastAsia="en-US"/>
    </w:rPr>
  </w:style>
  <w:style w:type="paragraph" w:customStyle="1" w:styleId="CharCharCharChar3">
    <w:name w:val="Char Char Знак Знак Char Char3"/>
    <w:basedOn w:val="a0"/>
    <w:rsid w:val="00BB0462"/>
    <w:pPr>
      <w:spacing w:before="100" w:beforeAutospacing="1" w:after="100" w:afterAutospacing="1"/>
    </w:pPr>
    <w:rPr>
      <w:rFonts w:ascii="Tahoma" w:hAnsi="Tahoma"/>
      <w:sz w:val="20"/>
      <w:szCs w:val="20"/>
      <w:lang w:val="en-US" w:eastAsia="en-US"/>
    </w:rPr>
  </w:style>
  <w:style w:type="paragraph" w:customStyle="1" w:styleId="1113">
    <w:name w:val="Знак Знак11 Знак Знак1 Знак Знак3"/>
    <w:basedOn w:val="a0"/>
    <w:rsid w:val="00BB0462"/>
    <w:pPr>
      <w:spacing w:before="100" w:beforeAutospacing="1" w:after="100" w:afterAutospacing="1"/>
    </w:pPr>
    <w:rPr>
      <w:rFonts w:ascii="Tahoma" w:hAnsi="Tahoma"/>
      <w:sz w:val="20"/>
      <w:szCs w:val="20"/>
      <w:lang w:val="en-US" w:eastAsia="en-US"/>
    </w:rPr>
  </w:style>
  <w:style w:type="paragraph" w:customStyle="1" w:styleId="11130">
    <w:name w:val="Знак Знак11 Знак Знак13"/>
    <w:basedOn w:val="a0"/>
    <w:rsid w:val="00BB0462"/>
    <w:pPr>
      <w:spacing w:before="100" w:beforeAutospacing="1" w:after="100" w:afterAutospacing="1"/>
    </w:pPr>
    <w:rPr>
      <w:rFonts w:ascii="Tahoma" w:hAnsi="Tahoma"/>
      <w:sz w:val="20"/>
      <w:szCs w:val="20"/>
      <w:lang w:val="en-US" w:eastAsia="en-US"/>
    </w:rPr>
  </w:style>
  <w:style w:type="paragraph" w:customStyle="1" w:styleId="134">
    <w:name w:val="Знак Знак1 Знак3"/>
    <w:basedOn w:val="a0"/>
    <w:rsid w:val="00BB0462"/>
    <w:pPr>
      <w:spacing w:after="160" w:line="240" w:lineRule="exact"/>
      <w:jc w:val="both"/>
    </w:pPr>
    <w:rPr>
      <w:rFonts w:ascii="Verdana" w:hAnsi="Verdana" w:cs="Arial"/>
      <w:sz w:val="20"/>
      <w:szCs w:val="20"/>
      <w:lang w:val="en-US" w:eastAsia="en-US"/>
    </w:rPr>
  </w:style>
  <w:style w:type="paragraph" w:customStyle="1" w:styleId="37">
    <w:name w:val="Знак Знак Знак Знак Знак Знак Знак3"/>
    <w:basedOn w:val="a0"/>
    <w:next w:val="2"/>
    <w:rsid w:val="00BB0462"/>
    <w:pPr>
      <w:spacing w:after="160" w:line="240" w:lineRule="exact"/>
    </w:pPr>
    <w:rPr>
      <w:szCs w:val="20"/>
      <w:lang w:val="en-US" w:eastAsia="en-US"/>
    </w:rPr>
  </w:style>
  <w:style w:type="table" w:customStyle="1" w:styleId="146">
    <w:name w:val="Сетка таблицы14"/>
    <w:basedOn w:val="a2"/>
    <w:rsid w:val="00BB04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BB046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Знак Знак Знак Знак Знак Знак Знак Знак Знак Знак3"/>
    <w:basedOn w:val="a0"/>
    <w:next w:val="2"/>
    <w:rsid w:val="00BB0462"/>
    <w:pPr>
      <w:spacing w:after="160" w:line="240" w:lineRule="exact"/>
    </w:pPr>
    <w:rPr>
      <w:szCs w:val="20"/>
      <w:lang w:val="en-US" w:eastAsia="en-US"/>
    </w:rPr>
  </w:style>
  <w:style w:type="character" w:customStyle="1" w:styleId="1430">
    <w:name w:val="Знак Знак143"/>
    <w:rsid w:val="00BB0462"/>
    <w:rPr>
      <w:rFonts w:ascii="Arial" w:hAnsi="Arial"/>
      <w:b/>
      <w:bCs/>
      <w:color w:val="000080"/>
      <w:sz w:val="24"/>
      <w:szCs w:val="24"/>
    </w:rPr>
  </w:style>
  <w:style w:type="numbering" w:customStyle="1" w:styleId="147">
    <w:name w:val="Нет списка14"/>
    <w:next w:val="a3"/>
    <w:uiPriority w:val="99"/>
    <w:semiHidden/>
    <w:unhideWhenUsed/>
    <w:rsid w:val="00BB0462"/>
  </w:style>
  <w:style w:type="numbering" w:customStyle="1" w:styleId="231">
    <w:name w:val="Нет списка23"/>
    <w:next w:val="a3"/>
    <w:uiPriority w:val="99"/>
    <w:semiHidden/>
    <w:unhideWhenUsed/>
    <w:rsid w:val="00BB0462"/>
  </w:style>
  <w:style w:type="numbering" w:customStyle="1" w:styleId="321">
    <w:name w:val="Нет списка32"/>
    <w:next w:val="a3"/>
    <w:uiPriority w:val="99"/>
    <w:semiHidden/>
    <w:unhideWhenUsed/>
    <w:rsid w:val="00BB0462"/>
  </w:style>
  <w:style w:type="table" w:customStyle="1" w:styleId="340">
    <w:name w:val="Сетка таблицы34"/>
    <w:basedOn w:val="a2"/>
    <w:next w:val="aff7"/>
    <w:uiPriority w:val="59"/>
    <w:rsid w:val="00BB046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f7"/>
    <w:uiPriority w:val="59"/>
    <w:rsid w:val="00BB046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BB0462"/>
  </w:style>
  <w:style w:type="numbering" w:customStyle="1" w:styleId="510">
    <w:name w:val="Нет списка51"/>
    <w:next w:val="a3"/>
    <w:uiPriority w:val="99"/>
    <w:semiHidden/>
    <w:unhideWhenUsed/>
    <w:rsid w:val="00BB0462"/>
  </w:style>
  <w:style w:type="numbering" w:customStyle="1" w:styleId="70">
    <w:name w:val="Нет списка7"/>
    <w:next w:val="a3"/>
    <w:uiPriority w:val="99"/>
    <w:semiHidden/>
    <w:unhideWhenUsed/>
    <w:rsid w:val="00AC4F0E"/>
  </w:style>
  <w:style w:type="table" w:customStyle="1" w:styleId="80">
    <w:name w:val="Сетка таблицы8"/>
    <w:basedOn w:val="a2"/>
    <w:next w:val="aff7"/>
    <w:uiPriority w:val="59"/>
    <w:rsid w:val="00AC4F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12"/>
    <w:rsid w:val="00AC4F0E"/>
    <w:rPr>
      <w:rFonts w:ascii="Arial" w:hAnsi="Arial"/>
      <w:b/>
      <w:bCs/>
      <w:color w:val="000080"/>
      <w:sz w:val="24"/>
      <w:szCs w:val="24"/>
    </w:rPr>
  </w:style>
  <w:style w:type="paragraph" w:customStyle="1" w:styleId="aff8">
    <w:name w:val="Знак Знак Знак Знак Знак Знак Знак Знак"/>
    <w:basedOn w:val="a0"/>
    <w:rsid w:val="00AC4F0E"/>
    <w:pPr>
      <w:spacing w:after="160" w:line="240" w:lineRule="exact"/>
    </w:pPr>
    <w:rPr>
      <w:rFonts w:ascii="Verdana" w:hAnsi="Verdana"/>
      <w:sz w:val="20"/>
      <w:szCs w:val="20"/>
      <w:lang w:val="en-US" w:eastAsia="en-US"/>
    </w:rPr>
  </w:style>
  <w:style w:type="paragraph" w:customStyle="1" w:styleId="1f">
    <w:name w:val="Знак Знак1 Знак Знак"/>
    <w:basedOn w:val="a0"/>
    <w:rsid w:val="00AC4F0E"/>
    <w:pPr>
      <w:spacing w:after="160" w:line="240" w:lineRule="exact"/>
    </w:pPr>
    <w:rPr>
      <w:rFonts w:ascii="Verdana" w:hAnsi="Verdana"/>
      <w:sz w:val="20"/>
      <w:szCs w:val="20"/>
      <w:lang w:val="en-US" w:eastAsia="en-US"/>
    </w:rPr>
  </w:style>
  <w:style w:type="paragraph" w:customStyle="1" w:styleId="1f0">
    <w:name w:val="Знак Знак Знак1 Знак Знак Знак Знак Знак Знак Знак Знак Знак Знак"/>
    <w:basedOn w:val="a0"/>
    <w:rsid w:val="00AC4F0E"/>
    <w:pPr>
      <w:spacing w:after="160" w:line="240" w:lineRule="exact"/>
    </w:pPr>
    <w:rPr>
      <w:rFonts w:ascii="Verdana" w:hAnsi="Verdana"/>
      <w:sz w:val="20"/>
      <w:szCs w:val="20"/>
      <w:lang w:val="en-US" w:eastAsia="en-US"/>
    </w:rPr>
  </w:style>
  <w:style w:type="paragraph" w:customStyle="1" w:styleId="aff9">
    <w:name w:val="Знак Знак Знак Знак"/>
    <w:basedOn w:val="a0"/>
    <w:rsid w:val="00AC4F0E"/>
    <w:pPr>
      <w:spacing w:after="160" w:line="240" w:lineRule="exact"/>
    </w:pPr>
    <w:rPr>
      <w:rFonts w:ascii="Verdana" w:hAnsi="Verdana"/>
      <w:sz w:val="20"/>
      <w:szCs w:val="20"/>
      <w:lang w:val="en-US" w:eastAsia="en-US"/>
    </w:rPr>
  </w:style>
  <w:style w:type="paragraph" w:customStyle="1" w:styleId="affa">
    <w:name w:val="Знак"/>
    <w:basedOn w:val="a0"/>
    <w:rsid w:val="00AC4F0E"/>
    <w:pPr>
      <w:spacing w:after="160" w:line="240" w:lineRule="exact"/>
      <w:jc w:val="both"/>
    </w:pPr>
    <w:rPr>
      <w:rFonts w:ascii="Verdana" w:hAnsi="Verdana" w:cs="Arial"/>
      <w:sz w:val="20"/>
      <w:szCs w:val="20"/>
      <w:lang w:val="en-US" w:eastAsia="en-US"/>
    </w:rPr>
  </w:style>
  <w:style w:type="paragraph" w:customStyle="1" w:styleId="affb">
    <w:name w:val="Знак Знак Знак Знак Знак Знак"/>
    <w:basedOn w:val="a0"/>
    <w:rsid w:val="00AC4F0E"/>
    <w:pPr>
      <w:spacing w:after="160" w:line="240" w:lineRule="exact"/>
    </w:pPr>
    <w:rPr>
      <w:rFonts w:ascii="Verdana" w:hAnsi="Verdana"/>
      <w:sz w:val="20"/>
      <w:szCs w:val="20"/>
      <w:lang w:val="en-US" w:eastAsia="en-US"/>
    </w:rPr>
  </w:style>
  <w:style w:type="paragraph" w:customStyle="1" w:styleId="affc">
    <w:name w:val="Знак Знак"/>
    <w:basedOn w:val="a0"/>
    <w:rsid w:val="00AC4F0E"/>
    <w:pPr>
      <w:spacing w:after="160" w:line="240" w:lineRule="exact"/>
    </w:pPr>
    <w:rPr>
      <w:rFonts w:ascii="Verdana" w:hAnsi="Verdana"/>
      <w:sz w:val="20"/>
      <w:szCs w:val="20"/>
      <w:lang w:val="en-US" w:eastAsia="en-US"/>
    </w:rPr>
  </w:style>
  <w:style w:type="paragraph" w:customStyle="1" w:styleId="118">
    <w:name w:val="Знак Знак11 Знак Знак"/>
    <w:basedOn w:val="a0"/>
    <w:rsid w:val="00AC4F0E"/>
    <w:pPr>
      <w:spacing w:before="100" w:beforeAutospacing="1" w:after="100" w:afterAutospacing="1"/>
    </w:pPr>
    <w:rPr>
      <w:rFonts w:ascii="Tahoma" w:hAnsi="Tahoma"/>
      <w:sz w:val="20"/>
      <w:szCs w:val="20"/>
      <w:lang w:val="en-US" w:eastAsia="en-US"/>
    </w:rPr>
  </w:style>
  <w:style w:type="paragraph" w:customStyle="1" w:styleId="86">
    <w:name w:val="Знак Знак8"/>
    <w:basedOn w:val="a0"/>
    <w:rsid w:val="00AC4F0E"/>
    <w:pPr>
      <w:spacing w:after="160" w:line="240" w:lineRule="exact"/>
      <w:jc w:val="both"/>
    </w:pPr>
    <w:rPr>
      <w:rFonts w:ascii="Verdana" w:hAnsi="Verdana" w:cs="Arial"/>
      <w:sz w:val="20"/>
      <w:szCs w:val="20"/>
      <w:lang w:val="en-US" w:eastAsia="en-US"/>
    </w:rPr>
  </w:style>
  <w:style w:type="paragraph" w:customStyle="1" w:styleId="CharCharCharChar0">
    <w:name w:val="Char Char Знак Знак Char Char"/>
    <w:basedOn w:val="a0"/>
    <w:rsid w:val="00AC4F0E"/>
    <w:pPr>
      <w:spacing w:before="100" w:beforeAutospacing="1" w:after="100" w:afterAutospacing="1"/>
    </w:pPr>
    <w:rPr>
      <w:rFonts w:ascii="Tahoma" w:hAnsi="Tahoma"/>
      <w:sz w:val="20"/>
      <w:szCs w:val="20"/>
      <w:lang w:val="en-US" w:eastAsia="en-US"/>
    </w:rPr>
  </w:style>
  <w:style w:type="paragraph" w:customStyle="1" w:styleId="1116">
    <w:name w:val="Знак Знак11 Знак Знак1 Знак Знак"/>
    <w:basedOn w:val="a0"/>
    <w:rsid w:val="00AC4F0E"/>
    <w:pPr>
      <w:spacing w:before="100" w:beforeAutospacing="1" w:after="100" w:afterAutospacing="1"/>
    </w:pPr>
    <w:rPr>
      <w:rFonts w:ascii="Tahoma" w:hAnsi="Tahoma"/>
      <w:sz w:val="20"/>
      <w:szCs w:val="20"/>
      <w:lang w:val="en-US" w:eastAsia="en-US"/>
    </w:rPr>
  </w:style>
  <w:style w:type="paragraph" w:customStyle="1" w:styleId="1117">
    <w:name w:val="Знак Знак11 Знак Знак1"/>
    <w:basedOn w:val="a0"/>
    <w:rsid w:val="00AC4F0E"/>
    <w:pPr>
      <w:spacing w:before="100" w:beforeAutospacing="1" w:after="100" w:afterAutospacing="1"/>
    </w:pPr>
    <w:rPr>
      <w:rFonts w:ascii="Tahoma" w:hAnsi="Tahoma"/>
      <w:sz w:val="20"/>
      <w:szCs w:val="20"/>
      <w:lang w:val="en-US" w:eastAsia="en-US"/>
    </w:rPr>
  </w:style>
  <w:style w:type="paragraph" w:customStyle="1" w:styleId="1f1">
    <w:name w:val="Знак Знак1 Знак"/>
    <w:basedOn w:val="a0"/>
    <w:rsid w:val="00AC4F0E"/>
    <w:pPr>
      <w:spacing w:after="160" w:line="240" w:lineRule="exact"/>
      <w:jc w:val="both"/>
    </w:pPr>
    <w:rPr>
      <w:rFonts w:ascii="Verdana" w:hAnsi="Verdana" w:cs="Arial"/>
      <w:sz w:val="20"/>
      <w:szCs w:val="20"/>
      <w:lang w:val="en-US" w:eastAsia="en-US"/>
    </w:rPr>
  </w:style>
  <w:style w:type="paragraph" w:customStyle="1" w:styleId="affd">
    <w:name w:val="Знак Знак Знак Знак Знак Знак Знак"/>
    <w:basedOn w:val="a0"/>
    <w:next w:val="2"/>
    <w:rsid w:val="00AC4F0E"/>
    <w:pPr>
      <w:spacing w:after="160" w:line="240" w:lineRule="exact"/>
    </w:pPr>
    <w:rPr>
      <w:szCs w:val="20"/>
      <w:lang w:val="en-US" w:eastAsia="en-US"/>
    </w:rPr>
  </w:style>
  <w:style w:type="table" w:customStyle="1" w:styleId="153">
    <w:name w:val="Сетка таблицы15"/>
    <w:basedOn w:val="a2"/>
    <w:rsid w:val="00AC4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AC4F0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Знак"/>
    <w:basedOn w:val="a0"/>
    <w:next w:val="2"/>
    <w:rsid w:val="00AC4F0E"/>
    <w:pPr>
      <w:spacing w:after="160" w:line="240" w:lineRule="exact"/>
    </w:pPr>
    <w:rPr>
      <w:szCs w:val="20"/>
      <w:lang w:val="en-US" w:eastAsia="en-US"/>
    </w:rPr>
  </w:style>
  <w:style w:type="character" w:customStyle="1" w:styleId="148">
    <w:name w:val="Знак Знак14"/>
    <w:rsid w:val="00AC4F0E"/>
    <w:rPr>
      <w:rFonts w:ascii="Arial" w:hAnsi="Arial"/>
      <w:b/>
      <w:bCs/>
      <w:color w:val="000080"/>
      <w:sz w:val="24"/>
      <w:szCs w:val="24"/>
    </w:rPr>
  </w:style>
  <w:style w:type="numbering" w:customStyle="1" w:styleId="154">
    <w:name w:val="Нет списка15"/>
    <w:next w:val="a3"/>
    <w:uiPriority w:val="99"/>
    <w:semiHidden/>
    <w:unhideWhenUsed/>
    <w:rsid w:val="00AC4F0E"/>
  </w:style>
  <w:style w:type="numbering" w:customStyle="1" w:styleId="241">
    <w:name w:val="Нет списка24"/>
    <w:next w:val="a3"/>
    <w:uiPriority w:val="99"/>
    <w:semiHidden/>
    <w:unhideWhenUsed/>
    <w:rsid w:val="00AC4F0E"/>
  </w:style>
  <w:style w:type="numbering" w:customStyle="1" w:styleId="330">
    <w:name w:val="Нет списка33"/>
    <w:next w:val="a3"/>
    <w:uiPriority w:val="99"/>
    <w:semiHidden/>
    <w:unhideWhenUsed/>
    <w:rsid w:val="00AC4F0E"/>
  </w:style>
  <w:style w:type="table" w:customStyle="1" w:styleId="350">
    <w:name w:val="Сетка таблицы35"/>
    <w:basedOn w:val="a2"/>
    <w:next w:val="aff7"/>
    <w:uiPriority w:val="59"/>
    <w:rsid w:val="00AC4F0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f7"/>
    <w:uiPriority w:val="59"/>
    <w:rsid w:val="00AC4F0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AC4F0E"/>
  </w:style>
  <w:style w:type="numbering" w:customStyle="1" w:styleId="520">
    <w:name w:val="Нет списка52"/>
    <w:next w:val="a3"/>
    <w:uiPriority w:val="99"/>
    <w:semiHidden/>
    <w:unhideWhenUsed/>
    <w:rsid w:val="00AC4F0E"/>
  </w:style>
  <w:style w:type="table" w:customStyle="1" w:styleId="9">
    <w:name w:val="Сетка таблицы9"/>
    <w:basedOn w:val="a2"/>
    <w:next w:val="aff7"/>
    <w:uiPriority w:val="59"/>
    <w:rsid w:val="009A48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9">
    <w:name w:val="Знак Знак12"/>
    <w:rsid w:val="009A489B"/>
    <w:rPr>
      <w:rFonts w:ascii="Arial" w:hAnsi="Arial"/>
      <w:b/>
      <w:bCs/>
      <w:color w:val="000080"/>
      <w:sz w:val="24"/>
      <w:szCs w:val="24"/>
    </w:rPr>
  </w:style>
  <w:style w:type="paragraph" w:customStyle="1" w:styleId="afff">
    <w:name w:val="Знак Знак Знак Знак Знак Знак Знак Знак"/>
    <w:basedOn w:val="a0"/>
    <w:rsid w:val="009A489B"/>
    <w:pPr>
      <w:spacing w:after="160" w:line="240" w:lineRule="exact"/>
    </w:pPr>
    <w:rPr>
      <w:rFonts w:ascii="Verdana" w:hAnsi="Verdana"/>
      <w:sz w:val="20"/>
      <w:szCs w:val="20"/>
      <w:lang w:val="en-US" w:eastAsia="en-US"/>
    </w:rPr>
  </w:style>
  <w:style w:type="paragraph" w:customStyle="1" w:styleId="1f2">
    <w:name w:val="Знак Знак1 Знак Знак"/>
    <w:basedOn w:val="a0"/>
    <w:rsid w:val="009A489B"/>
    <w:pPr>
      <w:spacing w:after="160" w:line="240" w:lineRule="exact"/>
    </w:pPr>
    <w:rPr>
      <w:rFonts w:ascii="Verdana" w:hAnsi="Verdana"/>
      <w:sz w:val="20"/>
      <w:szCs w:val="20"/>
      <w:lang w:val="en-US" w:eastAsia="en-US"/>
    </w:rPr>
  </w:style>
  <w:style w:type="paragraph" w:customStyle="1" w:styleId="1f3">
    <w:name w:val="Знак Знак Знак1 Знак Знак Знак Знак Знак Знак Знак Знак Знак Знак"/>
    <w:basedOn w:val="a0"/>
    <w:rsid w:val="009A489B"/>
    <w:pPr>
      <w:spacing w:after="160" w:line="240" w:lineRule="exact"/>
    </w:pPr>
    <w:rPr>
      <w:rFonts w:ascii="Verdana" w:hAnsi="Verdana"/>
      <w:sz w:val="20"/>
      <w:szCs w:val="20"/>
      <w:lang w:val="en-US" w:eastAsia="en-US"/>
    </w:rPr>
  </w:style>
  <w:style w:type="paragraph" w:customStyle="1" w:styleId="afff0">
    <w:name w:val="Знак Знак Знак Знак"/>
    <w:basedOn w:val="a0"/>
    <w:rsid w:val="009A489B"/>
    <w:pPr>
      <w:spacing w:after="160" w:line="240" w:lineRule="exact"/>
    </w:pPr>
    <w:rPr>
      <w:rFonts w:ascii="Verdana" w:hAnsi="Verdana"/>
      <w:sz w:val="20"/>
      <w:szCs w:val="20"/>
      <w:lang w:val="en-US" w:eastAsia="en-US"/>
    </w:rPr>
  </w:style>
  <w:style w:type="paragraph" w:customStyle="1" w:styleId="afff1">
    <w:name w:val="Знак"/>
    <w:basedOn w:val="a0"/>
    <w:rsid w:val="009A489B"/>
    <w:pPr>
      <w:spacing w:after="160" w:line="240" w:lineRule="exact"/>
      <w:jc w:val="both"/>
    </w:pPr>
    <w:rPr>
      <w:rFonts w:ascii="Verdana" w:hAnsi="Verdana" w:cs="Arial"/>
      <w:sz w:val="20"/>
      <w:szCs w:val="20"/>
      <w:lang w:val="en-US" w:eastAsia="en-US"/>
    </w:rPr>
  </w:style>
  <w:style w:type="paragraph" w:customStyle="1" w:styleId="afff2">
    <w:name w:val="Знак Знак Знак Знак Знак Знак"/>
    <w:basedOn w:val="a0"/>
    <w:rsid w:val="009A489B"/>
    <w:pPr>
      <w:spacing w:after="160" w:line="240" w:lineRule="exact"/>
    </w:pPr>
    <w:rPr>
      <w:rFonts w:ascii="Verdana" w:hAnsi="Verdana"/>
      <w:sz w:val="20"/>
      <w:szCs w:val="20"/>
      <w:lang w:val="en-US" w:eastAsia="en-US"/>
    </w:rPr>
  </w:style>
  <w:style w:type="paragraph" w:customStyle="1" w:styleId="afff3">
    <w:name w:val="Знак Знак"/>
    <w:basedOn w:val="a0"/>
    <w:rsid w:val="009A489B"/>
    <w:pPr>
      <w:spacing w:after="160" w:line="240" w:lineRule="exact"/>
    </w:pPr>
    <w:rPr>
      <w:rFonts w:ascii="Verdana" w:hAnsi="Verdana"/>
      <w:sz w:val="20"/>
      <w:szCs w:val="20"/>
      <w:lang w:val="en-US" w:eastAsia="en-US"/>
    </w:rPr>
  </w:style>
  <w:style w:type="paragraph" w:customStyle="1" w:styleId="119">
    <w:name w:val="Знак Знак11 Знак Знак"/>
    <w:basedOn w:val="a0"/>
    <w:rsid w:val="009A489B"/>
    <w:pPr>
      <w:spacing w:before="100" w:beforeAutospacing="1" w:after="100" w:afterAutospacing="1"/>
    </w:pPr>
    <w:rPr>
      <w:rFonts w:ascii="Tahoma" w:hAnsi="Tahoma"/>
      <w:sz w:val="20"/>
      <w:szCs w:val="20"/>
      <w:lang w:val="en-US" w:eastAsia="en-US"/>
    </w:rPr>
  </w:style>
  <w:style w:type="paragraph" w:customStyle="1" w:styleId="87">
    <w:name w:val="Знак Знак8"/>
    <w:basedOn w:val="a0"/>
    <w:rsid w:val="009A489B"/>
    <w:pPr>
      <w:spacing w:after="160" w:line="240" w:lineRule="exact"/>
      <w:jc w:val="both"/>
    </w:pPr>
    <w:rPr>
      <w:rFonts w:ascii="Verdana" w:hAnsi="Verdana" w:cs="Arial"/>
      <w:sz w:val="20"/>
      <w:szCs w:val="20"/>
      <w:lang w:val="en-US" w:eastAsia="en-US"/>
    </w:rPr>
  </w:style>
  <w:style w:type="paragraph" w:customStyle="1" w:styleId="CharCharCharChar6">
    <w:name w:val="Char Char Знак Знак Char Char"/>
    <w:basedOn w:val="a0"/>
    <w:rsid w:val="009A489B"/>
    <w:pPr>
      <w:spacing w:before="100" w:beforeAutospacing="1" w:after="100" w:afterAutospacing="1"/>
    </w:pPr>
    <w:rPr>
      <w:rFonts w:ascii="Tahoma" w:hAnsi="Tahoma"/>
      <w:sz w:val="20"/>
      <w:szCs w:val="20"/>
      <w:lang w:val="en-US" w:eastAsia="en-US"/>
    </w:rPr>
  </w:style>
  <w:style w:type="paragraph" w:customStyle="1" w:styleId="1118">
    <w:name w:val="Знак Знак11 Знак Знак1 Знак Знак"/>
    <w:basedOn w:val="a0"/>
    <w:rsid w:val="009A489B"/>
    <w:pPr>
      <w:spacing w:before="100" w:beforeAutospacing="1" w:after="100" w:afterAutospacing="1"/>
    </w:pPr>
    <w:rPr>
      <w:rFonts w:ascii="Tahoma" w:hAnsi="Tahoma"/>
      <w:sz w:val="20"/>
      <w:szCs w:val="20"/>
      <w:lang w:val="en-US" w:eastAsia="en-US"/>
    </w:rPr>
  </w:style>
  <w:style w:type="paragraph" w:customStyle="1" w:styleId="1119">
    <w:name w:val="Знак Знак11 Знак Знак1"/>
    <w:basedOn w:val="a0"/>
    <w:rsid w:val="009A489B"/>
    <w:pPr>
      <w:spacing w:before="100" w:beforeAutospacing="1" w:after="100" w:afterAutospacing="1"/>
    </w:pPr>
    <w:rPr>
      <w:rFonts w:ascii="Tahoma" w:hAnsi="Tahoma"/>
      <w:sz w:val="20"/>
      <w:szCs w:val="20"/>
      <w:lang w:val="en-US" w:eastAsia="en-US"/>
    </w:rPr>
  </w:style>
  <w:style w:type="paragraph" w:customStyle="1" w:styleId="1f4">
    <w:name w:val="Знак Знак1 Знак"/>
    <w:basedOn w:val="a0"/>
    <w:rsid w:val="009A489B"/>
    <w:pPr>
      <w:spacing w:after="160" w:line="240" w:lineRule="exact"/>
      <w:jc w:val="both"/>
    </w:pPr>
    <w:rPr>
      <w:rFonts w:ascii="Verdana" w:hAnsi="Verdana" w:cs="Arial"/>
      <w:sz w:val="20"/>
      <w:szCs w:val="20"/>
      <w:lang w:val="en-US" w:eastAsia="en-US"/>
    </w:rPr>
  </w:style>
  <w:style w:type="paragraph" w:customStyle="1" w:styleId="afff4">
    <w:name w:val="Знак Знак Знак Знак Знак Знак Знак"/>
    <w:basedOn w:val="a0"/>
    <w:next w:val="2"/>
    <w:rsid w:val="009A489B"/>
    <w:pPr>
      <w:spacing w:after="160" w:line="240" w:lineRule="exact"/>
    </w:pPr>
    <w:rPr>
      <w:szCs w:val="20"/>
      <w:lang w:val="en-US" w:eastAsia="en-US"/>
    </w:rPr>
  </w:style>
  <w:style w:type="paragraph" w:customStyle="1" w:styleId="afff5">
    <w:name w:val="Знак Знак Знак Знак Знак Знак Знак Знак Знак Знак"/>
    <w:basedOn w:val="a0"/>
    <w:next w:val="2"/>
    <w:rsid w:val="009A489B"/>
    <w:pPr>
      <w:spacing w:after="160" w:line="240" w:lineRule="exact"/>
    </w:pPr>
    <w:rPr>
      <w:szCs w:val="20"/>
      <w:lang w:val="en-US" w:eastAsia="en-US"/>
    </w:rPr>
  </w:style>
  <w:style w:type="character" w:customStyle="1" w:styleId="149">
    <w:name w:val="Знак Знак14"/>
    <w:rsid w:val="009A489B"/>
    <w:rPr>
      <w:rFonts w:ascii="Arial" w:hAnsi="Arial"/>
      <w:b/>
      <w:bCs/>
      <w:color w:val="000080"/>
      <w:sz w:val="24"/>
      <w:szCs w:val="24"/>
    </w:rPr>
  </w:style>
  <w:style w:type="table" w:customStyle="1" w:styleId="360">
    <w:name w:val="Сетка таблицы36"/>
    <w:basedOn w:val="a2"/>
    <w:next w:val="aff7"/>
    <w:uiPriority w:val="59"/>
    <w:rsid w:val="009A489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ff7"/>
    <w:uiPriority w:val="59"/>
    <w:rsid w:val="009A489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3"/>
    <w:uiPriority w:val="99"/>
    <w:semiHidden/>
    <w:unhideWhenUsed/>
    <w:rsid w:val="00281813"/>
  </w:style>
  <w:style w:type="table" w:customStyle="1" w:styleId="102">
    <w:name w:val="Сетка таблицы10"/>
    <w:basedOn w:val="a2"/>
    <w:next w:val="aff7"/>
    <w:uiPriority w:val="59"/>
    <w:rsid w:val="00281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a">
    <w:name w:val="Знак Знак12"/>
    <w:rsid w:val="00281813"/>
    <w:rPr>
      <w:rFonts w:ascii="Arial" w:hAnsi="Arial"/>
      <w:b/>
      <w:bCs/>
      <w:color w:val="000080"/>
      <w:sz w:val="24"/>
      <w:szCs w:val="24"/>
    </w:rPr>
  </w:style>
  <w:style w:type="paragraph" w:customStyle="1" w:styleId="afff6">
    <w:name w:val="Знак Знак Знак Знак Знак Знак Знак Знак"/>
    <w:basedOn w:val="a0"/>
    <w:rsid w:val="00281813"/>
    <w:pPr>
      <w:spacing w:after="160" w:line="240" w:lineRule="exact"/>
    </w:pPr>
    <w:rPr>
      <w:rFonts w:ascii="Verdana" w:hAnsi="Verdana"/>
      <w:sz w:val="20"/>
      <w:szCs w:val="20"/>
      <w:lang w:val="en-US" w:eastAsia="en-US"/>
    </w:rPr>
  </w:style>
  <w:style w:type="paragraph" w:customStyle="1" w:styleId="1f5">
    <w:name w:val="Знак Знак1 Знак Знак"/>
    <w:basedOn w:val="a0"/>
    <w:rsid w:val="00281813"/>
    <w:pPr>
      <w:spacing w:after="160" w:line="240" w:lineRule="exact"/>
    </w:pPr>
    <w:rPr>
      <w:rFonts w:ascii="Verdana" w:hAnsi="Verdana"/>
      <w:sz w:val="20"/>
      <w:szCs w:val="20"/>
      <w:lang w:val="en-US" w:eastAsia="en-US"/>
    </w:rPr>
  </w:style>
  <w:style w:type="paragraph" w:customStyle="1" w:styleId="1f6">
    <w:name w:val="Знак Знак Знак1 Знак Знак Знак Знак Знак Знак Знак Знак Знак Знак"/>
    <w:basedOn w:val="a0"/>
    <w:rsid w:val="00281813"/>
    <w:pPr>
      <w:spacing w:after="160" w:line="240" w:lineRule="exact"/>
    </w:pPr>
    <w:rPr>
      <w:rFonts w:ascii="Verdana" w:hAnsi="Verdana"/>
      <w:sz w:val="20"/>
      <w:szCs w:val="20"/>
      <w:lang w:val="en-US" w:eastAsia="en-US"/>
    </w:rPr>
  </w:style>
  <w:style w:type="paragraph" w:customStyle="1" w:styleId="afff7">
    <w:name w:val="Знак Знак Знак Знак"/>
    <w:basedOn w:val="a0"/>
    <w:rsid w:val="00281813"/>
    <w:pPr>
      <w:spacing w:after="160" w:line="240" w:lineRule="exact"/>
    </w:pPr>
    <w:rPr>
      <w:rFonts w:ascii="Verdana" w:hAnsi="Verdana"/>
      <w:sz w:val="20"/>
      <w:szCs w:val="20"/>
      <w:lang w:val="en-US" w:eastAsia="en-US"/>
    </w:rPr>
  </w:style>
  <w:style w:type="paragraph" w:customStyle="1" w:styleId="afff8">
    <w:name w:val="Знак"/>
    <w:basedOn w:val="a0"/>
    <w:rsid w:val="00281813"/>
    <w:pPr>
      <w:spacing w:after="160" w:line="240" w:lineRule="exact"/>
      <w:jc w:val="both"/>
    </w:pPr>
    <w:rPr>
      <w:rFonts w:ascii="Verdana" w:hAnsi="Verdana" w:cs="Arial"/>
      <w:sz w:val="20"/>
      <w:szCs w:val="20"/>
      <w:lang w:val="en-US" w:eastAsia="en-US"/>
    </w:rPr>
  </w:style>
  <w:style w:type="paragraph" w:customStyle="1" w:styleId="afff9">
    <w:name w:val="Знак Знак Знак Знак Знак Знак"/>
    <w:basedOn w:val="a0"/>
    <w:rsid w:val="00281813"/>
    <w:pPr>
      <w:spacing w:after="160" w:line="240" w:lineRule="exact"/>
    </w:pPr>
    <w:rPr>
      <w:rFonts w:ascii="Verdana" w:hAnsi="Verdana"/>
      <w:sz w:val="20"/>
      <w:szCs w:val="20"/>
      <w:lang w:val="en-US" w:eastAsia="en-US"/>
    </w:rPr>
  </w:style>
  <w:style w:type="paragraph" w:customStyle="1" w:styleId="afffa">
    <w:name w:val="Знак Знак"/>
    <w:basedOn w:val="a0"/>
    <w:rsid w:val="00281813"/>
    <w:pPr>
      <w:spacing w:after="160" w:line="240" w:lineRule="exact"/>
    </w:pPr>
    <w:rPr>
      <w:rFonts w:ascii="Verdana" w:hAnsi="Verdana"/>
      <w:sz w:val="20"/>
      <w:szCs w:val="20"/>
      <w:lang w:val="en-US" w:eastAsia="en-US"/>
    </w:rPr>
  </w:style>
  <w:style w:type="paragraph" w:customStyle="1" w:styleId="11a">
    <w:name w:val="Знак Знак11 Знак Знак"/>
    <w:basedOn w:val="a0"/>
    <w:rsid w:val="00281813"/>
    <w:pPr>
      <w:spacing w:before="100" w:beforeAutospacing="1" w:after="100" w:afterAutospacing="1"/>
    </w:pPr>
    <w:rPr>
      <w:rFonts w:ascii="Tahoma" w:hAnsi="Tahoma"/>
      <w:sz w:val="20"/>
      <w:szCs w:val="20"/>
      <w:lang w:val="en-US" w:eastAsia="en-US"/>
    </w:rPr>
  </w:style>
  <w:style w:type="paragraph" w:customStyle="1" w:styleId="89">
    <w:name w:val="Знак Знак8"/>
    <w:basedOn w:val="a0"/>
    <w:rsid w:val="00281813"/>
    <w:pPr>
      <w:spacing w:after="160" w:line="240" w:lineRule="exact"/>
      <w:jc w:val="both"/>
    </w:pPr>
    <w:rPr>
      <w:rFonts w:ascii="Verdana" w:hAnsi="Verdana" w:cs="Arial"/>
      <w:sz w:val="20"/>
      <w:szCs w:val="20"/>
      <w:lang w:val="en-US" w:eastAsia="en-US"/>
    </w:rPr>
  </w:style>
  <w:style w:type="paragraph" w:customStyle="1" w:styleId="CharCharCharChar7">
    <w:name w:val="Char Char Знак Знак Char Char"/>
    <w:basedOn w:val="a0"/>
    <w:rsid w:val="00281813"/>
    <w:pPr>
      <w:spacing w:before="100" w:beforeAutospacing="1" w:after="100" w:afterAutospacing="1"/>
    </w:pPr>
    <w:rPr>
      <w:rFonts w:ascii="Tahoma" w:hAnsi="Tahoma"/>
      <w:sz w:val="20"/>
      <w:szCs w:val="20"/>
      <w:lang w:val="en-US" w:eastAsia="en-US"/>
    </w:rPr>
  </w:style>
  <w:style w:type="paragraph" w:customStyle="1" w:styleId="111a">
    <w:name w:val="Знак Знак11 Знак Знак1 Знак Знак"/>
    <w:basedOn w:val="a0"/>
    <w:rsid w:val="00281813"/>
    <w:pPr>
      <w:spacing w:before="100" w:beforeAutospacing="1" w:after="100" w:afterAutospacing="1"/>
    </w:pPr>
    <w:rPr>
      <w:rFonts w:ascii="Tahoma" w:hAnsi="Tahoma"/>
      <w:sz w:val="20"/>
      <w:szCs w:val="20"/>
      <w:lang w:val="en-US" w:eastAsia="en-US"/>
    </w:rPr>
  </w:style>
  <w:style w:type="paragraph" w:customStyle="1" w:styleId="111b">
    <w:name w:val="Знак Знак11 Знак Знак1"/>
    <w:basedOn w:val="a0"/>
    <w:rsid w:val="00281813"/>
    <w:pPr>
      <w:spacing w:before="100" w:beforeAutospacing="1" w:after="100" w:afterAutospacing="1"/>
    </w:pPr>
    <w:rPr>
      <w:rFonts w:ascii="Tahoma" w:hAnsi="Tahoma"/>
      <w:sz w:val="20"/>
      <w:szCs w:val="20"/>
      <w:lang w:val="en-US" w:eastAsia="en-US"/>
    </w:rPr>
  </w:style>
  <w:style w:type="paragraph" w:customStyle="1" w:styleId="1f7">
    <w:name w:val="Знак Знак1 Знак"/>
    <w:basedOn w:val="a0"/>
    <w:rsid w:val="00281813"/>
    <w:pPr>
      <w:spacing w:after="160" w:line="240" w:lineRule="exact"/>
      <w:jc w:val="both"/>
    </w:pPr>
    <w:rPr>
      <w:rFonts w:ascii="Verdana" w:hAnsi="Verdana" w:cs="Arial"/>
      <w:sz w:val="20"/>
      <w:szCs w:val="20"/>
      <w:lang w:val="en-US" w:eastAsia="en-US"/>
    </w:rPr>
  </w:style>
  <w:style w:type="paragraph" w:customStyle="1" w:styleId="afffb">
    <w:name w:val="Знак Знак Знак Знак Знак Знак Знак"/>
    <w:basedOn w:val="a0"/>
    <w:next w:val="2"/>
    <w:rsid w:val="00281813"/>
    <w:pPr>
      <w:spacing w:after="160" w:line="240" w:lineRule="exact"/>
    </w:pPr>
    <w:rPr>
      <w:szCs w:val="20"/>
      <w:lang w:val="en-US" w:eastAsia="en-US"/>
    </w:rPr>
  </w:style>
  <w:style w:type="table" w:customStyle="1" w:styleId="160">
    <w:name w:val="Сетка таблицы16"/>
    <w:basedOn w:val="a2"/>
    <w:rsid w:val="002818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rsid w:val="0028181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Знак Знак Знак Знак Знак Знак Знак Знак Знак"/>
    <w:basedOn w:val="a0"/>
    <w:next w:val="2"/>
    <w:rsid w:val="00281813"/>
    <w:pPr>
      <w:spacing w:after="160" w:line="240" w:lineRule="exact"/>
    </w:pPr>
    <w:rPr>
      <w:szCs w:val="20"/>
      <w:lang w:val="en-US" w:eastAsia="en-US"/>
    </w:rPr>
  </w:style>
  <w:style w:type="character" w:customStyle="1" w:styleId="14a">
    <w:name w:val="Знак Знак14"/>
    <w:rsid w:val="00281813"/>
    <w:rPr>
      <w:rFonts w:ascii="Arial" w:hAnsi="Arial"/>
      <w:b/>
      <w:bCs/>
      <w:color w:val="000080"/>
      <w:sz w:val="24"/>
      <w:szCs w:val="24"/>
    </w:rPr>
  </w:style>
  <w:style w:type="numbering" w:customStyle="1" w:styleId="161">
    <w:name w:val="Нет списка16"/>
    <w:next w:val="a3"/>
    <w:uiPriority w:val="99"/>
    <w:semiHidden/>
    <w:unhideWhenUsed/>
    <w:rsid w:val="00281813"/>
  </w:style>
  <w:style w:type="numbering" w:customStyle="1" w:styleId="251">
    <w:name w:val="Нет списка25"/>
    <w:next w:val="a3"/>
    <w:uiPriority w:val="99"/>
    <w:semiHidden/>
    <w:unhideWhenUsed/>
    <w:rsid w:val="00281813"/>
  </w:style>
  <w:style w:type="numbering" w:customStyle="1" w:styleId="341">
    <w:name w:val="Нет списка34"/>
    <w:next w:val="a3"/>
    <w:uiPriority w:val="99"/>
    <w:semiHidden/>
    <w:unhideWhenUsed/>
    <w:rsid w:val="00281813"/>
  </w:style>
  <w:style w:type="table" w:customStyle="1" w:styleId="370">
    <w:name w:val="Сетка таблицы37"/>
    <w:basedOn w:val="a2"/>
    <w:next w:val="aff7"/>
    <w:uiPriority w:val="59"/>
    <w:rsid w:val="0028181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f7"/>
    <w:uiPriority w:val="59"/>
    <w:rsid w:val="0028181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3"/>
    <w:uiPriority w:val="99"/>
    <w:semiHidden/>
    <w:unhideWhenUsed/>
    <w:rsid w:val="00281813"/>
  </w:style>
  <w:style w:type="numbering" w:customStyle="1" w:styleId="530">
    <w:name w:val="Нет списка53"/>
    <w:next w:val="a3"/>
    <w:uiPriority w:val="99"/>
    <w:semiHidden/>
    <w:unhideWhenUsed/>
    <w:rsid w:val="00281813"/>
  </w:style>
  <w:style w:type="numbering" w:customStyle="1" w:styleId="90">
    <w:name w:val="Нет списка9"/>
    <w:next w:val="a3"/>
    <w:uiPriority w:val="99"/>
    <w:semiHidden/>
    <w:unhideWhenUsed/>
    <w:rsid w:val="00096D68"/>
  </w:style>
  <w:style w:type="table" w:customStyle="1" w:styleId="170">
    <w:name w:val="Сетка таблицы17"/>
    <w:basedOn w:val="a2"/>
    <w:next w:val="aff7"/>
    <w:uiPriority w:val="59"/>
    <w:rsid w:val="00096D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b">
    <w:name w:val="Знак Знак12"/>
    <w:rsid w:val="00096D68"/>
    <w:rPr>
      <w:rFonts w:ascii="Arial" w:hAnsi="Arial"/>
      <w:b/>
      <w:bCs/>
      <w:color w:val="000080"/>
      <w:sz w:val="24"/>
      <w:szCs w:val="24"/>
    </w:rPr>
  </w:style>
  <w:style w:type="paragraph" w:customStyle="1" w:styleId="afffd">
    <w:name w:val="Знак Знак Знак Знак Знак Знак Знак Знак"/>
    <w:basedOn w:val="a0"/>
    <w:rsid w:val="00096D68"/>
    <w:pPr>
      <w:spacing w:after="160" w:line="240" w:lineRule="exact"/>
    </w:pPr>
    <w:rPr>
      <w:rFonts w:ascii="Verdana" w:hAnsi="Verdana"/>
      <w:sz w:val="20"/>
      <w:szCs w:val="20"/>
      <w:lang w:val="en-US" w:eastAsia="en-US"/>
    </w:rPr>
  </w:style>
  <w:style w:type="paragraph" w:customStyle="1" w:styleId="1f8">
    <w:name w:val="Знак Знак1 Знак Знак"/>
    <w:basedOn w:val="a0"/>
    <w:rsid w:val="00096D68"/>
    <w:pPr>
      <w:spacing w:after="160" w:line="240" w:lineRule="exact"/>
    </w:pPr>
    <w:rPr>
      <w:rFonts w:ascii="Verdana" w:hAnsi="Verdana"/>
      <w:sz w:val="20"/>
      <w:szCs w:val="20"/>
      <w:lang w:val="en-US" w:eastAsia="en-US"/>
    </w:rPr>
  </w:style>
  <w:style w:type="paragraph" w:customStyle="1" w:styleId="1f9">
    <w:name w:val="Знак Знак Знак1 Знак Знак Знак Знак Знак Знак Знак Знак Знак Знак"/>
    <w:basedOn w:val="a0"/>
    <w:rsid w:val="00096D68"/>
    <w:pPr>
      <w:spacing w:after="160" w:line="240" w:lineRule="exact"/>
    </w:pPr>
    <w:rPr>
      <w:rFonts w:ascii="Verdana" w:hAnsi="Verdana"/>
      <w:sz w:val="20"/>
      <w:szCs w:val="20"/>
      <w:lang w:val="en-US" w:eastAsia="en-US"/>
    </w:rPr>
  </w:style>
  <w:style w:type="paragraph" w:customStyle="1" w:styleId="afffe">
    <w:name w:val="Знак Знак Знак Знак"/>
    <w:basedOn w:val="a0"/>
    <w:rsid w:val="00096D68"/>
    <w:pPr>
      <w:spacing w:after="160" w:line="240" w:lineRule="exact"/>
    </w:pPr>
    <w:rPr>
      <w:rFonts w:ascii="Verdana" w:hAnsi="Verdana"/>
      <w:sz w:val="20"/>
      <w:szCs w:val="20"/>
      <w:lang w:val="en-US" w:eastAsia="en-US"/>
    </w:rPr>
  </w:style>
  <w:style w:type="paragraph" w:customStyle="1" w:styleId="affff">
    <w:name w:val="Знак"/>
    <w:basedOn w:val="a0"/>
    <w:rsid w:val="00096D68"/>
    <w:pPr>
      <w:spacing w:after="160" w:line="240" w:lineRule="exact"/>
      <w:jc w:val="both"/>
    </w:pPr>
    <w:rPr>
      <w:rFonts w:ascii="Verdana" w:hAnsi="Verdana" w:cs="Arial"/>
      <w:sz w:val="20"/>
      <w:szCs w:val="20"/>
      <w:lang w:val="en-US" w:eastAsia="en-US"/>
    </w:rPr>
  </w:style>
  <w:style w:type="paragraph" w:customStyle="1" w:styleId="affff0">
    <w:name w:val="Знак Знак Знак Знак Знак Знак"/>
    <w:basedOn w:val="a0"/>
    <w:rsid w:val="00096D68"/>
    <w:pPr>
      <w:spacing w:after="160" w:line="240" w:lineRule="exact"/>
    </w:pPr>
    <w:rPr>
      <w:rFonts w:ascii="Verdana" w:hAnsi="Verdana"/>
      <w:sz w:val="20"/>
      <w:szCs w:val="20"/>
      <w:lang w:val="en-US" w:eastAsia="en-US"/>
    </w:rPr>
  </w:style>
  <w:style w:type="paragraph" w:customStyle="1" w:styleId="affff1">
    <w:name w:val="Знак Знак"/>
    <w:basedOn w:val="a0"/>
    <w:rsid w:val="00096D68"/>
    <w:pPr>
      <w:spacing w:after="160" w:line="240" w:lineRule="exact"/>
    </w:pPr>
    <w:rPr>
      <w:rFonts w:ascii="Verdana" w:hAnsi="Verdana"/>
      <w:sz w:val="20"/>
      <w:szCs w:val="20"/>
      <w:lang w:val="en-US" w:eastAsia="en-US"/>
    </w:rPr>
  </w:style>
  <w:style w:type="paragraph" w:customStyle="1" w:styleId="11b">
    <w:name w:val="Знак Знак11 Знак Знак"/>
    <w:basedOn w:val="a0"/>
    <w:rsid w:val="00096D68"/>
    <w:pPr>
      <w:spacing w:before="100" w:beforeAutospacing="1" w:after="100" w:afterAutospacing="1"/>
    </w:pPr>
    <w:rPr>
      <w:rFonts w:ascii="Tahoma" w:hAnsi="Tahoma"/>
      <w:sz w:val="20"/>
      <w:szCs w:val="20"/>
      <w:lang w:val="en-US" w:eastAsia="en-US"/>
    </w:rPr>
  </w:style>
  <w:style w:type="paragraph" w:customStyle="1" w:styleId="8a">
    <w:name w:val="Знак Знак8"/>
    <w:basedOn w:val="a0"/>
    <w:rsid w:val="00096D68"/>
    <w:pPr>
      <w:spacing w:after="160" w:line="240" w:lineRule="exact"/>
      <w:jc w:val="both"/>
    </w:pPr>
    <w:rPr>
      <w:rFonts w:ascii="Verdana" w:hAnsi="Verdana" w:cs="Arial"/>
      <w:sz w:val="20"/>
      <w:szCs w:val="20"/>
      <w:lang w:val="en-US" w:eastAsia="en-US"/>
    </w:rPr>
  </w:style>
  <w:style w:type="paragraph" w:customStyle="1" w:styleId="CharCharCharChar8">
    <w:name w:val="Char Char Знак Знак Char Char"/>
    <w:basedOn w:val="a0"/>
    <w:rsid w:val="00096D68"/>
    <w:pPr>
      <w:spacing w:before="100" w:beforeAutospacing="1" w:after="100" w:afterAutospacing="1"/>
    </w:pPr>
    <w:rPr>
      <w:rFonts w:ascii="Tahoma" w:hAnsi="Tahoma"/>
      <w:sz w:val="20"/>
      <w:szCs w:val="20"/>
      <w:lang w:val="en-US" w:eastAsia="en-US"/>
    </w:rPr>
  </w:style>
  <w:style w:type="paragraph" w:customStyle="1" w:styleId="111c">
    <w:name w:val="Знак Знак11 Знак Знак1 Знак Знак"/>
    <w:basedOn w:val="a0"/>
    <w:rsid w:val="00096D68"/>
    <w:pPr>
      <w:spacing w:before="100" w:beforeAutospacing="1" w:after="100" w:afterAutospacing="1"/>
    </w:pPr>
    <w:rPr>
      <w:rFonts w:ascii="Tahoma" w:hAnsi="Tahoma"/>
      <w:sz w:val="20"/>
      <w:szCs w:val="20"/>
      <w:lang w:val="en-US" w:eastAsia="en-US"/>
    </w:rPr>
  </w:style>
  <w:style w:type="paragraph" w:customStyle="1" w:styleId="111d">
    <w:name w:val="Знак Знак11 Знак Знак1"/>
    <w:basedOn w:val="a0"/>
    <w:rsid w:val="00096D68"/>
    <w:pPr>
      <w:spacing w:before="100" w:beforeAutospacing="1" w:after="100" w:afterAutospacing="1"/>
    </w:pPr>
    <w:rPr>
      <w:rFonts w:ascii="Tahoma" w:hAnsi="Tahoma"/>
      <w:sz w:val="20"/>
      <w:szCs w:val="20"/>
      <w:lang w:val="en-US" w:eastAsia="en-US"/>
    </w:rPr>
  </w:style>
  <w:style w:type="paragraph" w:customStyle="1" w:styleId="1fa">
    <w:name w:val="Знак Знак1 Знак"/>
    <w:basedOn w:val="a0"/>
    <w:rsid w:val="00096D68"/>
    <w:pPr>
      <w:spacing w:after="160" w:line="240" w:lineRule="exact"/>
      <w:jc w:val="both"/>
    </w:pPr>
    <w:rPr>
      <w:rFonts w:ascii="Verdana" w:hAnsi="Verdana" w:cs="Arial"/>
      <w:sz w:val="20"/>
      <w:szCs w:val="20"/>
      <w:lang w:val="en-US" w:eastAsia="en-US"/>
    </w:rPr>
  </w:style>
  <w:style w:type="paragraph" w:customStyle="1" w:styleId="affff2">
    <w:name w:val="Знак Знак Знак Знак Знак Знак Знак"/>
    <w:basedOn w:val="a0"/>
    <w:next w:val="2"/>
    <w:rsid w:val="00096D68"/>
    <w:pPr>
      <w:spacing w:after="160" w:line="240" w:lineRule="exact"/>
    </w:pPr>
    <w:rPr>
      <w:szCs w:val="20"/>
      <w:lang w:val="en-US" w:eastAsia="en-US"/>
    </w:rPr>
  </w:style>
  <w:style w:type="table" w:customStyle="1" w:styleId="180">
    <w:name w:val="Сетка таблицы18"/>
    <w:basedOn w:val="a2"/>
    <w:rsid w:val="00096D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rsid w:val="00096D6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Знак Знак Знак Знак Знак Знак Знак"/>
    <w:basedOn w:val="a0"/>
    <w:next w:val="2"/>
    <w:rsid w:val="00096D68"/>
    <w:pPr>
      <w:spacing w:after="160" w:line="240" w:lineRule="exact"/>
    </w:pPr>
    <w:rPr>
      <w:szCs w:val="20"/>
      <w:lang w:val="en-US" w:eastAsia="en-US"/>
    </w:rPr>
  </w:style>
  <w:style w:type="character" w:customStyle="1" w:styleId="14b">
    <w:name w:val="Знак Знак14"/>
    <w:rsid w:val="00096D68"/>
    <w:rPr>
      <w:rFonts w:ascii="Arial" w:hAnsi="Arial"/>
      <w:b/>
      <w:bCs/>
      <w:color w:val="000080"/>
      <w:sz w:val="24"/>
      <w:szCs w:val="24"/>
    </w:rPr>
  </w:style>
  <w:style w:type="numbering" w:customStyle="1" w:styleId="171">
    <w:name w:val="Нет списка17"/>
    <w:next w:val="a3"/>
    <w:uiPriority w:val="99"/>
    <w:semiHidden/>
    <w:unhideWhenUsed/>
    <w:rsid w:val="00096D68"/>
  </w:style>
  <w:style w:type="numbering" w:customStyle="1" w:styleId="261">
    <w:name w:val="Нет списка26"/>
    <w:next w:val="a3"/>
    <w:uiPriority w:val="99"/>
    <w:semiHidden/>
    <w:unhideWhenUsed/>
    <w:rsid w:val="00096D68"/>
  </w:style>
  <w:style w:type="numbering" w:customStyle="1" w:styleId="351">
    <w:name w:val="Нет списка35"/>
    <w:next w:val="a3"/>
    <w:uiPriority w:val="99"/>
    <w:semiHidden/>
    <w:unhideWhenUsed/>
    <w:rsid w:val="00096D68"/>
  </w:style>
  <w:style w:type="table" w:customStyle="1" w:styleId="380">
    <w:name w:val="Сетка таблицы38"/>
    <w:basedOn w:val="a2"/>
    <w:next w:val="aff7"/>
    <w:uiPriority w:val="59"/>
    <w:rsid w:val="00096D6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ff7"/>
    <w:uiPriority w:val="59"/>
    <w:rsid w:val="00096D6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3"/>
    <w:uiPriority w:val="99"/>
    <w:semiHidden/>
    <w:unhideWhenUsed/>
    <w:rsid w:val="00096D68"/>
  </w:style>
  <w:style w:type="numbering" w:customStyle="1" w:styleId="540">
    <w:name w:val="Нет списка54"/>
    <w:next w:val="a3"/>
    <w:uiPriority w:val="99"/>
    <w:semiHidden/>
    <w:unhideWhenUsed/>
    <w:rsid w:val="00096D68"/>
  </w:style>
  <w:style w:type="table" w:customStyle="1" w:styleId="190">
    <w:name w:val="Сетка таблицы19"/>
    <w:basedOn w:val="a2"/>
    <w:next w:val="aff7"/>
    <w:uiPriority w:val="59"/>
    <w:rsid w:val="00D546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c">
    <w:name w:val="Знак Знак12"/>
    <w:rsid w:val="00D5461F"/>
    <w:rPr>
      <w:rFonts w:ascii="Arial" w:hAnsi="Arial"/>
      <w:b/>
      <w:bCs/>
      <w:color w:val="000080"/>
      <w:sz w:val="24"/>
      <w:szCs w:val="24"/>
    </w:rPr>
  </w:style>
  <w:style w:type="paragraph" w:customStyle="1" w:styleId="affff4">
    <w:name w:val="Знак Знак Знак Знак Знак Знак Знак Знак"/>
    <w:basedOn w:val="a0"/>
    <w:rsid w:val="00D5461F"/>
    <w:pPr>
      <w:spacing w:after="160" w:line="240" w:lineRule="exact"/>
    </w:pPr>
    <w:rPr>
      <w:rFonts w:ascii="Verdana" w:hAnsi="Verdana"/>
      <w:sz w:val="20"/>
      <w:szCs w:val="20"/>
      <w:lang w:val="en-US" w:eastAsia="en-US"/>
    </w:rPr>
  </w:style>
  <w:style w:type="paragraph" w:customStyle="1" w:styleId="1fb">
    <w:name w:val="Знак Знак1 Знак Знак"/>
    <w:basedOn w:val="a0"/>
    <w:rsid w:val="00D5461F"/>
    <w:pPr>
      <w:spacing w:after="160" w:line="240" w:lineRule="exact"/>
    </w:pPr>
    <w:rPr>
      <w:rFonts w:ascii="Verdana" w:hAnsi="Verdana"/>
      <w:sz w:val="20"/>
      <w:szCs w:val="20"/>
      <w:lang w:val="en-US" w:eastAsia="en-US"/>
    </w:rPr>
  </w:style>
  <w:style w:type="paragraph" w:customStyle="1" w:styleId="1fc">
    <w:name w:val="Знак Знак Знак1 Знак Знак Знак Знак Знак Знак Знак Знак Знак Знак"/>
    <w:basedOn w:val="a0"/>
    <w:rsid w:val="00D5461F"/>
    <w:pPr>
      <w:spacing w:after="160" w:line="240" w:lineRule="exact"/>
    </w:pPr>
    <w:rPr>
      <w:rFonts w:ascii="Verdana" w:hAnsi="Verdana"/>
      <w:sz w:val="20"/>
      <w:szCs w:val="20"/>
      <w:lang w:val="en-US" w:eastAsia="en-US"/>
    </w:rPr>
  </w:style>
  <w:style w:type="paragraph" w:customStyle="1" w:styleId="affff5">
    <w:name w:val="Знак Знак Знак Знак"/>
    <w:basedOn w:val="a0"/>
    <w:rsid w:val="00D5461F"/>
    <w:pPr>
      <w:spacing w:after="160" w:line="240" w:lineRule="exact"/>
    </w:pPr>
    <w:rPr>
      <w:rFonts w:ascii="Verdana" w:hAnsi="Verdana"/>
      <w:sz w:val="20"/>
      <w:szCs w:val="20"/>
      <w:lang w:val="en-US" w:eastAsia="en-US"/>
    </w:rPr>
  </w:style>
  <w:style w:type="paragraph" w:customStyle="1" w:styleId="affff6">
    <w:name w:val="Знак"/>
    <w:basedOn w:val="a0"/>
    <w:rsid w:val="00D5461F"/>
    <w:pPr>
      <w:spacing w:after="160" w:line="240" w:lineRule="exact"/>
      <w:jc w:val="both"/>
    </w:pPr>
    <w:rPr>
      <w:rFonts w:ascii="Verdana" w:hAnsi="Verdana" w:cs="Arial"/>
      <w:sz w:val="20"/>
      <w:szCs w:val="20"/>
      <w:lang w:val="en-US" w:eastAsia="en-US"/>
    </w:rPr>
  </w:style>
  <w:style w:type="paragraph" w:customStyle="1" w:styleId="affff7">
    <w:name w:val="Знак Знак Знак Знак Знак Знак"/>
    <w:basedOn w:val="a0"/>
    <w:rsid w:val="00D5461F"/>
    <w:pPr>
      <w:spacing w:after="160" w:line="240" w:lineRule="exact"/>
    </w:pPr>
    <w:rPr>
      <w:rFonts w:ascii="Verdana" w:hAnsi="Verdana"/>
      <w:sz w:val="20"/>
      <w:szCs w:val="20"/>
      <w:lang w:val="en-US" w:eastAsia="en-US"/>
    </w:rPr>
  </w:style>
  <w:style w:type="paragraph" w:customStyle="1" w:styleId="affff8">
    <w:name w:val="Знак Знак"/>
    <w:basedOn w:val="a0"/>
    <w:rsid w:val="00D5461F"/>
    <w:pPr>
      <w:spacing w:after="160" w:line="240" w:lineRule="exact"/>
    </w:pPr>
    <w:rPr>
      <w:rFonts w:ascii="Verdana" w:hAnsi="Verdana"/>
      <w:sz w:val="20"/>
      <w:szCs w:val="20"/>
      <w:lang w:val="en-US" w:eastAsia="en-US"/>
    </w:rPr>
  </w:style>
  <w:style w:type="paragraph" w:customStyle="1" w:styleId="11c">
    <w:name w:val="Знак Знак11 Знак Знак"/>
    <w:basedOn w:val="a0"/>
    <w:rsid w:val="00D5461F"/>
    <w:pPr>
      <w:spacing w:before="100" w:beforeAutospacing="1" w:after="100" w:afterAutospacing="1"/>
    </w:pPr>
    <w:rPr>
      <w:rFonts w:ascii="Tahoma" w:hAnsi="Tahoma"/>
      <w:sz w:val="20"/>
      <w:szCs w:val="20"/>
      <w:lang w:val="en-US" w:eastAsia="en-US"/>
    </w:rPr>
  </w:style>
  <w:style w:type="paragraph" w:customStyle="1" w:styleId="8b">
    <w:name w:val="Знак Знак8"/>
    <w:basedOn w:val="a0"/>
    <w:rsid w:val="00D5461F"/>
    <w:pPr>
      <w:spacing w:after="160" w:line="240" w:lineRule="exact"/>
      <w:jc w:val="both"/>
    </w:pPr>
    <w:rPr>
      <w:rFonts w:ascii="Verdana" w:hAnsi="Verdana" w:cs="Arial"/>
      <w:sz w:val="20"/>
      <w:szCs w:val="20"/>
      <w:lang w:val="en-US" w:eastAsia="en-US"/>
    </w:rPr>
  </w:style>
  <w:style w:type="paragraph" w:customStyle="1" w:styleId="CharCharCharChar9">
    <w:name w:val="Char Char Знак Знак Char Char"/>
    <w:basedOn w:val="a0"/>
    <w:rsid w:val="00D5461F"/>
    <w:pPr>
      <w:spacing w:before="100" w:beforeAutospacing="1" w:after="100" w:afterAutospacing="1"/>
    </w:pPr>
    <w:rPr>
      <w:rFonts w:ascii="Tahoma" w:hAnsi="Tahoma"/>
      <w:sz w:val="20"/>
      <w:szCs w:val="20"/>
      <w:lang w:val="en-US" w:eastAsia="en-US"/>
    </w:rPr>
  </w:style>
  <w:style w:type="paragraph" w:customStyle="1" w:styleId="111e">
    <w:name w:val="Знак Знак11 Знак Знак1 Знак Знак"/>
    <w:basedOn w:val="a0"/>
    <w:rsid w:val="00D5461F"/>
    <w:pPr>
      <w:spacing w:before="100" w:beforeAutospacing="1" w:after="100" w:afterAutospacing="1"/>
    </w:pPr>
    <w:rPr>
      <w:rFonts w:ascii="Tahoma" w:hAnsi="Tahoma"/>
      <w:sz w:val="20"/>
      <w:szCs w:val="20"/>
      <w:lang w:val="en-US" w:eastAsia="en-US"/>
    </w:rPr>
  </w:style>
  <w:style w:type="paragraph" w:customStyle="1" w:styleId="111f">
    <w:name w:val="Знак Знак11 Знак Знак1"/>
    <w:basedOn w:val="a0"/>
    <w:rsid w:val="00D5461F"/>
    <w:pPr>
      <w:spacing w:before="100" w:beforeAutospacing="1" w:after="100" w:afterAutospacing="1"/>
    </w:pPr>
    <w:rPr>
      <w:rFonts w:ascii="Tahoma" w:hAnsi="Tahoma"/>
      <w:sz w:val="20"/>
      <w:szCs w:val="20"/>
      <w:lang w:val="en-US" w:eastAsia="en-US"/>
    </w:rPr>
  </w:style>
  <w:style w:type="paragraph" w:customStyle="1" w:styleId="1fd">
    <w:name w:val="Знак Знак1 Знак"/>
    <w:basedOn w:val="a0"/>
    <w:rsid w:val="00D5461F"/>
    <w:pPr>
      <w:spacing w:after="160" w:line="240" w:lineRule="exact"/>
      <w:jc w:val="both"/>
    </w:pPr>
    <w:rPr>
      <w:rFonts w:ascii="Verdana" w:hAnsi="Verdana" w:cs="Arial"/>
      <w:sz w:val="20"/>
      <w:szCs w:val="20"/>
      <w:lang w:val="en-US" w:eastAsia="en-US"/>
    </w:rPr>
  </w:style>
  <w:style w:type="paragraph" w:customStyle="1" w:styleId="affff9">
    <w:name w:val="Знак Знак Знак Знак Знак Знак Знак"/>
    <w:basedOn w:val="a0"/>
    <w:next w:val="2"/>
    <w:rsid w:val="00D5461F"/>
    <w:pPr>
      <w:spacing w:after="160" w:line="240" w:lineRule="exact"/>
    </w:pPr>
    <w:rPr>
      <w:szCs w:val="20"/>
      <w:lang w:val="en-US" w:eastAsia="en-US"/>
    </w:rPr>
  </w:style>
  <w:style w:type="paragraph" w:customStyle="1" w:styleId="affffa">
    <w:name w:val="Знак Знак Знак Знак Знак Знак Знак Знак Знак Знак"/>
    <w:basedOn w:val="a0"/>
    <w:next w:val="2"/>
    <w:rsid w:val="00D5461F"/>
    <w:pPr>
      <w:spacing w:after="160" w:line="240" w:lineRule="exact"/>
    </w:pPr>
    <w:rPr>
      <w:szCs w:val="20"/>
      <w:lang w:val="en-US" w:eastAsia="en-US"/>
    </w:rPr>
  </w:style>
  <w:style w:type="character" w:customStyle="1" w:styleId="14c">
    <w:name w:val="Знак Знак14"/>
    <w:rsid w:val="00D5461F"/>
    <w:rPr>
      <w:rFonts w:ascii="Arial" w:hAnsi="Arial"/>
      <w:b/>
      <w:bCs/>
      <w:color w:val="000080"/>
      <w:sz w:val="24"/>
      <w:szCs w:val="24"/>
    </w:rPr>
  </w:style>
  <w:style w:type="table" w:customStyle="1" w:styleId="39">
    <w:name w:val="Сетка таблицы39"/>
    <w:basedOn w:val="a2"/>
    <w:next w:val="aff7"/>
    <w:uiPriority w:val="59"/>
    <w:rsid w:val="00D5461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ff7"/>
    <w:uiPriority w:val="59"/>
    <w:rsid w:val="00D5461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B84D24"/>
  </w:style>
  <w:style w:type="table" w:customStyle="1" w:styleId="200">
    <w:name w:val="Сетка таблицы20"/>
    <w:basedOn w:val="a2"/>
    <w:next w:val="aff7"/>
    <w:uiPriority w:val="59"/>
    <w:rsid w:val="00B84D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d">
    <w:name w:val="Знак Знак12"/>
    <w:rsid w:val="00B84D24"/>
    <w:rPr>
      <w:rFonts w:ascii="Arial" w:hAnsi="Arial"/>
      <w:b/>
      <w:bCs/>
      <w:color w:val="000080"/>
      <w:sz w:val="24"/>
      <w:szCs w:val="24"/>
    </w:rPr>
  </w:style>
  <w:style w:type="paragraph" w:customStyle="1" w:styleId="affffb">
    <w:name w:val="Знак Знак Знак Знак Знак Знак Знак Знак"/>
    <w:basedOn w:val="a0"/>
    <w:rsid w:val="00B84D24"/>
    <w:pPr>
      <w:spacing w:after="160" w:line="240" w:lineRule="exact"/>
    </w:pPr>
    <w:rPr>
      <w:rFonts w:ascii="Verdana" w:hAnsi="Verdana"/>
      <w:sz w:val="20"/>
      <w:szCs w:val="20"/>
      <w:lang w:val="en-US" w:eastAsia="en-US"/>
    </w:rPr>
  </w:style>
  <w:style w:type="paragraph" w:customStyle="1" w:styleId="1fe">
    <w:name w:val="Знак Знак1 Знак Знак"/>
    <w:basedOn w:val="a0"/>
    <w:rsid w:val="00B84D24"/>
    <w:pPr>
      <w:spacing w:after="160" w:line="240" w:lineRule="exact"/>
    </w:pPr>
    <w:rPr>
      <w:rFonts w:ascii="Verdana" w:hAnsi="Verdana"/>
      <w:sz w:val="20"/>
      <w:szCs w:val="20"/>
      <w:lang w:val="en-US" w:eastAsia="en-US"/>
    </w:rPr>
  </w:style>
  <w:style w:type="paragraph" w:customStyle="1" w:styleId="1ff">
    <w:name w:val="Знак Знак Знак1 Знак Знак Знак Знак Знак Знак Знак Знак Знак Знак"/>
    <w:basedOn w:val="a0"/>
    <w:rsid w:val="00B84D24"/>
    <w:pPr>
      <w:spacing w:after="160" w:line="240" w:lineRule="exact"/>
    </w:pPr>
    <w:rPr>
      <w:rFonts w:ascii="Verdana" w:hAnsi="Verdana"/>
      <w:sz w:val="20"/>
      <w:szCs w:val="20"/>
      <w:lang w:val="en-US" w:eastAsia="en-US"/>
    </w:rPr>
  </w:style>
  <w:style w:type="paragraph" w:customStyle="1" w:styleId="affffc">
    <w:name w:val="Знак Знак Знак Знак"/>
    <w:basedOn w:val="a0"/>
    <w:rsid w:val="00B84D24"/>
    <w:pPr>
      <w:spacing w:after="160" w:line="240" w:lineRule="exact"/>
    </w:pPr>
    <w:rPr>
      <w:rFonts w:ascii="Verdana" w:hAnsi="Verdana"/>
      <w:sz w:val="20"/>
      <w:szCs w:val="20"/>
      <w:lang w:val="en-US" w:eastAsia="en-US"/>
    </w:rPr>
  </w:style>
  <w:style w:type="paragraph" w:customStyle="1" w:styleId="affffd">
    <w:name w:val="Знак"/>
    <w:basedOn w:val="a0"/>
    <w:rsid w:val="00B84D24"/>
    <w:pPr>
      <w:spacing w:after="160" w:line="240" w:lineRule="exact"/>
      <w:jc w:val="both"/>
    </w:pPr>
    <w:rPr>
      <w:rFonts w:ascii="Verdana" w:hAnsi="Verdana" w:cs="Arial"/>
      <w:sz w:val="20"/>
      <w:szCs w:val="20"/>
      <w:lang w:val="en-US" w:eastAsia="en-US"/>
    </w:rPr>
  </w:style>
  <w:style w:type="paragraph" w:customStyle="1" w:styleId="affffe">
    <w:name w:val="Знак Знак Знак Знак Знак Знак"/>
    <w:basedOn w:val="a0"/>
    <w:rsid w:val="00B84D24"/>
    <w:pPr>
      <w:spacing w:after="160" w:line="240" w:lineRule="exact"/>
    </w:pPr>
    <w:rPr>
      <w:rFonts w:ascii="Verdana" w:hAnsi="Verdana"/>
      <w:sz w:val="20"/>
      <w:szCs w:val="20"/>
      <w:lang w:val="en-US" w:eastAsia="en-US"/>
    </w:rPr>
  </w:style>
  <w:style w:type="paragraph" w:customStyle="1" w:styleId="afffff">
    <w:name w:val="Знак Знак"/>
    <w:basedOn w:val="a0"/>
    <w:rsid w:val="00B84D24"/>
    <w:pPr>
      <w:spacing w:after="160" w:line="240" w:lineRule="exact"/>
    </w:pPr>
    <w:rPr>
      <w:rFonts w:ascii="Verdana" w:hAnsi="Verdana"/>
      <w:sz w:val="20"/>
      <w:szCs w:val="20"/>
      <w:lang w:val="en-US" w:eastAsia="en-US"/>
    </w:rPr>
  </w:style>
  <w:style w:type="paragraph" w:customStyle="1" w:styleId="11d">
    <w:name w:val="Знак Знак11 Знак Знак"/>
    <w:basedOn w:val="a0"/>
    <w:rsid w:val="00B84D24"/>
    <w:pPr>
      <w:spacing w:before="100" w:beforeAutospacing="1" w:after="100" w:afterAutospacing="1"/>
    </w:pPr>
    <w:rPr>
      <w:rFonts w:ascii="Tahoma" w:hAnsi="Tahoma"/>
      <w:sz w:val="20"/>
      <w:szCs w:val="20"/>
      <w:lang w:val="en-US" w:eastAsia="en-US"/>
    </w:rPr>
  </w:style>
  <w:style w:type="paragraph" w:customStyle="1" w:styleId="8c">
    <w:name w:val="Знак Знак8"/>
    <w:basedOn w:val="a0"/>
    <w:rsid w:val="00B84D24"/>
    <w:pPr>
      <w:spacing w:after="160" w:line="240" w:lineRule="exact"/>
      <w:jc w:val="both"/>
    </w:pPr>
    <w:rPr>
      <w:rFonts w:ascii="Verdana" w:hAnsi="Verdana" w:cs="Arial"/>
      <w:sz w:val="20"/>
      <w:szCs w:val="20"/>
      <w:lang w:val="en-US" w:eastAsia="en-US"/>
    </w:rPr>
  </w:style>
  <w:style w:type="paragraph" w:customStyle="1" w:styleId="CharCharCharChara">
    <w:name w:val="Char Char Знак Знак Char Char"/>
    <w:basedOn w:val="a0"/>
    <w:rsid w:val="00B84D24"/>
    <w:pPr>
      <w:spacing w:before="100" w:beforeAutospacing="1" w:after="100" w:afterAutospacing="1"/>
    </w:pPr>
    <w:rPr>
      <w:rFonts w:ascii="Tahoma" w:hAnsi="Tahoma"/>
      <w:sz w:val="20"/>
      <w:szCs w:val="20"/>
      <w:lang w:val="en-US" w:eastAsia="en-US"/>
    </w:rPr>
  </w:style>
  <w:style w:type="paragraph" w:customStyle="1" w:styleId="111f0">
    <w:name w:val="Знак Знак11 Знак Знак1 Знак Знак"/>
    <w:basedOn w:val="a0"/>
    <w:rsid w:val="00B84D24"/>
    <w:pPr>
      <w:spacing w:before="100" w:beforeAutospacing="1" w:after="100" w:afterAutospacing="1"/>
    </w:pPr>
    <w:rPr>
      <w:rFonts w:ascii="Tahoma" w:hAnsi="Tahoma"/>
      <w:sz w:val="20"/>
      <w:szCs w:val="20"/>
      <w:lang w:val="en-US" w:eastAsia="en-US"/>
    </w:rPr>
  </w:style>
  <w:style w:type="paragraph" w:customStyle="1" w:styleId="111f1">
    <w:name w:val="Знак Знак11 Знак Знак1"/>
    <w:basedOn w:val="a0"/>
    <w:rsid w:val="00B84D24"/>
    <w:pPr>
      <w:spacing w:before="100" w:beforeAutospacing="1" w:after="100" w:afterAutospacing="1"/>
    </w:pPr>
    <w:rPr>
      <w:rFonts w:ascii="Tahoma" w:hAnsi="Tahoma"/>
      <w:sz w:val="20"/>
      <w:szCs w:val="20"/>
      <w:lang w:val="en-US" w:eastAsia="en-US"/>
    </w:rPr>
  </w:style>
  <w:style w:type="paragraph" w:customStyle="1" w:styleId="1ff0">
    <w:name w:val="Знак Знак1 Знак"/>
    <w:basedOn w:val="a0"/>
    <w:rsid w:val="00B84D24"/>
    <w:pPr>
      <w:spacing w:after="160" w:line="240" w:lineRule="exact"/>
      <w:jc w:val="both"/>
    </w:pPr>
    <w:rPr>
      <w:rFonts w:ascii="Verdana" w:hAnsi="Verdana" w:cs="Arial"/>
      <w:sz w:val="20"/>
      <w:szCs w:val="20"/>
      <w:lang w:val="en-US" w:eastAsia="en-US"/>
    </w:rPr>
  </w:style>
  <w:style w:type="paragraph" w:customStyle="1" w:styleId="afffff0">
    <w:name w:val="Знак Знак Знак Знак Знак Знак Знак"/>
    <w:basedOn w:val="a0"/>
    <w:next w:val="2"/>
    <w:rsid w:val="00B84D24"/>
    <w:pPr>
      <w:spacing w:after="160" w:line="240" w:lineRule="exact"/>
    </w:pPr>
    <w:rPr>
      <w:szCs w:val="20"/>
      <w:lang w:val="en-US" w:eastAsia="en-US"/>
    </w:rPr>
  </w:style>
  <w:style w:type="table" w:customStyle="1" w:styleId="1100">
    <w:name w:val="Сетка таблицы110"/>
    <w:basedOn w:val="a2"/>
    <w:rsid w:val="00B84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rsid w:val="00B84D2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Знак Знак Знак Знак Знак Знак Знак Знак Знак Знак"/>
    <w:basedOn w:val="a0"/>
    <w:next w:val="2"/>
    <w:rsid w:val="00B84D24"/>
    <w:pPr>
      <w:spacing w:after="160" w:line="240" w:lineRule="exact"/>
    </w:pPr>
    <w:rPr>
      <w:szCs w:val="20"/>
      <w:lang w:val="en-US" w:eastAsia="en-US"/>
    </w:rPr>
  </w:style>
  <w:style w:type="character" w:customStyle="1" w:styleId="14d">
    <w:name w:val="Знак Знак14"/>
    <w:rsid w:val="00B84D24"/>
    <w:rPr>
      <w:rFonts w:ascii="Arial" w:hAnsi="Arial"/>
      <w:b/>
      <w:bCs/>
      <w:color w:val="000080"/>
      <w:sz w:val="24"/>
      <w:szCs w:val="24"/>
    </w:rPr>
  </w:style>
  <w:style w:type="numbering" w:customStyle="1" w:styleId="181">
    <w:name w:val="Нет списка18"/>
    <w:next w:val="a3"/>
    <w:uiPriority w:val="99"/>
    <w:semiHidden/>
    <w:unhideWhenUsed/>
    <w:rsid w:val="00B84D24"/>
  </w:style>
  <w:style w:type="numbering" w:customStyle="1" w:styleId="271">
    <w:name w:val="Нет списка27"/>
    <w:next w:val="a3"/>
    <w:uiPriority w:val="99"/>
    <w:semiHidden/>
    <w:unhideWhenUsed/>
    <w:rsid w:val="00B84D24"/>
  </w:style>
  <w:style w:type="numbering" w:customStyle="1" w:styleId="361">
    <w:name w:val="Нет списка36"/>
    <w:next w:val="a3"/>
    <w:uiPriority w:val="99"/>
    <w:semiHidden/>
    <w:unhideWhenUsed/>
    <w:rsid w:val="00B84D24"/>
  </w:style>
  <w:style w:type="table" w:customStyle="1" w:styleId="3100">
    <w:name w:val="Сетка таблицы310"/>
    <w:basedOn w:val="a2"/>
    <w:next w:val="aff7"/>
    <w:uiPriority w:val="59"/>
    <w:rsid w:val="00B84D2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ff7"/>
    <w:uiPriority w:val="59"/>
    <w:rsid w:val="00B84D2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3"/>
    <w:uiPriority w:val="99"/>
    <w:semiHidden/>
    <w:unhideWhenUsed/>
    <w:rsid w:val="00B84D24"/>
  </w:style>
  <w:style w:type="numbering" w:customStyle="1" w:styleId="550">
    <w:name w:val="Нет списка55"/>
    <w:next w:val="a3"/>
    <w:uiPriority w:val="99"/>
    <w:semiHidden/>
    <w:unhideWhenUsed/>
    <w:rsid w:val="00B84D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F10A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A01676"/>
    <w:pPr>
      <w:widowControl w:val="0"/>
      <w:autoSpaceDE w:val="0"/>
      <w:autoSpaceDN w:val="0"/>
      <w:adjustRightInd w:val="0"/>
      <w:spacing w:before="108" w:after="108"/>
      <w:jc w:val="center"/>
      <w:outlineLvl w:val="0"/>
    </w:pPr>
    <w:rPr>
      <w:rFonts w:ascii="Arial" w:hAnsi="Arial"/>
      <w:b/>
      <w:bCs/>
      <w:color w:val="000080"/>
    </w:rPr>
  </w:style>
  <w:style w:type="paragraph" w:styleId="2">
    <w:name w:val="heading 2"/>
    <w:basedOn w:val="a0"/>
    <w:next w:val="a0"/>
    <w:link w:val="20"/>
    <w:uiPriority w:val="9"/>
    <w:qFormat/>
    <w:rsid w:val="00A01676"/>
    <w:pPr>
      <w:jc w:val="both"/>
      <w:outlineLvl w:val="1"/>
    </w:pPr>
    <w:rPr>
      <w:b/>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A01676"/>
    <w:rPr>
      <w:rFonts w:ascii="Arial" w:eastAsia="Times New Roman" w:hAnsi="Arial" w:cs="Times New Roman"/>
      <w:b/>
      <w:bCs/>
      <w:color w:val="000080"/>
      <w:sz w:val="24"/>
      <w:szCs w:val="24"/>
    </w:rPr>
  </w:style>
  <w:style w:type="character" w:customStyle="1" w:styleId="20">
    <w:name w:val="Заголовок 2 Знак"/>
    <w:basedOn w:val="a1"/>
    <w:link w:val="2"/>
    <w:uiPriority w:val="9"/>
    <w:rsid w:val="00A01676"/>
    <w:rPr>
      <w:rFonts w:ascii="Times New Roman" w:eastAsia="Times New Roman" w:hAnsi="Times New Roman" w:cs="Times New Roman"/>
      <w:b/>
      <w:sz w:val="24"/>
    </w:rPr>
  </w:style>
  <w:style w:type="paragraph" w:styleId="a4">
    <w:name w:val="Balloon Text"/>
    <w:basedOn w:val="a0"/>
    <w:link w:val="a5"/>
    <w:rsid w:val="00A01676"/>
    <w:rPr>
      <w:rFonts w:ascii="Tahoma" w:hAnsi="Tahoma"/>
      <w:sz w:val="16"/>
      <w:szCs w:val="16"/>
    </w:rPr>
  </w:style>
  <w:style w:type="character" w:customStyle="1" w:styleId="a5">
    <w:name w:val="Текст выноски Знак"/>
    <w:basedOn w:val="a1"/>
    <w:link w:val="a4"/>
    <w:rsid w:val="00A01676"/>
    <w:rPr>
      <w:rFonts w:ascii="Tahoma" w:eastAsia="Times New Roman" w:hAnsi="Tahoma" w:cs="Times New Roman"/>
      <w:sz w:val="16"/>
      <w:szCs w:val="16"/>
    </w:rPr>
  </w:style>
  <w:style w:type="paragraph" w:styleId="a6">
    <w:name w:val="Body Text"/>
    <w:basedOn w:val="a0"/>
    <w:link w:val="a7"/>
    <w:rsid w:val="00A01676"/>
    <w:pPr>
      <w:widowControl w:val="0"/>
      <w:suppressAutoHyphens/>
      <w:spacing w:after="120"/>
    </w:pPr>
    <w:rPr>
      <w:rFonts w:ascii="Arial" w:eastAsia="Lucida Sans Unicode" w:hAnsi="Arial"/>
      <w:kern w:val="1"/>
      <w:sz w:val="20"/>
    </w:rPr>
  </w:style>
  <w:style w:type="character" w:customStyle="1" w:styleId="a7">
    <w:name w:val="Основной текст Знак"/>
    <w:basedOn w:val="a1"/>
    <w:link w:val="a6"/>
    <w:rsid w:val="00A01676"/>
    <w:rPr>
      <w:rFonts w:ascii="Arial" w:eastAsia="Lucida Sans Unicode" w:hAnsi="Arial" w:cs="Times New Roman"/>
      <w:kern w:val="1"/>
      <w:sz w:val="20"/>
      <w:szCs w:val="24"/>
    </w:rPr>
  </w:style>
  <w:style w:type="paragraph" w:styleId="21">
    <w:name w:val="Body Text 2"/>
    <w:basedOn w:val="a0"/>
    <w:link w:val="22"/>
    <w:rsid w:val="00A01676"/>
    <w:pPr>
      <w:spacing w:after="120" w:line="480" w:lineRule="auto"/>
      <w:ind w:firstLine="709"/>
      <w:jc w:val="both"/>
    </w:pPr>
    <w:rPr>
      <w:szCs w:val="22"/>
    </w:rPr>
  </w:style>
  <w:style w:type="character" w:customStyle="1" w:styleId="22">
    <w:name w:val="Основной текст 2 Знак"/>
    <w:basedOn w:val="a1"/>
    <w:link w:val="21"/>
    <w:rsid w:val="00A01676"/>
    <w:rPr>
      <w:rFonts w:ascii="Times New Roman" w:eastAsia="Times New Roman" w:hAnsi="Times New Roman" w:cs="Times New Roman"/>
      <w:sz w:val="24"/>
    </w:rPr>
  </w:style>
  <w:style w:type="paragraph" w:styleId="a8">
    <w:name w:val="Body Text Indent"/>
    <w:basedOn w:val="a0"/>
    <w:link w:val="a9"/>
    <w:rsid w:val="00A01676"/>
    <w:pPr>
      <w:spacing w:after="120"/>
      <w:ind w:left="283"/>
    </w:pPr>
  </w:style>
  <w:style w:type="character" w:customStyle="1" w:styleId="a9">
    <w:name w:val="Основной текст с отступом Знак"/>
    <w:basedOn w:val="a1"/>
    <w:link w:val="a8"/>
    <w:rsid w:val="00A01676"/>
    <w:rPr>
      <w:rFonts w:ascii="Times New Roman" w:eastAsia="Times New Roman" w:hAnsi="Times New Roman" w:cs="Times New Roman"/>
      <w:sz w:val="24"/>
      <w:szCs w:val="24"/>
    </w:rPr>
  </w:style>
  <w:style w:type="paragraph" w:styleId="23">
    <w:name w:val="Body Text Indent 2"/>
    <w:basedOn w:val="a0"/>
    <w:link w:val="24"/>
    <w:rsid w:val="00A01676"/>
    <w:pPr>
      <w:ind w:firstLine="720"/>
      <w:jc w:val="both"/>
    </w:pPr>
    <w:rPr>
      <w:b/>
      <w:bCs/>
      <w:sz w:val="30"/>
    </w:rPr>
  </w:style>
  <w:style w:type="character" w:customStyle="1" w:styleId="24">
    <w:name w:val="Основной текст с отступом 2 Знак"/>
    <w:basedOn w:val="a1"/>
    <w:link w:val="23"/>
    <w:rsid w:val="00A01676"/>
    <w:rPr>
      <w:rFonts w:ascii="Times New Roman" w:eastAsia="Times New Roman" w:hAnsi="Times New Roman" w:cs="Times New Roman"/>
      <w:b/>
      <w:bCs/>
      <w:sz w:val="30"/>
      <w:szCs w:val="24"/>
    </w:rPr>
  </w:style>
  <w:style w:type="character" w:styleId="aa">
    <w:name w:val="annotation reference"/>
    <w:rsid w:val="00A01676"/>
    <w:rPr>
      <w:sz w:val="16"/>
      <w:szCs w:val="16"/>
    </w:rPr>
  </w:style>
  <w:style w:type="paragraph" w:styleId="ab">
    <w:name w:val="annotation text"/>
    <w:basedOn w:val="a0"/>
    <w:link w:val="ac"/>
    <w:rsid w:val="00A01676"/>
    <w:rPr>
      <w:sz w:val="20"/>
      <w:szCs w:val="20"/>
    </w:rPr>
  </w:style>
  <w:style w:type="character" w:customStyle="1" w:styleId="ac">
    <w:name w:val="Текст примечания Знак"/>
    <w:basedOn w:val="a1"/>
    <w:link w:val="ab"/>
    <w:rsid w:val="00A01676"/>
    <w:rPr>
      <w:rFonts w:ascii="Times New Roman" w:eastAsia="Times New Roman" w:hAnsi="Times New Roman" w:cs="Times New Roman"/>
      <w:sz w:val="20"/>
      <w:szCs w:val="20"/>
      <w:lang w:eastAsia="ru-RU"/>
    </w:rPr>
  </w:style>
  <w:style w:type="paragraph" w:styleId="ad">
    <w:name w:val="annotation subject"/>
    <w:basedOn w:val="ab"/>
    <w:next w:val="ab"/>
    <w:link w:val="ae"/>
    <w:rsid w:val="00A01676"/>
    <w:rPr>
      <w:b/>
      <w:bCs/>
    </w:rPr>
  </w:style>
  <w:style w:type="character" w:customStyle="1" w:styleId="ae">
    <w:name w:val="Тема примечания Знак"/>
    <w:basedOn w:val="ac"/>
    <w:link w:val="ad"/>
    <w:rsid w:val="00A01676"/>
    <w:rPr>
      <w:rFonts w:ascii="Times New Roman" w:eastAsia="Times New Roman" w:hAnsi="Times New Roman" w:cs="Times New Roman"/>
      <w:b/>
      <w:bCs/>
      <w:sz w:val="20"/>
      <w:szCs w:val="20"/>
      <w:lang w:eastAsia="ru-RU"/>
    </w:rPr>
  </w:style>
  <w:style w:type="character" w:styleId="af">
    <w:name w:val="Emphasis"/>
    <w:qFormat/>
    <w:rsid w:val="00A01676"/>
    <w:rPr>
      <w:i/>
      <w:iCs/>
    </w:rPr>
  </w:style>
  <w:style w:type="character" w:styleId="af0">
    <w:name w:val="FollowedHyperlink"/>
    <w:uiPriority w:val="99"/>
    <w:unhideWhenUsed/>
    <w:rsid w:val="00A01676"/>
    <w:rPr>
      <w:color w:val="800080"/>
      <w:u w:val="single"/>
    </w:rPr>
  </w:style>
  <w:style w:type="paragraph" w:styleId="af1">
    <w:name w:val="footer"/>
    <w:basedOn w:val="a0"/>
    <w:link w:val="af2"/>
    <w:rsid w:val="00A01676"/>
    <w:pPr>
      <w:tabs>
        <w:tab w:val="center" w:pos="4677"/>
        <w:tab w:val="right" w:pos="9355"/>
      </w:tabs>
    </w:pPr>
  </w:style>
  <w:style w:type="character" w:customStyle="1" w:styleId="af2">
    <w:name w:val="Нижний колонтитул Знак"/>
    <w:basedOn w:val="a1"/>
    <w:link w:val="af1"/>
    <w:rsid w:val="00A01676"/>
    <w:rPr>
      <w:rFonts w:ascii="Times New Roman" w:eastAsia="Times New Roman" w:hAnsi="Times New Roman" w:cs="Times New Roman"/>
      <w:sz w:val="24"/>
      <w:szCs w:val="24"/>
    </w:rPr>
  </w:style>
  <w:style w:type="paragraph" w:styleId="af3">
    <w:name w:val="header"/>
    <w:basedOn w:val="a0"/>
    <w:link w:val="af4"/>
    <w:uiPriority w:val="99"/>
    <w:rsid w:val="00A01676"/>
    <w:pPr>
      <w:tabs>
        <w:tab w:val="center" w:pos="4677"/>
        <w:tab w:val="right" w:pos="9355"/>
      </w:tabs>
    </w:pPr>
  </w:style>
  <w:style w:type="character" w:customStyle="1" w:styleId="af4">
    <w:name w:val="Верхний колонтитул Знак"/>
    <w:basedOn w:val="a1"/>
    <w:link w:val="af3"/>
    <w:uiPriority w:val="99"/>
    <w:rsid w:val="00A01676"/>
    <w:rPr>
      <w:rFonts w:ascii="Times New Roman" w:eastAsia="Times New Roman" w:hAnsi="Times New Roman" w:cs="Times New Roman"/>
      <w:sz w:val="24"/>
      <w:szCs w:val="24"/>
    </w:rPr>
  </w:style>
  <w:style w:type="character" w:styleId="af5">
    <w:name w:val="Hyperlink"/>
    <w:uiPriority w:val="99"/>
    <w:unhideWhenUsed/>
    <w:rsid w:val="00A01676"/>
    <w:rPr>
      <w:color w:val="0000FF"/>
      <w:u w:val="single"/>
    </w:rPr>
  </w:style>
  <w:style w:type="paragraph" w:styleId="a">
    <w:name w:val="List Bullet"/>
    <w:basedOn w:val="a0"/>
    <w:rsid w:val="00A01676"/>
    <w:pPr>
      <w:numPr>
        <w:numId w:val="1"/>
      </w:numPr>
      <w:tabs>
        <w:tab w:val="left" w:pos="360"/>
      </w:tabs>
      <w:contextualSpacing/>
    </w:pPr>
    <w:rPr>
      <w:rFonts w:eastAsia="Calibri"/>
      <w:sz w:val="28"/>
      <w:szCs w:val="28"/>
    </w:rPr>
  </w:style>
  <w:style w:type="paragraph" w:styleId="af6">
    <w:name w:val="Normal (Web)"/>
    <w:basedOn w:val="a0"/>
    <w:rsid w:val="00A01676"/>
    <w:pPr>
      <w:spacing w:before="100" w:beforeAutospacing="1" w:after="100" w:afterAutospacing="1"/>
    </w:pPr>
  </w:style>
  <w:style w:type="character" w:styleId="af7">
    <w:name w:val="page number"/>
    <w:rsid w:val="00A01676"/>
  </w:style>
  <w:style w:type="character" w:styleId="af8">
    <w:name w:val="Strong"/>
    <w:qFormat/>
    <w:rsid w:val="00A01676"/>
    <w:rPr>
      <w:b/>
      <w:bCs/>
    </w:rPr>
  </w:style>
  <w:style w:type="paragraph" w:styleId="af9">
    <w:name w:val="Title"/>
    <w:basedOn w:val="a0"/>
    <w:link w:val="afa"/>
    <w:qFormat/>
    <w:rsid w:val="00A01676"/>
    <w:pPr>
      <w:overflowPunct w:val="0"/>
      <w:autoSpaceDE w:val="0"/>
      <w:autoSpaceDN w:val="0"/>
      <w:adjustRightInd w:val="0"/>
      <w:jc w:val="center"/>
      <w:textAlignment w:val="baseline"/>
    </w:pPr>
    <w:rPr>
      <w:b/>
      <w:caps/>
      <w:szCs w:val="20"/>
    </w:rPr>
  </w:style>
  <w:style w:type="character" w:customStyle="1" w:styleId="afa">
    <w:name w:val="Название Знак"/>
    <w:basedOn w:val="a1"/>
    <w:link w:val="af9"/>
    <w:rsid w:val="00A01676"/>
    <w:rPr>
      <w:rFonts w:ascii="Times New Roman" w:eastAsia="Times New Roman" w:hAnsi="Times New Roman" w:cs="Times New Roman"/>
      <w:b/>
      <w:caps/>
      <w:sz w:val="24"/>
      <w:szCs w:val="20"/>
    </w:rPr>
  </w:style>
  <w:style w:type="character" w:customStyle="1" w:styleId="10pt">
    <w:name w:val="Основной текст + 10 pt"/>
    <w:aliases w:val="Полужирный"/>
    <w:rsid w:val="00A01676"/>
    <w:rPr>
      <w:rFonts w:ascii="Times New Roman" w:hAnsi="Times New Roman" w:cs="Times New Roman"/>
      <w:b/>
      <w:bCs/>
      <w:sz w:val="20"/>
      <w:szCs w:val="20"/>
      <w:u w:val="none"/>
      <w:shd w:val="clear" w:color="auto" w:fill="FFFFFF"/>
    </w:rPr>
  </w:style>
  <w:style w:type="character" w:customStyle="1" w:styleId="100">
    <w:name w:val="Таблица_10 Знак"/>
    <w:link w:val="101"/>
    <w:locked/>
    <w:rsid w:val="00A01676"/>
    <w:rPr>
      <w:szCs w:val="24"/>
    </w:rPr>
  </w:style>
  <w:style w:type="paragraph" w:customStyle="1" w:styleId="101">
    <w:name w:val="Таблица_10"/>
    <w:basedOn w:val="a0"/>
    <w:link w:val="100"/>
    <w:rsid w:val="00A01676"/>
    <w:pPr>
      <w:overflowPunct w:val="0"/>
      <w:autoSpaceDE w:val="0"/>
      <w:autoSpaceDN w:val="0"/>
      <w:adjustRightInd w:val="0"/>
    </w:pPr>
    <w:rPr>
      <w:rFonts w:asciiTheme="minorHAnsi" w:eastAsiaTheme="minorHAnsi" w:hAnsiTheme="minorHAnsi" w:cstheme="minorBidi"/>
      <w:sz w:val="22"/>
      <w:lang w:eastAsia="en-US"/>
    </w:rPr>
  </w:style>
  <w:style w:type="character" w:customStyle="1" w:styleId="apple-converted-space">
    <w:name w:val="apple-converted-space"/>
    <w:rsid w:val="00A01676"/>
  </w:style>
  <w:style w:type="character" w:customStyle="1" w:styleId="14">
    <w:name w:val="Знак Знак14"/>
    <w:rsid w:val="00A01676"/>
    <w:rPr>
      <w:rFonts w:ascii="Arial" w:hAnsi="Arial"/>
      <w:b/>
      <w:bCs/>
      <w:color w:val="000080"/>
      <w:sz w:val="24"/>
      <w:szCs w:val="24"/>
    </w:rPr>
  </w:style>
  <w:style w:type="paragraph" w:customStyle="1" w:styleId="BodyText23">
    <w:name w:val="Body Text 23"/>
    <w:basedOn w:val="a0"/>
    <w:rsid w:val="00A01676"/>
    <w:pPr>
      <w:overflowPunct w:val="0"/>
      <w:autoSpaceDE w:val="0"/>
      <w:autoSpaceDN w:val="0"/>
      <w:adjustRightInd w:val="0"/>
      <w:ind w:firstLine="708"/>
      <w:jc w:val="both"/>
      <w:textAlignment w:val="baseline"/>
    </w:pPr>
    <w:rPr>
      <w:szCs w:val="20"/>
    </w:rPr>
  </w:style>
  <w:style w:type="paragraph" w:customStyle="1" w:styleId="font5">
    <w:name w:val="font5"/>
    <w:basedOn w:val="a0"/>
    <w:rsid w:val="00A01676"/>
    <w:pPr>
      <w:spacing w:before="100" w:beforeAutospacing="1" w:after="100" w:afterAutospacing="1"/>
    </w:pPr>
    <w:rPr>
      <w:color w:val="000000"/>
    </w:rPr>
  </w:style>
  <w:style w:type="paragraph" w:customStyle="1" w:styleId="xl177">
    <w:name w:val="xl177"/>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color w:val="000000"/>
    </w:rPr>
  </w:style>
  <w:style w:type="paragraph" w:customStyle="1" w:styleId="xl163">
    <w:name w:val="xl163"/>
    <w:basedOn w:val="a0"/>
    <w:rsid w:val="00A01676"/>
    <w:pPr>
      <w:pBdr>
        <w:top w:val="single" w:sz="4" w:space="0" w:color="000000"/>
        <w:left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85">
    <w:name w:val="xl185"/>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9">
    <w:name w:val="xl159"/>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afb">
    <w:name w:val="Знак Знак Знак Знак Знак Знак Знак Знак"/>
    <w:basedOn w:val="a0"/>
    <w:rsid w:val="00A01676"/>
    <w:pPr>
      <w:spacing w:after="160" w:line="240" w:lineRule="exact"/>
    </w:pPr>
    <w:rPr>
      <w:rFonts w:ascii="Verdana" w:hAnsi="Verdana"/>
      <w:sz w:val="20"/>
      <w:szCs w:val="20"/>
      <w:lang w:val="en-US" w:eastAsia="en-US"/>
    </w:rPr>
  </w:style>
  <w:style w:type="paragraph" w:customStyle="1" w:styleId="xl146">
    <w:name w:val="xl146"/>
    <w:basedOn w:val="a0"/>
    <w:rsid w:val="00A01676"/>
    <w:pPr>
      <w:pBdr>
        <w:top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afc">
    <w:name w:val="Знак Знак Знак Знак Знак Знак Знак Знак Знак Знак Знак Знак Знак Знак Знак Знак"/>
    <w:basedOn w:val="a0"/>
    <w:rsid w:val="00A01676"/>
    <w:pPr>
      <w:spacing w:after="160" w:line="240" w:lineRule="exact"/>
    </w:pPr>
    <w:rPr>
      <w:rFonts w:ascii="Verdana" w:hAnsi="Verdana"/>
      <w:sz w:val="20"/>
      <w:szCs w:val="20"/>
      <w:lang w:val="en-US" w:eastAsia="en-US"/>
    </w:rPr>
  </w:style>
  <w:style w:type="paragraph" w:customStyle="1" w:styleId="xl176">
    <w:name w:val="xl176"/>
    <w:basedOn w:val="a0"/>
    <w:rsid w:val="00A01676"/>
    <w:pPr>
      <w:spacing w:before="100" w:beforeAutospacing="1" w:after="100" w:afterAutospacing="1"/>
    </w:pPr>
    <w:rPr>
      <w:color w:val="000000"/>
      <w:sz w:val="22"/>
      <w:szCs w:val="22"/>
    </w:rPr>
  </w:style>
  <w:style w:type="paragraph" w:customStyle="1" w:styleId="xl160">
    <w:name w:val="xl16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ConsPlusCell">
    <w:name w:val="ConsPlusCell"/>
    <w:rsid w:val="00A01676"/>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xl164">
    <w:name w:val="xl164"/>
    <w:basedOn w:val="a0"/>
    <w:rsid w:val="00A01676"/>
    <w:pPr>
      <w:pBdr>
        <w:top w:val="single" w:sz="4" w:space="0" w:color="000000"/>
        <w:left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71">
    <w:name w:val="xl17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89">
    <w:name w:val="xl189"/>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48">
    <w:name w:val="xl148"/>
    <w:basedOn w:val="a0"/>
    <w:rsid w:val="00A01676"/>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afd">
    <w:name w:val="Прижатый влево"/>
    <w:basedOn w:val="a0"/>
    <w:next w:val="a0"/>
    <w:rsid w:val="00A01676"/>
    <w:pPr>
      <w:widowControl w:val="0"/>
      <w:autoSpaceDE w:val="0"/>
      <w:autoSpaceDN w:val="0"/>
      <w:adjustRightInd w:val="0"/>
    </w:pPr>
    <w:rPr>
      <w:rFonts w:ascii="Arial" w:hAnsi="Arial" w:cs="Arial"/>
    </w:rPr>
  </w:style>
  <w:style w:type="paragraph" w:customStyle="1" w:styleId="xl193">
    <w:name w:val="xl193"/>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51">
    <w:name w:val="xl151"/>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Default">
    <w:name w:val="Default"/>
    <w:rsid w:val="00A0167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162">
    <w:name w:val="xl162"/>
    <w:basedOn w:val="a0"/>
    <w:rsid w:val="00A01676"/>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53">
    <w:name w:val="xl153"/>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afe">
    <w:name w:val="Знак"/>
    <w:basedOn w:val="a0"/>
    <w:rsid w:val="00A01676"/>
    <w:pPr>
      <w:spacing w:after="160" w:line="240" w:lineRule="exact"/>
      <w:jc w:val="both"/>
    </w:pPr>
    <w:rPr>
      <w:rFonts w:ascii="Verdana" w:hAnsi="Verdana" w:cs="Arial"/>
      <w:sz w:val="20"/>
      <w:szCs w:val="20"/>
      <w:lang w:val="en-US" w:eastAsia="en-US"/>
    </w:rPr>
  </w:style>
  <w:style w:type="paragraph" w:customStyle="1" w:styleId="aff">
    <w:name w:val="Знак Знак Знак Знак"/>
    <w:basedOn w:val="a0"/>
    <w:rsid w:val="00A01676"/>
    <w:pPr>
      <w:tabs>
        <w:tab w:val="left" w:pos="643"/>
      </w:tabs>
      <w:spacing w:after="160" w:line="240" w:lineRule="exact"/>
    </w:pPr>
    <w:rPr>
      <w:rFonts w:ascii="Verdana" w:hAnsi="Verdana" w:cs="Verdana"/>
      <w:sz w:val="20"/>
      <w:szCs w:val="20"/>
      <w:lang w:val="en-US" w:eastAsia="en-US"/>
    </w:rPr>
  </w:style>
  <w:style w:type="paragraph" w:customStyle="1" w:styleId="xl194">
    <w:name w:val="xl194"/>
    <w:basedOn w:val="a0"/>
    <w:rsid w:val="00A01676"/>
    <w:pPr>
      <w:spacing w:before="100" w:beforeAutospacing="1" w:after="100" w:afterAutospacing="1"/>
      <w:textAlignment w:val="top"/>
    </w:pPr>
  </w:style>
  <w:style w:type="paragraph" w:customStyle="1" w:styleId="xl186">
    <w:name w:val="xl186"/>
    <w:basedOn w:val="a0"/>
    <w:rsid w:val="00A01676"/>
    <w:pPr>
      <w:pBdr>
        <w:left w:val="single" w:sz="4" w:space="0" w:color="000000"/>
        <w:bottom w:val="single" w:sz="4" w:space="0" w:color="000000"/>
      </w:pBdr>
      <w:shd w:val="clear" w:color="000000" w:fill="FFCC99"/>
      <w:spacing w:before="100" w:beforeAutospacing="1" w:after="100" w:afterAutospacing="1"/>
      <w:jc w:val="center"/>
      <w:textAlignment w:val="center"/>
    </w:pPr>
    <w:rPr>
      <w:color w:val="000000"/>
    </w:rPr>
  </w:style>
  <w:style w:type="paragraph" w:customStyle="1" w:styleId="11">
    <w:name w:val="Знак Знак Знак1 Знак Знак Знак Знак Знак Знак Знак Знак Знак Знак"/>
    <w:basedOn w:val="a0"/>
    <w:rsid w:val="00A01676"/>
    <w:pPr>
      <w:spacing w:after="160" w:line="240" w:lineRule="exact"/>
    </w:pPr>
    <w:rPr>
      <w:rFonts w:ascii="Verdana" w:hAnsi="Verdana"/>
      <w:sz w:val="20"/>
      <w:szCs w:val="20"/>
      <w:lang w:val="en-US" w:eastAsia="en-US"/>
    </w:rPr>
  </w:style>
  <w:style w:type="paragraph" w:customStyle="1" w:styleId="xl149">
    <w:name w:val="xl149"/>
    <w:basedOn w:val="a0"/>
    <w:rsid w:val="00A01676"/>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textAlignment w:val="center"/>
    </w:pPr>
    <w:rPr>
      <w:color w:val="000000"/>
    </w:rPr>
  </w:style>
  <w:style w:type="paragraph" w:customStyle="1" w:styleId="3">
    <w:name w:val="Знак3"/>
    <w:basedOn w:val="a0"/>
    <w:rsid w:val="00A01676"/>
    <w:pPr>
      <w:spacing w:after="160" w:line="240" w:lineRule="exact"/>
    </w:pPr>
    <w:rPr>
      <w:rFonts w:ascii="Verdana" w:hAnsi="Verdana"/>
      <w:sz w:val="20"/>
      <w:szCs w:val="20"/>
      <w:lang w:val="en-US" w:eastAsia="en-US"/>
    </w:rPr>
  </w:style>
  <w:style w:type="paragraph" w:customStyle="1" w:styleId="xl156">
    <w:name w:val="xl156"/>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68">
    <w:name w:val="xl68"/>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0">
    <w:name w:val="xl170"/>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7">
    <w:name w:val="xl197"/>
    <w:basedOn w:val="a0"/>
    <w:rsid w:val="00A01676"/>
    <w:pPr>
      <w:shd w:val="clear" w:color="000000" w:fill="CCFFFF"/>
      <w:spacing w:before="100" w:beforeAutospacing="1" w:after="100" w:afterAutospacing="1"/>
      <w:textAlignment w:val="top"/>
    </w:pPr>
  </w:style>
  <w:style w:type="paragraph" w:customStyle="1" w:styleId="xl155">
    <w:name w:val="xl155"/>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FORMATTEXT">
    <w:name w:val=".FORMATTEXT"/>
    <w:rsid w:val="00A016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79">
    <w:name w:val="xl79"/>
    <w:basedOn w:val="a0"/>
    <w:rsid w:val="00A0167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7">
    <w:name w:val="xl77"/>
    <w:basedOn w:val="a0"/>
    <w:rsid w:val="00A01676"/>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1">
    <w:name w:val="xl7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9">
    <w:name w:val="xl69"/>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30">
    <w:name w:val="Знак Знак Знак Знак3"/>
    <w:basedOn w:val="a0"/>
    <w:rsid w:val="00A01676"/>
    <w:pPr>
      <w:spacing w:after="160" w:line="240" w:lineRule="exact"/>
    </w:pPr>
    <w:rPr>
      <w:rFonts w:ascii="Verdana" w:hAnsi="Verdana"/>
      <w:sz w:val="20"/>
      <w:szCs w:val="20"/>
      <w:lang w:val="en-US" w:eastAsia="en-US"/>
    </w:rPr>
  </w:style>
  <w:style w:type="paragraph" w:customStyle="1" w:styleId="xl152">
    <w:name w:val="xl152"/>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ConsPlusNormal">
    <w:name w:val="ConsPlusNormal"/>
    <w:link w:val="ConsPlusNormal0"/>
    <w:rsid w:val="00A01676"/>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rsid w:val="00A01676"/>
    <w:rPr>
      <w:rFonts w:ascii="Times New Roman" w:eastAsia="Times New Roman" w:hAnsi="Times New Roman" w:cs="Times New Roman"/>
      <w:sz w:val="20"/>
      <w:szCs w:val="20"/>
      <w:lang w:eastAsia="ru-RU"/>
    </w:rPr>
  </w:style>
  <w:style w:type="paragraph" w:customStyle="1" w:styleId="xl195">
    <w:name w:val="xl195"/>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83">
    <w:name w:val="xl83"/>
    <w:basedOn w:val="a0"/>
    <w:rsid w:val="00A01676"/>
    <w:pPr>
      <w:spacing w:before="100" w:beforeAutospacing="1" w:after="100" w:afterAutospacing="1"/>
    </w:pPr>
    <w:rPr>
      <w:color w:val="000000"/>
    </w:rPr>
  </w:style>
  <w:style w:type="paragraph" w:customStyle="1" w:styleId="xl191">
    <w:name w:val="xl191"/>
    <w:basedOn w:val="a0"/>
    <w:rsid w:val="00A0167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FF0000"/>
    </w:rPr>
  </w:style>
  <w:style w:type="paragraph" w:customStyle="1" w:styleId="ConsPlusTitle">
    <w:name w:val="ConsPlusTitle"/>
    <w:rsid w:val="00A0167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xl82">
    <w:name w:val="xl82"/>
    <w:basedOn w:val="a0"/>
    <w:rsid w:val="00A01676"/>
    <w:pPr>
      <w:spacing w:before="100" w:beforeAutospacing="1" w:after="100" w:afterAutospacing="1"/>
      <w:jc w:val="center"/>
    </w:pPr>
    <w:rPr>
      <w:color w:val="000000"/>
    </w:rPr>
  </w:style>
  <w:style w:type="paragraph" w:customStyle="1" w:styleId="xl175">
    <w:name w:val="xl175"/>
    <w:basedOn w:val="a0"/>
    <w:rsid w:val="00A01676"/>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font6">
    <w:name w:val="font6"/>
    <w:basedOn w:val="a0"/>
    <w:rsid w:val="00A01676"/>
    <w:pPr>
      <w:spacing w:before="100" w:beforeAutospacing="1" w:after="100" w:afterAutospacing="1"/>
    </w:pPr>
  </w:style>
  <w:style w:type="paragraph" w:customStyle="1" w:styleId="xl154">
    <w:name w:val="xl154"/>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ConsPlusNonformat">
    <w:name w:val="ConsPlusNonformat"/>
    <w:rsid w:val="00A016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70">
    <w:name w:val="xl70"/>
    <w:basedOn w:val="a0"/>
    <w:rsid w:val="00A01676"/>
    <w:pPr>
      <w:spacing w:before="100" w:beforeAutospacing="1" w:after="100" w:afterAutospacing="1"/>
      <w:textAlignment w:val="center"/>
    </w:pPr>
    <w:rPr>
      <w:rFonts w:ascii="Arial" w:hAnsi="Arial" w:cs="Arial"/>
      <w:b/>
      <w:bCs/>
    </w:rPr>
  </w:style>
  <w:style w:type="paragraph" w:customStyle="1" w:styleId="xl72">
    <w:name w:val="xl7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6">
    <w:name w:val="xl76"/>
    <w:basedOn w:val="a0"/>
    <w:rsid w:val="00A01676"/>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74">
    <w:name w:val="xl7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0"/>
    <w:rsid w:val="00A01676"/>
    <w:pPr>
      <w:pBdr>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5">
    <w:name w:val="xl75"/>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78">
    <w:name w:val="xl78"/>
    <w:basedOn w:val="a0"/>
    <w:rsid w:val="00A01676"/>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28">
    <w:name w:val="xl128"/>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b/>
      <w:bCs/>
      <w:color w:val="000000"/>
    </w:rPr>
  </w:style>
  <w:style w:type="paragraph" w:customStyle="1" w:styleId="xl84">
    <w:name w:val="xl84"/>
    <w:basedOn w:val="a0"/>
    <w:rsid w:val="00A01676"/>
    <w:pPr>
      <w:spacing w:before="100" w:beforeAutospacing="1" w:after="100" w:afterAutospacing="1"/>
      <w:textAlignment w:val="center"/>
    </w:pPr>
    <w:rPr>
      <w:b/>
      <w:bCs/>
      <w:i/>
      <w:iCs/>
      <w:color w:val="000000"/>
      <w:u w:val="single"/>
    </w:rPr>
  </w:style>
  <w:style w:type="paragraph" w:customStyle="1" w:styleId="xl254">
    <w:name w:val="xl254"/>
    <w:basedOn w:val="a0"/>
    <w:rsid w:val="00A01676"/>
    <w:pPr>
      <w:pBdr>
        <w:top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12">
    <w:name w:val="xl212"/>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7">
    <w:name w:val="xl127"/>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09">
    <w:name w:val="xl209"/>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86">
    <w:name w:val="xl86"/>
    <w:basedOn w:val="a0"/>
    <w:rsid w:val="00A01676"/>
    <w:pPr>
      <w:pBdr>
        <w:top w:val="single" w:sz="4" w:space="0" w:color="000000"/>
        <w:left w:val="single" w:sz="4" w:space="0" w:color="000000"/>
      </w:pBdr>
      <w:spacing w:before="100" w:beforeAutospacing="1" w:after="100" w:afterAutospacing="1"/>
      <w:jc w:val="center"/>
      <w:textAlignment w:val="center"/>
    </w:pPr>
    <w:rPr>
      <w:color w:val="000000"/>
    </w:rPr>
  </w:style>
  <w:style w:type="paragraph" w:customStyle="1" w:styleId="xl260">
    <w:name w:val="xl260"/>
    <w:basedOn w:val="a0"/>
    <w:rsid w:val="00A01676"/>
    <w:pPr>
      <w:pBdr>
        <w:top w:val="single" w:sz="4" w:space="0" w:color="000000"/>
        <w:bottom w:val="single" w:sz="4" w:space="0" w:color="000000"/>
      </w:pBdr>
      <w:spacing w:before="100" w:beforeAutospacing="1" w:after="100" w:afterAutospacing="1"/>
      <w:jc w:val="center"/>
      <w:textAlignment w:val="center"/>
    </w:pPr>
    <w:rPr>
      <w:b/>
      <w:bCs/>
      <w:color w:val="000000"/>
    </w:rPr>
  </w:style>
  <w:style w:type="paragraph" w:customStyle="1" w:styleId="xl237">
    <w:name w:val="xl237"/>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216">
    <w:name w:val="xl216"/>
    <w:basedOn w:val="a0"/>
    <w:rsid w:val="00A01676"/>
    <w:pPr>
      <w:spacing w:before="100" w:beforeAutospacing="1" w:after="100" w:afterAutospacing="1"/>
      <w:textAlignment w:val="center"/>
    </w:pPr>
    <w:rPr>
      <w:b/>
      <w:bCs/>
      <w:color w:val="000000"/>
    </w:rPr>
  </w:style>
  <w:style w:type="paragraph" w:customStyle="1" w:styleId="xl123">
    <w:name w:val="xl123"/>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textAlignment w:val="center"/>
    </w:pPr>
    <w:rPr>
      <w:b/>
      <w:bCs/>
      <w:color w:val="000000"/>
    </w:rPr>
  </w:style>
  <w:style w:type="paragraph" w:customStyle="1" w:styleId="xl87">
    <w:name w:val="xl87"/>
    <w:basedOn w:val="a0"/>
    <w:rsid w:val="00A01676"/>
    <w:pPr>
      <w:spacing w:before="100" w:beforeAutospacing="1" w:after="100" w:afterAutospacing="1"/>
      <w:jc w:val="center"/>
      <w:textAlignment w:val="center"/>
    </w:pPr>
  </w:style>
  <w:style w:type="paragraph" w:customStyle="1" w:styleId="xl249">
    <w:name w:val="xl249"/>
    <w:basedOn w:val="a0"/>
    <w:rsid w:val="00A01676"/>
    <w:pPr>
      <w:spacing w:before="100" w:beforeAutospacing="1" w:after="100" w:afterAutospacing="1"/>
      <w:textAlignment w:val="center"/>
    </w:pPr>
    <w:rPr>
      <w:color w:val="000000"/>
    </w:rPr>
  </w:style>
  <w:style w:type="paragraph" w:customStyle="1" w:styleId="xl126">
    <w:name w:val="xl126"/>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88">
    <w:name w:val="xl88"/>
    <w:basedOn w:val="a0"/>
    <w:rsid w:val="00A01676"/>
    <w:pPr>
      <w:spacing w:before="100" w:beforeAutospacing="1" w:after="100" w:afterAutospacing="1"/>
      <w:textAlignment w:val="center"/>
    </w:pPr>
    <w:rPr>
      <w:color w:val="000000"/>
    </w:rPr>
  </w:style>
  <w:style w:type="paragraph" w:customStyle="1" w:styleId="xl89">
    <w:name w:val="xl89"/>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40">
    <w:name w:val="xl240"/>
    <w:basedOn w:val="a0"/>
    <w:rsid w:val="00A01676"/>
    <w:pPr>
      <w:spacing w:before="100" w:beforeAutospacing="1" w:after="100" w:afterAutospacing="1"/>
      <w:jc w:val="center"/>
      <w:textAlignment w:val="center"/>
    </w:pPr>
    <w:rPr>
      <w:b/>
      <w:bCs/>
      <w:color w:val="000000"/>
    </w:rPr>
  </w:style>
  <w:style w:type="paragraph" w:customStyle="1" w:styleId="xl90">
    <w:name w:val="xl90"/>
    <w:basedOn w:val="a0"/>
    <w:rsid w:val="00A01676"/>
    <w:pPr>
      <w:spacing w:before="100" w:beforeAutospacing="1" w:after="100" w:afterAutospacing="1"/>
      <w:textAlignment w:val="center"/>
    </w:pPr>
  </w:style>
  <w:style w:type="paragraph" w:customStyle="1" w:styleId="xl233">
    <w:name w:val="xl233"/>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style>
  <w:style w:type="paragraph" w:customStyle="1" w:styleId="xl205">
    <w:name w:val="xl205"/>
    <w:basedOn w:val="a0"/>
    <w:rsid w:val="00A01676"/>
    <w:pPr>
      <w:shd w:val="clear" w:color="000000" w:fill="FFFF00"/>
      <w:spacing w:before="100" w:beforeAutospacing="1" w:after="100" w:afterAutospacing="1"/>
      <w:textAlignment w:val="top"/>
    </w:pPr>
    <w:rPr>
      <w:b/>
      <w:bCs/>
      <w:color w:val="000000"/>
    </w:rPr>
  </w:style>
  <w:style w:type="paragraph" w:customStyle="1" w:styleId="xl134">
    <w:name w:val="xl134"/>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color w:val="000000"/>
    </w:rPr>
  </w:style>
  <w:style w:type="paragraph" w:customStyle="1" w:styleId="xl125">
    <w:name w:val="xl125"/>
    <w:basedOn w:val="a0"/>
    <w:rsid w:val="00A01676"/>
    <w:pPr>
      <w:shd w:val="clear" w:color="000000" w:fill="FFFFCC"/>
      <w:spacing w:before="100" w:beforeAutospacing="1" w:after="100" w:afterAutospacing="1"/>
      <w:textAlignment w:val="top"/>
    </w:pPr>
  </w:style>
  <w:style w:type="paragraph" w:customStyle="1" w:styleId="xl91">
    <w:name w:val="xl9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0"/>
    <w:rsid w:val="00A01676"/>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92">
    <w:name w:val="xl9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253">
    <w:name w:val="xl253"/>
    <w:basedOn w:val="a0"/>
    <w:rsid w:val="00A01676"/>
    <w:pPr>
      <w:pBdr>
        <w:top w:val="single" w:sz="4" w:space="0" w:color="000000"/>
      </w:pBdr>
      <w:spacing w:before="100" w:beforeAutospacing="1" w:after="100" w:afterAutospacing="1"/>
      <w:jc w:val="center"/>
      <w:textAlignment w:val="center"/>
    </w:pPr>
    <w:rPr>
      <w:b/>
      <w:bCs/>
      <w:color w:val="000000"/>
    </w:rPr>
  </w:style>
  <w:style w:type="paragraph" w:customStyle="1" w:styleId="xl204">
    <w:name w:val="xl204"/>
    <w:basedOn w:val="a0"/>
    <w:rsid w:val="00A01676"/>
    <w:pPr>
      <w:shd w:val="clear" w:color="000000" w:fill="FFFFFF"/>
      <w:spacing w:before="100" w:beforeAutospacing="1" w:after="100" w:afterAutospacing="1"/>
      <w:textAlignment w:val="top"/>
    </w:pPr>
  </w:style>
  <w:style w:type="paragraph" w:customStyle="1" w:styleId="xl93">
    <w:name w:val="xl93"/>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230">
    <w:name w:val="xl230"/>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14">
    <w:name w:val="xl214"/>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29">
    <w:name w:val="xl129"/>
    <w:basedOn w:val="a0"/>
    <w:rsid w:val="00A01676"/>
    <w:pPr>
      <w:pBdr>
        <w:top w:val="single" w:sz="4" w:space="0" w:color="auto"/>
        <w:left w:val="single" w:sz="4" w:space="0" w:color="auto"/>
        <w:bottom w:val="single" w:sz="4" w:space="0" w:color="auto"/>
      </w:pBdr>
      <w:shd w:val="clear" w:color="000000" w:fill="FFFFCC"/>
      <w:spacing w:before="100" w:beforeAutospacing="1" w:after="100" w:afterAutospacing="1"/>
      <w:textAlignment w:val="top"/>
    </w:pPr>
    <w:rPr>
      <w:b/>
      <w:bCs/>
    </w:rPr>
  </w:style>
  <w:style w:type="paragraph" w:customStyle="1" w:styleId="xl94">
    <w:name w:val="xl94"/>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39">
    <w:name w:val="xl239"/>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24">
    <w:name w:val="xl124"/>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b/>
      <w:bCs/>
      <w:color w:val="000000"/>
    </w:rPr>
  </w:style>
  <w:style w:type="paragraph" w:customStyle="1" w:styleId="xl95">
    <w:name w:val="xl95"/>
    <w:basedOn w:val="a0"/>
    <w:rsid w:val="00A01676"/>
    <w:pPr>
      <w:spacing w:before="100" w:beforeAutospacing="1" w:after="100" w:afterAutospacing="1"/>
      <w:jc w:val="center"/>
    </w:pPr>
    <w:rPr>
      <w:b/>
      <w:bCs/>
      <w:color w:val="000000"/>
      <w:sz w:val="28"/>
      <w:szCs w:val="28"/>
    </w:rPr>
  </w:style>
  <w:style w:type="paragraph" w:customStyle="1" w:styleId="xl96">
    <w:name w:val="xl96"/>
    <w:basedOn w:val="a0"/>
    <w:rsid w:val="00A01676"/>
    <w:pPr>
      <w:spacing w:before="100" w:beforeAutospacing="1" w:after="100" w:afterAutospacing="1"/>
      <w:jc w:val="center"/>
      <w:textAlignment w:val="center"/>
    </w:pPr>
    <w:rPr>
      <w:b/>
      <w:bCs/>
      <w:color w:val="000000"/>
      <w:sz w:val="28"/>
      <w:szCs w:val="28"/>
    </w:rPr>
  </w:style>
  <w:style w:type="paragraph" w:customStyle="1" w:styleId="xl130">
    <w:name w:val="xl13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7">
    <w:name w:val="xl97"/>
    <w:basedOn w:val="a0"/>
    <w:rsid w:val="00A01676"/>
    <w:pPr>
      <w:spacing w:before="100" w:beforeAutospacing="1" w:after="100" w:afterAutospacing="1"/>
      <w:textAlignment w:val="top"/>
    </w:pPr>
    <w:rPr>
      <w:color w:val="000000"/>
    </w:rPr>
  </w:style>
  <w:style w:type="paragraph" w:customStyle="1" w:styleId="xl221">
    <w:name w:val="xl221"/>
    <w:basedOn w:val="a0"/>
    <w:rsid w:val="00A01676"/>
    <w:pPr>
      <w:pBdr>
        <w:right w:val="single" w:sz="4" w:space="0" w:color="auto"/>
      </w:pBdr>
      <w:spacing w:before="100" w:beforeAutospacing="1" w:after="100" w:afterAutospacing="1"/>
      <w:jc w:val="center"/>
      <w:textAlignment w:val="center"/>
    </w:pPr>
    <w:rPr>
      <w:color w:val="000000"/>
    </w:rPr>
  </w:style>
  <w:style w:type="paragraph" w:customStyle="1" w:styleId="xl111">
    <w:name w:val="xl111"/>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98">
    <w:name w:val="xl98"/>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22">
    <w:name w:val="xl222"/>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09">
    <w:name w:val="xl109"/>
    <w:basedOn w:val="a0"/>
    <w:rsid w:val="00A01676"/>
    <w:pPr>
      <w:shd w:val="clear" w:color="000000" w:fill="FFFF00"/>
      <w:spacing w:before="100" w:beforeAutospacing="1" w:after="100" w:afterAutospacing="1"/>
      <w:textAlignment w:val="top"/>
    </w:pPr>
  </w:style>
  <w:style w:type="paragraph" w:customStyle="1" w:styleId="aff0">
    <w:name w:val="Нормальный (таблица)"/>
    <w:basedOn w:val="a0"/>
    <w:next w:val="a0"/>
    <w:rsid w:val="00A01676"/>
    <w:pPr>
      <w:widowControl w:val="0"/>
      <w:autoSpaceDE w:val="0"/>
      <w:autoSpaceDN w:val="0"/>
      <w:adjustRightInd w:val="0"/>
      <w:jc w:val="both"/>
    </w:pPr>
    <w:rPr>
      <w:rFonts w:ascii="Arial" w:hAnsi="Arial"/>
    </w:rPr>
  </w:style>
  <w:style w:type="paragraph" w:customStyle="1" w:styleId="xl106">
    <w:name w:val="xl106"/>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b/>
      <w:bCs/>
      <w:color w:val="000000"/>
    </w:rPr>
  </w:style>
  <w:style w:type="paragraph" w:customStyle="1" w:styleId="aff1">
    <w:name w:val="Знак Знак"/>
    <w:basedOn w:val="a0"/>
    <w:rsid w:val="00A01676"/>
    <w:pPr>
      <w:spacing w:after="160" w:line="240" w:lineRule="exact"/>
    </w:pPr>
    <w:rPr>
      <w:rFonts w:ascii="Verdana" w:hAnsi="Verdana"/>
      <w:sz w:val="20"/>
      <w:szCs w:val="20"/>
      <w:lang w:val="en-US" w:eastAsia="en-US"/>
    </w:rPr>
  </w:style>
  <w:style w:type="paragraph" w:customStyle="1" w:styleId="xl223">
    <w:name w:val="xl223"/>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aff2">
    <w:name w:val="Знак Знак Знак Знак Знак Знак"/>
    <w:basedOn w:val="a0"/>
    <w:rsid w:val="00A01676"/>
    <w:pPr>
      <w:spacing w:after="160" w:line="240" w:lineRule="exact"/>
    </w:pPr>
    <w:rPr>
      <w:rFonts w:ascii="Verdana" w:hAnsi="Verdana"/>
      <w:sz w:val="20"/>
      <w:szCs w:val="20"/>
      <w:lang w:val="en-US" w:eastAsia="en-US"/>
    </w:rPr>
  </w:style>
  <w:style w:type="paragraph" w:customStyle="1" w:styleId="xl138">
    <w:name w:val="xl138"/>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2">
    <w:name w:val="Знак Знак1 Знак Знак"/>
    <w:basedOn w:val="a0"/>
    <w:rsid w:val="00A01676"/>
    <w:pPr>
      <w:spacing w:after="160" w:line="240" w:lineRule="exact"/>
    </w:pPr>
    <w:rPr>
      <w:rFonts w:ascii="Verdana" w:hAnsi="Verdana"/>
      <w:sz w:val="20"/>
      <w:szCs w:val="20"/>
      <w:lang w:val="en-US" w:eastAsia="en-US"/>
    </w:rPr>
  </w:style>
  <w:style w:type="paragraph" w:customStyle="1" w:styleId="xl251">
    <w:name w:val="xl25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font7">
    <w:name w:val="font7"/>
    <w:basedOn w:val="a0"/>
    <w:rsid w:val="00A01676"/>
    <w:pPr>
      <w:spacing w:before="100" w:beforeAutospacing="1" w:after="100" w:afterAutospacing="1"/>
    </w:pPr>
    <w:rPr>
      <w:sz w:val="20"/>
      <w:szCs w:val="20"/>
    </w:rPr>
  </w:style>
  <w:style w:type="paragraph" w:customStyle="1" w:styleId="xl113">
    <w:name w:val="xl113"/>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font8">
    <w:name w:val="font8"/>
    <w:basedOn w:val="a0"/>
    <w:rsid w:val="00A01676"/>
    <w:pPr>
      <w:spacing w:before="100" w:beforeAutospacing="1" w:after="100" w:afterAutospacing="1"/>
    </w:pPr>
    <w:rPr>
      <w:color w:val="000000"/>
      <w:sz w:val="20"/>
      <w:szCs w:val="20"/>
      <w:u w:val="single"/>
    </w:rPr>
  </w:style>
  <w:style w:type="paragraph" w:customStyle="1" w:styleId="xl132">
    <w:name w:val="xl132"/>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66">
    <w:name w:val="xl66"/>
    <w:basedOn w:val="a0"/>
    <w:rsid w:val="00A01676"/>
    <w:pPr>
      <w:spacing w:before="100" w:beforeAutospacing="1" w:after="100" w:afterAutospacing="1"/>
      <w:jc w:val="center"/>
      <w:textAlignment w:val="center"/>
    </w:pPr>
    <w:rPr>
      <w:color w:val="000000"/>
    </w:rPr>
  </w:style>
  <w:style w:type="paragraph" w:customStyle="1" w:styleId="xl99">
    <w:name w:val="xl99"/>
    <w:basedOn w:val="a0"/>
    <w:rsid w:val="00A01676"/>
    <w:pPr>
      <w:pBdr>
        <w:top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38">
    <w:name w:val="xl238"/>
    <w:basedOn w:val="a0"/>
    <w:rsid w:val="00A01676"/>
    <w:pPr>
      <w:spacing w:before="100" w:beforeAutospacing="1" w:after="100" w:afterAutospacing="1"/>
      <w:textAlignment w:val="center"/>
    </w:pPr>
    <w:rPr>
      <w:color w:val="000000"/>
    </w:rPr>
  </w:style>
  <w:style w:type="paragraph" w:customStyle="1" w:styleId="xl199">
    <w:name w:val="xl199"/>
    <w:basedOn w:val="a0"/>
    <w:rsid w:val="00A01676"/>
    <w:pPr>
      <w:pBdr>
        <w:top w:val="single" w:sz="4" w:space="0" w:color="000000"/>
        <w:left w:val="single" w:sz="4" w:space="0" w:color="000000"/>
        <w:bottom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00">
    <w:name w:val="xl100"/>
    <w:basedOn w:val="a0"/>
    <w:rsid w:val="00A0167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261">
    <w:name w:val="xl261"/>
    <w:basedOn w:val="a0"/>
    <w:rsid w:val="00A01676"/>
    <w:pPr>
      <w:pBdr>
        <w:top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36">
    <w:name w:val="xl236"/>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1">
    <w:name w:val="xl101"/>
    <w:basedOn w:val="a0"/>
    <w:rsid w:val="00A01676"/>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217">
    <w:name w:val="xl217"/>
    <w:basedOn w:val="a0"/>
    <w:rsid w:val="00A01676"/>
    <w:pPr>
      <w:spacing w:before="100" w:beforeAutospacing="1" w:after="100" w:afterAutospacing="1"/>
      <w:jc w:val="center"/>
      <w:textAlignment w:val="center"/>
    </w:pPr>
    <w:rPr>
      <w:color w:val="000000"/>
    </w:rPr>
  </w:style>
  <w:style w:type="paragraph" w:customStyle="1" w:styleId="xl108">
    <w:name w:val="xl108"/>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02">
    <w:name w:val="xl102"/>
    <w:basedOn w:val="a0"/>
    <w:rsid w:val="00A01676"/>
    <w:pPr>
      <w:pBdr>
        <w:top w:val="single" w:sz="4" w:space="0" w:color="000000"/>
        <w:left w:val="single" w:sz="4" w:space="0" w:color="000000"/>
        <w:bottom w:val="single" w:sz="4" w:space="0" w:color="auto"/>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03">
    <w:name w:val="xl103"/>
    <w:basedOn w:val="a0"/>
    <w:rsid w:val="00A0167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color w:val="000000"/>
    </w:rPr>
  </w:style>
  <w:style w:type="paragraph" w:customStyle="1" w:styleId="xl220">
    <w:name w:val="xl220"/>
    <w:basedOn w:val="a0"/>
    <w:rsid w:val="00A01676"/>
    <w:pPr>
      <w:shd w:val="clear" w:color="000000" w:fill="FFCC99"/>
      <w:spacing w:before="100" w:beforeAutospacing="1" w:after="100" w:afterAutospacing="1"/>
      <w:jc w:val="center"/>
      <w:textAlignment w:val="center"/>
    </w:pPr>
    <w:rPr>
      <w:color w:val="000000"/>
    </w:rPr>
  </w:style>
  <w:style w:type="paragraph" w:customStyle="1" w:styleId="xl105">
    <w:name w:val="xl105"/>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textAlignment w:val="center"/>
    </w:pPr>
    <w:rPr>
      <w:b/>
      <w:bCs/>
      <w:color w:val="000000"/>
    </w:rPr>
  </w:style>
  <w:style w:type="paragraph" w:customStyle="1" w:styleId="aff3">
    <w:name w:val="Знак Знак Знак Знак Знак Знак Знак"/>
    <w:basedOn w:val="a0"/>
    <w:next w:val="2"/>
    <w:rsid w:val="00A01676"/>
    <w:pPr>
      <w:spacing w:after="160" w:line="240" w:lineRule="exact"/>
    </w:pPr>
    <w:rPr>
      <w:szCs w:val="20"/>
      <w:lang w:val="en-US" w:eastAsia="en-US"/>
    </w:rPr>
  </w:style>
  <w:style w:type="paragraph" w:customStyle="1" w:styleId="xl107">
    <w:name w:val="xl107"/>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textAlignment w:val="center"/>
    </w:pPr>
    <w:rPr>
      <w:b/>
      <w:bCs/>
      <w:color w:val="000000"/>
    </w:rPr>
  </w:style>
  <w:style w:type="paragraph" w:customStyle="1" w:styleId="xl136">
    <w:name w:val="xl136"/>
    <w:basedOn w:val="a0"/>
    <w:rsid w:val="00A01676"/>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110">
    <w:name w:val="xl110"/>
    <w:basedOn w:val="a0"/>
    <w:rsid w:val="00A01676"/>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color w:val="000000"/>
    </w:rPr>
  </w:style>
  <w:style w:type="paragraph" w:customStyle="1" w:styleId="xl245">
    <w:name w:val="xl245"/>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141">
    <w:name w:val="xl141"/>
    <w:basedOn w:val="a0"/>
    <w:rsid w:val="00A01676"/>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b/>
      <w:bCs/>
      <w:color w:val="000000"/>
    </w:rPr>
  </w:style>
  <w:style w:type="paragraph" w:customStyle="1" w:styleId="xl112">
    <w:name w:val="xl112"/>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114">
    <w:name w:val="xl114"/>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b/>
      <w:bCs/>
      <w:color w:val="000000"/>
    </w:rPr>
  </w:style>
  <w:style w:type="paragraph" w:customStyle="1" w:styleId="xl202">
    <w:name w:val="xl202"/>
    <w:basedOn w:val="a0"/>
    <w:rsid w:val="00A01676"/>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122">
    <w:name w:val="xl122"/>
    <w:basedOn w:val="a0"/>
    <w:rsid w:val="00A01676"/>
    <w:pPr>
      <w:pBdr>
        <w:top w:val="single" w:sz="4" w:space="0" w:color="000000"/>
        <w:left w:val="single" w:sz="4" w:space="0" w:color="000000"/>
        <w:bottom w:val="single" w:sz="4" w:space="0" w:color="000000"/>
        <w:right w:val="single" w:sz="4" w:space="0" w:color="000000"/>
      </w:pBdr>
      <w:shd w:val="clear" w:color="CCFFFF" w:fill="FFCC99"/>
      <w:spacing w:before="100" w:beforeAutospacing="1" w:after="100" w:afterAutospacing="1"/>
      <w:jc w:val="center"/>
      <w:textAlignment w:val="center"/>
    </w:pPr>
    <w:rPr>
      <w:b/>
      <w:bCs/>
      <w:color w:val="000000"/>
    </w:rPr>
  </w:style>
  <w:style w:type="paragraph" w:customStyle="1" w:styleId="xl115">
    <w:name w:val="xl115"/>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24">
    <w:name w:val="xl224"/>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16">
    <w:name w:val="xl116"/>
    <w:basedOn w:val="a0"/>
    <w:rsid w:val="00A01676"/>
    <w:pPr>
      <w:shd w:val="clear" w:color="000000" w:fill="FFFFCC"/>
      <w:spacing w:before="100" w:beforeAutospacing="1" w:after="100" w:afterAutospacing="1"/>
      <w:textAlignment w:val="top"/>
    </w:pPr>
    <w:rPr>
      <w:b/>
      <w:bCs/>
      <w:color w:val="000000"/>
    </w:rPr>
  </w:style>
  <w:style w:type="paragraph" w:customStyle="1" w:styleId="xl117">
    <w:name w:val="xl117"/>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35">
    <w:name w:val="xl235"/>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8">
    <w:name w:val="xl208"/>
    <w:basedOn w:val="a0"/>
    <w:rsid w:val="00A01676"/>
    <w:pPr>
      <w:pBdr>
        <w:top w:val="single" w:sz="4" w:space="0" w:color="000000"/>
        <w:left w:val="single" w:sz="4" w:space="0" w:color="000000"/>
        <w:bottom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18">
    <w:name w:val="xl118"/>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19">
    <w:name w:val="xl119"/>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259">
    <w:name w:val="xl259"/>
    <w:basedOn w:val="a0"/>
    <w:rsid w:val="00A01676"/>
    <w:pPr>
      <w:pBdr>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135">
    <w:name w:val="xl135"/>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color w:val="000000"/>
    </w:rPr>
  </w:style>
  <w:style w:type="paragraph" w:customStyle="1" w:styleId="xl120">
    <w:name w:val="xl12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21">
    <w:name w:val="xl121"/>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31">
    <w:name w:val="xl13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110">
    <w:name w:val="Знак Знак11 Знак Знак"/>
    <w:basedOn w:val="a0"/>
    <w:rsid w:val="00A01676"/>
    <w:pPr>
      <w:spacing w:before="100" w:beforeAutospacing="1" w:after="100" w:afterAutospacing="1"/>
    </w:pPr>
    <w:rPr>
      <w:rFonts w:ascii="Tahoma" w:hAnsi="Tahoma"/>
      <w:sz w:val="20"/>
      <w:szCs w:val="20"/>
      <w:lang w:val="en-US" w:eastAsia="en-US"/>
    </w:rPr>
  </w:style>
  <w:style w:type="paragraph" w:customStyle="1" w:styleId="xl144">
    <w:name w:val="xl144"/>
    <w:basedOn w:val="a0"/>
    <w:rsid w:val="00A01676"/>
    <w:pPr>
      <w:pBdr>
        <w:top w:val="single" w:sz="4" w:space="0" w:color="000000"/>
        <w:left w:val="single" w:sz="4" w:space="0" w:color="000000"/>
        <w:bottom w:val="single" w:sz="4" w:space="0" w:color="000000"/>
        <w:right w:val="single" w:sz="4" w:space="0" w:color="000000"/>
      </w:pBdr>
      <w:shd w:val="clear" w:color="FFCC99" w:fill="FFCC99"/>
      <w:spacing w:before="100" w:beforeAutospacing="1" w:after="100" w:afterAutospacing="1"/>
      <w:jc w:val="center"/>
      <w:textAlignment w:val="center"/>
    </w:pPr>
    <w:rPr>
      <w:b/>
      <w:bCs/>
      <w:color w:val="000000"/>
    </w:rPr>
  </w:style>
  <w:style w:type="paragraph" w:customStyle="1" w:styleId="xl133">
    <w:name w:val="xl133"/>
    <w:basedOn w:val="a0"/>
    <w:rsid w:val="00A01676"/>
    <w:pPr>
      <w:pBdr>
        <w:top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243">
    <w:name w:val="xl243"/>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06">
    <w:name w:val="xl206"/>
    <w:basedOn w:val="a0"/>
    <w:rsid w:val="00A01676"/>
    <w:pPr>
      <w:spacing w:before="100" w:beforeAutospacing="1" w:after="100" w:afterAutospacing="1"/>
      <w:textAlignment w:val="center"/>
    </w:pPr>
    <w:rPr>
      <w:color w:val="000000"/>
    </w:rPr>
  </w:style>
  <w:style w:type="paragraph" w:customStyle="1" w:styleId="xl137">
    <w:name w:val="xl137"/>
    <w:basedOn w:val="a0"/>
    <w:rsid w:val="00A01676"/>
    <w:pPr>
      <w:spacing w:before="100" w:beforeAutospacing="1" w:after="100" w:afterAutospacing="1"/>
      <w:textAlignment w:val="top"/>
    </w:pPr>
    <w:rPr>
      <w:color w:val="000000"/>
    </w:rPr>
  </w:style>
  <w:style w:type="paragraph" w:customStyle="1" w:styleId="xl262">
    <w:name w:val="xl262"/>
    <w:basedOn w:val="a0"/>
    <w:rsid w:val="00A01676"/>
    <w:pPr>
      <w:spacing w:before="100" w:beforeAutospacing="1" w:after="100" w:afterAutospacing="1"/>
      <w:textAlignment w:val="top"/>
    </w:pPr>
    <w:rPr>
      <w:color w:val="000000"/>
    </w:rPr>
  </w:style>
  <w:style w:type="paragraph" w:customStyle="1" w:styleId="xl232">
    <w:name w:val="xl232"/>
    <w:basedOn w:val="a0"/>
    <w:rsid w:val="00A01676"/>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jc w:val="center"/>
      <w:textAlignment w:val="center"/>
    </w:pPr>
    <w:rPr>
      <w:b/>
      <w:bCs/>
      <w:color w:val="000000"/>
    </w:rPr>
  </w:style>
  <w:style w:type="paragraph" w:customStyle="1" w:styleId="xl218">
    <w:name w:val="xl218"/>
    <w:basedOn w:val="a0"/>
    <w:rsid w:val="00A01676"/>
    <w:pPr>
      <w:pBdr>
        <w:top w:val="single" w:sz="4" w:space="0" w:color="000000"/>
      </w:pBdr>
      <w:spacing w:before="100" w:beforeAutospacing="1" w:after="100" w:afterAutospacing="1"/>
      <w:jc w:val="center"/>
      <w:textAlignment w:val="center"/>
    </w:pPr>
    <w:rPr>
      <w:color w:val="000000"/>
    </w:rPr>
  </w:style>
  <w:style w:type="paragraph" w:customStyle="1" w:styleId="xl139">
    <w:name w:val="xl139"/>
    <w:basedOn w:val="a0"/>
    <w:rsid w:val="00A01676"/>
    <w:pPr>
      <w:pBdr>
        <w:top w:val="single" w:sz="4" w:space="0" w:color="000000"/>
        <w:left w:val="single" w:sz="4" w:space="0" w:color="auto"/>
        <w:bottom w:val="single" w:sz="4" w:space="0" w:color="auto"/>
        <w:right w:val="single" w:sz="4" w:space="0" w:color="auto"/>
      </w:pBdr>
      <w:shd w:val="clear" w:color="000000" w:fill="FFFFCC"/>
      <w:spacing w:before="100" w:beforeAutospacing="1" w:after="100" w:afterAutospacing="1"/>
      <w:textAlignment w:val="center"/>
    </w:pPr>
    <w:rPr>
      <w:color w:val="000000"/>
    </w:rPr>
  </w:style>
  <w:style w:type="paragraph" w:customStyle="1" w:styleId="xl140">
    <w:name w:val="xl140"/>
    <w:basedOn w:val="a0"/>
    <w:rsid w:val="00A01676"/>
    <w:pPr>
      <w:pBdr>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142">
    <w:name w:val="xl142"/>
    <w:basedOn w:val="a0"/>
    <w:rsid w:val="00A01676"/>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textAlignment w:val="center"/>
    </w:pPr>
    <w:rPr>
      <w:color w:val="000000"/>
    </w:rPr>
  </w:style>
  <w:style w:type="paragraph" w:customStyle="1" w:styleId="xl246">
    <w:name w:val="xl246"/>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29">
    <w:name w:val="xl229"/>
    <w:basedOn w:val="a0"/>
    <w:rsid w:val="00A01676"/>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b/>
      <w:bCs/>
      <w:color w:val="000000"/>
    </w:rPr>
  </w:style>
  <w:style w:type="paragraph" w:customStyle="1" w:styleId="xl143">
    <w:name w:val="xl143"/>
    <w:basedOn w:val="a0"/>
    <w:rsid w:val="00A01676"/>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rPr>
  </w:style>
  <w:style w:type="paragraph" w:customStyle="1" w:styleId="xl145">
    <w:name w:val="xl145"/>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rPr>
  </w:style>
  <w:style w:type="paragraph" w:customStyle="1" w:styleId="xl147">
    <w:name w:val="xl147"/>
    <w:basedOn w:val="a0"/>
    <w:rsid w:val="00A01676"/>
    <w:pPr>
      <w:pBdr>
        <w:top w:val="single" w:sz="4" w:space="0" w:color="000000"/>
        <w:bottom w:val="single" w:sz="4" w:space="0" w:color="000000"/>
        <w:right w:val="single" w:sz="4" w:space="0" w:color="000000"/>
      </w:pBdr>
      <w:shd w:val="clear" w:color="CCFFFF" w:fill="FFFFCC"/>
      <w:spacing w:before="100" w:beforeAutospacing="1" w:after="100" w:afterAutospacing="1"/>
      <w:textAlignment w:val="center"/>
    </w:pPr>
    <w:rPr>
      <w:color w:val="000000"/>
    </w:rPr>
  </w:style>
  <w:style w:type="paragraph" w:customStyle="1" w:styleId="xl150">
    <w:name w:val="xl15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style>
  <w:style w:type="paragraph" w:customStyle="1" w:styleId="xl157">
    <w:name w:val="xl157"/>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88">
    <w:name w:val="xl188"/>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58">
    <w:name w:val="xl158"/>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90">
    <w:name w:val="xl190"/>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rPr>
  </w:style>
  <w:style w:type="paragraph" w:customStyle="1" w:styleId="xl165">
    <w:name w:val="xl165"/>
    <w:basedOn w:val="a0"/>
    <w:rsid w:val="00A01676"/>
    <w:pPr>
      <w:pBdr>
        <w:top w:val="single" w:sz="4" w:space="0" w:color="000000"/>
        <w:left w:val="single" w:sz="4" w:space="0" w:color="000000"/>
        <w:right w:val="single" w:sz="4" w:space="0" w:color="000000"/>
      </w:pBdr>
      <w:shd w:val="clear" w:color="FFCC99" w:fill="FFFFCC"/>
      <w:spacing w:before="100" w:beforeAutospacing="1" w:after="100" w:afterAutospacing="1"/>
      <w:jc w:val="center"/>
      <w:textAlignment w:val="center"/>
    </w:pPr>
    <w:rPr>
      <w:color w:val="000000"/>
    </w:rPr>
  </w:style>
  <w:style w:type="paragraph" w:customStyle="1" w:styleId="xl178">
    <w:name w:val="xl178"/>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66">
    <w:name w:val="xl166"/>
    <w:basedOn w:val="a0"/>
    <w:rsid w:val="00A01676"/>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80">
    <w:name w:val="xl180"/>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67">
    <w:name w:val="xl167"/>
    <w:basedOn w:val="a0"/>
    <w:rsid w:val="00A01676"/>
    <w:pPr>
      <w:shd w:val="clear" w:color="000000" w:fill="00FF00"/>
      <w:spacing w:before="100" w:beforeAutospacing="1" w:after="100" w:afterAutospacing="1"/>
      <w:textAlignment w:val="top"/>
    </w:pPr>
  </w:style>
  <w:style w:type="paragraph" w:customStyle="1" w:styleId="xl179">
    <w:name w:val="xl179"/>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center"/>
    </w:pPr>
    <w:rPr>
      <w:color w:val="000000"/>
    </w:rPr>
  </w:style>
  <w:style w:type="paragraph" w:customStyle="1" w:styleId="xl168">
    <w:name w:val="xl168"/>
    <w:basedOn w:val="a0"/>
    <w:rsid w:val="00A0167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color w:val="000000"/>
    </w:rPr>
  </w:style>
  <w:style w:type="paragraph" w:customStyle="1" w:styleId="xl182">
    <w:name w:val="xl182"/>
    <w:basedOn w:val="a0"/>
    <w:rsid w:val="00A01676"/>
    <w:pPr>
      <w:pBdr>
        <w:left w:val="single" w:sz="4" w:space="0" w:color="000000"/>
        <w:bottom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169">
    <w:name w:val="xl169"/>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81">
    <w:name w:val="xl181"/>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172">
    <w:name w:val="xl172"/>
    <w:basedOn w:val="a0"/>
    <w:rsid w:val="00A01676"/>
    <w:pPr>
      <w:pBdr>
        <w:left w:val="single" w:sz="4" w:space="0" w:color="000000"/>
        <w:bottom w:val="single" w:sz="4" w:space="0" w:color="000000"/>
        <w:right w:val="single" w:sz="4" w:space="0" w:color="000000"/>
      </w:pBdr>
      <w:spacing w:before="100" w:beforeAutospacing="1" w:after="100" w:afterAutospacing="1"/>
      <w:textAlignment w:val="center"/>
    </w:pPr>
    <w:rPr>
      <w:color w:val="000000"/>
    </w:rPr>
  </w:style>
  <w:style w:type="paragraph" w:customStyle="1" w:styleId="xl174">
    <w:name w:val="xl174"/>
    <w:basedOn w:val="a0"/>
    <w:rsid w:val="00A0167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73">
    <w:name w:val="xl173"/>
    <w:basedOn w:val="a0"/>
    <w:rsid w:val="00A01676"/>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83">
    <w:name w:val="xl183"/>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84">
    <w:name w:val="xl184"/>
    <w:basedOn w:val="a0"/>
    <w:rsid w:val="00A01676"/>
    <w:pPr>
      <w:pBdr>
        <w:top w:val="single" w:sz="4" w:space="0" w:color="000000"/>
        <w:left w:val="single" w:sz="4" w:space="0" w:color="000000"/>
        <w:bottom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187">
    <w:name w:val="xl187"/>
    <w:basedOn w:val="a0"/>
    <w:rsid w:val="00A01676"/>
    <w:pPr>
      <w:pBdr>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2">
    <w:name w:val="xl192"/>
    <w:basedOn w:val="a0"/>
    <w:rsid w:val="00A01676"/>
    <w:pPr>
      <w:spacing w:before="100" w:beforeAutospacing="1" w:after="100" w:afterAutospacing="1"/>
      <w:textAlignment w:val="top"/>
    </w:pPr>
    <w:rPr>
      <w:color w:val="FF0000"/>
    </w:rPr>
  </w:style>
  <w:style w:type="paragraph" w:customStyle="1" w:styleId="xl196">
    <w:name w:val="xl196"/>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198">
    <w:name w:val="xl198"/>
    <w:basedOn w:val="a0"/>
    <w:rsid w:val="00A01676"/>
    <w:pPr>
      <w:pBdr>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15">
    <w:name w:val="xl215"/>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200">
    <w:name w:val="xl200"/>
    <w:basedOn w:val="a0"/>
    <w:rsid w:val="00A01676"/>
    <w:pPr>
      <w:pBdr>
        <w:top w:val="single" w:sz="4" w:space="0" w:color="000000"/>
        <w:left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31">
    <w:name w:val="xl231"/>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201">
    <w:name w:val="xl201"/>
    <w:basedOn w:val="a0"/>
    <w:rsid w:val="00A01676"/>
    <w:pPr>
      <w:pBdr>
        <w:top w:val="single" w:sz="4" w:space="0" w:color="000000"/>
        <w:left w:val="single" w:sz="4" w:space="0" w:color="000000"/>
        <w:right w:val="single" w:sz="4" w:space="0" w:color="auto"/>
      </w:pBdr>
      <w:spacing w:before="100" w:beforeAutospacing="1" w:after="100" w:afterAutospacing="1"/>
      <w:jc w:val="center"/>
      <w:textAlignment w:val="center"/>
    </w:pPr>
    <w:rPr>
      <w:color w:val="000000"/>
    </w:rPr>
  </w:style>
  <w:style w:type="paragraph" w:customStyle="1" w:styleId="xl258">
    <w:name w:val="xl258"/>
    <w:basedOn w:val="a0"/>
    <w:rsid w:val="00A01676"/>
    <w:pPr>
      <w:pBdr>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03">
    <w:name w:val="xl203"/>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color w:val="000000"/>
    </w:rPr>
  </w:style>
  <w:style w:type="paragraph" w:customStyle="1" w:styleId="xl207">
    <w:name w:val="xl207"/>
    <w:basedOn w:val="a0"/>
    <w:rsid w:val="00A01676"/>
    <w:pPr>
      <w:shd w:val="clear" w:color="000000" w:fill="FFFF00"/>
      <w:spacing w:before="100" w:beforeAutospacing="1" w:after="100" w:afterAutospacing="1"/>
      <w:textAlignment w:val="top"/>
    </w:pPr>
  </w:style>
  <w:style w:type="paragraph" w:customStyle="1" w:styleId="xl242">
    <w:name w:val="xl242"/>
    <w:basedOn w:val="a0"/>
    <w:rsid w:val="00A01676"/>
    <w:pPr>
      <w:spacing w:before="100" w:beforeAutospacing="1" w:after="100" w:afterAutospacing="1"/>
      <w:textAlignment w:val="center"/>
    </w:pPr>
    <w:rPr>
      <w:color w:val="000000"/>
    </w:rPr>
  </w:style>
  <w:style w:type="paragraph" w:customStyle="1" w:styleId="xl210">
    <w:name w:val="xl210"/>
    <w:basedOn w:val="a0"/>
    <w:rsid w:val="00A01676"/>
    <w:pPr>
      <w:shd w:val="clear" w:color="000000" w:fill="FFCC99"/>
      <w:spacing w:before="100" w:beforeAutospacing="1" w:after="100" w:afterAutospacing="1"/>
      <w:textAlignment w:val="top"/>
    </w:pPr>
  </w:style>
  <w:style w:type="paragraph" w:customStyle="1" w:styleId="xl244">
    <w:name w:val="xl244"/>
    <w:basedOn w:val="a0"/>
    <w:rsid w:val="00A01676"/>
    <w:pPr>
      <w:pBdr>
        <w:top w:val="single" w:sz="4" w:space="0" w:color="000000"/>
        <w:left w:val="single" w:sz="4" w:space="0" w:color="000000"/>
        <w:bottom w:val="single" w:sz="4" w:space="0" w:color="000000"/>
        <w:right w:val="single" w:sz="4" w:space="0" w:color="000000"/>
      </w:pBdr>
      <w:shd w:val="clear" w:color="CCFFFF" w:fill="FFFFCC"/>
      <w:spacing w:before="100" w:beforeAutospacing="1" w:after="100" w:afterAutospacing="1"/>
      <w:jc w:val="center"/>
      <w:textAlignment w:val="center"/>
    </w:pPr>
    <w:rPr>
      <w:color w:val="000000"/>
    </w:rPr>
  </w:style>
  <w:style w:type="paragraph" w:customStyle="1" w:styleId="xl211">
    <w:name w:val="xl211"/>
    <w:basedOn w:val="a0"/>
    <w:rsid w:val="00A01676"/>
    <w:pPr>
      <w:pBdr>
        <w:top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CharCharCharChar">
    <w:name w:val="Char Char Знак Знак Char Char"/>
    <w:basedOn w:val="a0"/>
    <w:rsid w:val="00A01676"/>
    <w:pPr>
      <w:spacing w:before="100" w:beforeAutospacing="1" w:after="100" w:afterAutospacing="1"/>
    </w:pPr>
    <w:rPr>
      <w:rFonts w:ascii="Tahoma" w:hAnsi="Tahoma"/>
      <w:sz w:val="20"/>
      <w:szCs w:val="20"/>
      <w:lang w:val="en-US" w:eastAsia="en-US"/>
    </w:rPr>
  </w:style>
  <w:style w:type="paragraph" w:customStyle="1" w:styleId="xl241">
    <w:name w:val="xl241"/>
    <w:basedOn w:val="a0"/>
    <w:rsid w:val="00A01676"/>
    <w:pPr>
      <w:spacing w:before="100" w:beforeAutospacing="1" w:after="100" w:afterAutospacing="1"/>
      <w:jc w:val="center"/>
      <w:textAlignment w:val="center"/>
    </w:pPr>
    <w:rPr>
      <w:color w:val="000000"/>
    </w:rPr>
  </w:style>
  <w:style w:type="paragraph" w:customStyle="1" w:styleId="xl213">
    <w:name w:val="xl213"/>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19">
    <w:name w:val="xl219"/>
    <w:basedOn w:val="a0"/>
    <w:rsid w:val="00A01676"/>
    <w:pPr>
      <w:pBdr>
        <w:top w:val="single" w:sz="4" w:space="0" w:color="000000"/>
      </w:pBdr>
      <w:spacing w:before="100" w:beforeAutospacing="1" w:after="100" w:afterAutospacing="1"/>
      <w:jc w:val="center"/>
      <w:textAlignment w:val="center"/>
    </w:pPr>
    <w:rPr>
      <w:color w:val="000000"/>
    </w:rPr>
  </w:style>
  <w:style w:type="paragraph" w:customStyle="1" w:styleId="xl248">
    <w:name w:val="xl248"/>
    <w:basedOn w:val="a0"/>
    <w:rsid w:val="00A01676"/>
    <w:pPr>
      <w:pBdr>
        <w:top w:val="single" w:sz="4" w:space="0" w:color="000000"/>
        <w:left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25">
    <w:name w:val="xl225"/>
    <w:basedOn w:val="a0"/>
    <w:rsid w:val="00A01676"/>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jc w:val="center"/>
      <w:textAlignment w:val="center"/>
    </w:pPr>
    <w:rPr>
      <w:color w:val="000000"/>
    </w:rPr>
  </w:style>
  <w:style w:type="paragraph" w:customStyle="1" w:styleId="xl252">
    <w:name w:val="xl252"/>
    <w:basedOn w:val="a0"/>
    <w:rsid w:val="00A01676"/>
    <w:pPr>
      <w:pBdr>
        <w:top w:val="single" w:sz="4" w:space="0" w:color="000000"/>
        <w:left w:val="single" w:sz="4" w:space="0" w:color="000000"/>
      </w:pBdr>
      <w:spacing w:before="100" w:beforeAutospacing="1" w:after="100" w:afterAutospacing="1"/>
      <w:jc w:val="center"/>
      <w:textAlignment w:val="center"/>
    </w:pPr>
    <w:rPr>
      <w:b/>
      <w:bCs/>
      <w:color w:val="000000"/>
    </w:rPr>
  </w:style>
  <w:style w:type="paragraph" w:customStyle="1" w:styleId="xl226">
    <w:name w:val="xl226"/>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27">
    <w:name w:val="xl227"/>
    <w:basedOn w:val="a0"/>
    <w:rsid w:val="00A01676"/>
    <w:pPr>
      <w:pBdr>
        <w:top w:val="single" w:sz="4" w:space="0" w:color="000000"/>
        <w:left w:val="single" w:sz="4" w:space="0" w:color="000000"/>
        <w:bottom w:val="single" w:sz="4" w:space="0" w:color="000000"/>
        <w:right w:val="single" w:sz="4" w:space="0" w:color="000000"/>
      </w:pBdr>
      <w:shd w:val="clear" w:color="000000" w:fill="FFCC99"/>
      <w:spacing w:before="100" w:beforeAutospacing="1" w:after="100" w:afterAutospacing="1"/>
      <w:jc w:val="center"/>
      <w:textAlignment w:val="center"/>
    </w:pPr>
    <w:rPr>
      <w:color w:val="000000"/>
    </w:rPr>
  </w:style>
  <w:style w:type="paragraph" w:customStyle="1" w:styleId="xl228">
    <w:name w:val="xl228"/>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color w:val="000000"/>
    </w:rPr>
  </w:style>
  <w:style w:type="paragraph" w:customStyle="1" w:styleId="xl234">
    <w:name w:val="xl234"/>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47">
    <w:name w:val="xl247"/>
    <w:basedOn w:val="a0"/>
    <w:rsid w:val="00A01676"/>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jc w:val="center"/>
      <w:textAlignment w:val="center"/>
    </w:pPr>
    <w:rPr>
      <w:b/>
      <w:bCs/>
      <w:color w:val="000000"/>
    </w:rPr>
  </w:style>
  <w:style w:type="paragraph" w:customStyle="1" w:styleId="xl250">
    <w:name w:val="xl250"/>
    <w:basedOn w:val="a0"/>
    <w:rsid w:val="00A01676"/>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000000"/>
    </w:rPr>
  </w:style>
  <w:style w:type="paragraph" w:customStyle="1" w:styleId="xl255">
    <w:name w:val="xl255"/>
    <w:basedOn w:val="a0"/>
    <w:rsid w:val="00A01676"/>
    <w:pPr>
      <w:pBdr>
        <w:left w:val="single" w:sz="4" w:space="0" w:color="000000"/>
      </w:pBdr>
      <w:spacing w:before="100" w:beforeAutospacing="1" w:after="100" w:afterAutospacing="1"/>
      <w:jc w:val="center"/>
      <w:textAlignment w:val="center"/>
    </w:pPr>
    <w:rPr>
      <w:b/>
      <w:bCs/>
      <w:color w:val="000000"/>
    </w:rPr>
  </w:style>
  <w:style w:type="paragraph" w:customStyle="1" w:styleId="xl256">
    <w:name w:val="xl256"/>
    <w:basedOn w:val="a0"/>
    <w:rsid w:val="00A01676"/>
    <w:pPr>
      <w:pBdr>
        <w:right w:val="single" w:sz="4" w:space="0" w:color="000000"/>
      </w:pBdr>
      <w:spacing w:before="100" w:beforeAutospacing="1" w:after="100" w:afterAutospacing="1"/>
      <w:jc w:val="center"/>
      <w:textAlignment w:val="center"/>
    </w:pPr>
    <w:rPr>
      <w:b/>
      <w:bCs/>
      <w:color w:val="000000"/>
    </w:rPr>
  </w:style>
  <w:style w:type="paragraph" w:customStyle="1" w:styleId="xl257">
    <w:name w:val="xl257"/>
    <w:basedOn w:val="a0"/>
    <w:rsid w:val="00A01676"/>
    <w:pPr>
      <w:pBdr>
        <w:top w:val="single" w:sz="4" w:space="0" w:color="000000"/>
        <w:right w:val="single" w:sz="4" w:space="0" w:color="000000"/>
      </w:pBdr>
      <w:shd w:val="clear" w:color="000000" w:fill="FFCC99"/>
      <w:spacing w:before="100" w:beforeAutospacing="1" w:after="100" w:afterAutospacing="1"/>
      <w:jc w:val="center"/>
      <w:textAlignment w:val="center"/>
    </w:pPr>
    <w:rPr>
      <w:b/>
      <w:bCs/>
      <w:color w:val="000000"/>
    </w:rPr>
  </w:style>
  <w:style w:type="paragraph" w:customStyle="1" w:styleId="xl263">
    <w:name w:val="xl263"/>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4">
    <w:name w:val="xl264"/>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65">
    <w:name w:val="xl265"/>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6">
    <w:name w:val="xl266"/>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267">
    <w:name w:val="xl267"/>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68">
    <w:name w:val="xl268"/>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69">
    <w:name w:val="xl269"/>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0">
    <w:name w:val="xl270"/>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rPr>
  </w:style>
  <w:style w:type="paragraph" w:customStyle="1" w:styleId="xl271">
    <w:name w:val="xl27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2">
    <w:name w:val="xl272"/>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73">
    <w:name w:val="xl27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4">
    <w:name w:val="xl27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75">
    <w:name w:val="xl27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76">
    <w:name w:val="xl276"/>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77">
    <w:name w:val="xl277"/>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278">
    <w:name w:val="xl278"/>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FF"/>
    </w:rPr>
  </w:style>
  <w:style w:type="paragraph" w:customStyle="1" w:styleId="xl279">
    <w:name w:val="xl279"/>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280">
    <w:name w:val="xl280"/>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281">
    <w:name w:val="xl28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2"/>
      <w:szCs w:val="22"/>
    </w:rPr>
  </w:style>
  <w:style w:type="paragraph" w:customStyle="1" w:styleId="xl282">
    <w:name w:val="xl282"/>
    <w:basedOn w:val="a0"/>
    <w:rsid w:val="00A01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rPr>
  </w:style>
  <w:style w:type="paragraph" w:customStyle="1" w:styleId="xl283">
    <w:name w:val="xl28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284">
    <w:name w:val="xl284"/>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85">
    <w:name w:val="xl285"/>
    <w:basedOn w:val="a0"/>
    <w:rsid w:val="00A01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rPr>
  </w:style>
  <w:style w:type="paragraph" w:customStyle="1" w:styleId="xl286">
    <w:name w:val="xl286"/>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0000FF"/>
    </w:rPr>
  </w:style>
  <w:style w:type="paragraph" w:customStyle="1" w:styleId="xl287">
    <w:name w:val="xl28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288">
    <w:name w:val="xl288"/>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289">
    <w:name w:val="xl289"/>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90">
    <w:name w:val="xl290"/>
    <w:basedOn w:val="a0"/>
    <w:rsid w:val="00A01676"/>
    <w:pPr>
      <w:shd w:val="clear" w:color="FFFFFF" w:fill="FFFFFF"/>
      <w:spacing w:before="100" w:beforeAutospacing="1" w:after="100" w:afterAutospacing="1"/>
    </w:pPr>
    <w:rPr>
      <w:color w:val="FF0000"/>
    </w:rPr>
  </w:style>
  <w:style w:type="paragraph" w:customStyle="1" w:styleId="xl291">
    <w:name w:val="xl29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292">
    <w:name w:val="xl29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rPr>
  </w:style>
  <w:style w:type="paragraph" w:customStyle="1" w:styleId="xl293">
    <w:name w:val="xl293"/>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7030A0"/>
    </w:rPr>
  </w:style>
  <w:style w:type="paragraph" w:customStyle="1" w:styleId="xl294">
    <w:name w:val="xl29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95">
    <w:name w:val="xl295"/>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7030A0"/>
    </w:rPr>
  </w:style>
  <w:style w:type="paragraph" w:customStyle="1" w:styleId="xl296">
    <w:name w:val="xl29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97">
    <w:name w:val="xl29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298">
    <w:name w:val="xl298"/>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299">
    <w:name w:val="xl299"/>
    <w:basedOn w:val="a0"/>
    <w:rsid w:val="00A0167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300">
    <w:name w:val="xl30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01">
    <w:name w:val="xl30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02">
    <w:name w:val="xl30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3">
    <w:name w:val="xl303"/>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304">
    <w:name w:val="xl304"/>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sz w:val="22"/>
      <w:szCs w:val="22"/>
    </w:rPr>
  </w:style>
  <w:style w:type="paragraph" w:customStyle="1" w:styleId="xl305">
    <w:name w:val="xl305"/>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6">
    <w:name w:val="xl306"/>
    <w:basedOn w:val="a0"/>
    <w:rsid w:val="00A01676"/>
    <w:pPr>
      <w:pBdr>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7">
    <w:name w:val="xl307"/>
    <w:basedOn w:val="a0"/>
    <w:rsid w:val="00A01676"/>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08">
    <w:name w:val="xl308"/>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309">
    <w:name w:val="xl309"/>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FF0000"/>
    </w:rPr>
  </w:style>
  <w:style w:type="paragraph" w:customStyle="1" w:styleId="xl310">
    <w:name w:val="xl310"/>
    <w:basedOn w:val="a0"/>
    <w:rsid w:val="00A01676"/>
    <w:pPr>
      <w:pBdr>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11">
    <w:name w:val="xl311"/>
    <w:basedOn w:val="a0"/>
    <w:rsid w:val="00A01676"/>
    <w:pPr>
      <w:pBdr>
        <w:left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12">
    <w:name w:val="xl312"/>
    <w:basedOn w:val="a0"/>
    <w:rsid w:val="00A01676"/>
    <w:pPr>
      <w:pBdr>
        <w:left w:val="single" w:sz="4" w:space="0" w:color="auto"/>
        <w:right w:val="single" w:sz="4" w:space="0" w:color="auto"/>
      </w:pBdr>
      <w:shd w:val="clear" w:color="FFFFFF" w:fill="FFFFFF"/>
      <w:spacing w:before="100" w:beforeAutospacing="1" w:after="100" w:afterAutospacing="1"/>
      <w:jc w:val="center"/>
      <w:textAlignment w:val="center"/>
    </w:pPr>
    <w:rPr>
      <w:b/>
      <w:bCs/>
      <w:color w:val="FF0000"/>
    </w:rPr>
  </w:style>
  <w:style w:type="paragraph" w:customStyle="1" w:styleId="xl313">
    <w:name w:val="xl31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4">
    <w:name w:val="xl314"/>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15">
    <w:name w:val="xl315"/>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6">
    <w:name w:val="xl31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17">
    <w:name w:val="xl31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8">
    <w:name w:val="xl318"/>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19">
    <w:name w:val="xl319"/>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20">
    <w:name w:val="xl320"/>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1">
    <w:name w:val="xl321"/>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2">
    <w:name w:val="xl322"/>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23">
    <w:name w:val="xl323"/>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24">
    <w:name w:val="xl324"/>
    <w:basedOn w:val="a0"/>
    <w:rsid w:val="00A0167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FF"/>
    </w:rPr>
  </w:style>
  <w:style w:type="paragraph" w:customStyle="1" w:styleId="xl325">
    <w:name w:val="xl32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FF"/>
    </w:rPr>
  </w:style>
  <w:style w:type="paragraph" w:customStyle="1" w:styleId="xl326">
    <w:name w:val="xl32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rPr>
  </w:style>
  <w:style w:type="paragraph" w:customStyle="1" w:styleId="xl327">
    <w:name w:val="xl327"/>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28">
    <w:name w:val="xl328"/>
    <w:basedOn w:val="a0"/>
    <w:rsid w:val="00A0167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7030A0"/>
    </w:rPr>
  </w:style>
  <w:style w:type="paragraph" w:customStyle="1" w:styleId="xl329">
    <w:name w:val="xl329"/>
    <w:basedOn w:val="a0"/>
    <w:rsid w:val="00A0167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7030A0"/>
    </w:rPr>
  </w:style>
  <w:style w:type="paragraph" w:customStyle="1" w:styleId="xl330">
    <w:name w:val="xl330"/>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31">
    <w:name w:val="xl33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32">
    <w:name w:val="xl332"/>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33">
    <w:name w:val="xl33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34">
    <w:name w:val="xl334"/>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35">
    <w:name w:val="xl33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36">
    <w:name w:val="xl336"/>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37">
    <w:name w:val="xl337"/>
    <w:basedOn w:val="a0"/>
    <w:rsid w:val="00A01676"/>
    <w:pPr>
      <w:pBdr>
        <w:top w:val="single" w:sz="4" w:space="0" w:color="auto"/>
        <w:left w:val="single" w:sz="4" w:space="0" w:color="auto"/>
        <w:bottom w:val="single" w:sz="4" w:space="0" w:color="auto"/>
        <w:right w:val="single" w:sz="4" w:space="0" w:color="auto"/>
      </w:pBdr>
      <w:shd w:val="clear" w:color="FFFFFF" w:fill="FFFF99"/>
      <w:spacing w:before="100" w:beforeAutospacing="1" w:after="100" w:afterAutospacing="1"/>
      <w:jc w:val="center"/>
      <w:textAlignment w:val="center"/>
    </w:pPr>
    <w:rPr>
      <w:b/>
      <w:bCs/>
      <w:color w:val="7030A0"/>
    </w:rPr>
  </w:style>
  <w:style w:type="paragraph" w:customStyle="1" w:styleId="xl338">
    <w:name w:val="xl338"/>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7030A0"/>
    </w:rPr>
  </w:style>
  <w:style w:type="paragraph" w:customStyle="1" w:styleId="xl339">
    <w:name w:val="xl339"/>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7030A0"/>
    </w:rPr>
  </w:style>
  <w:style w:type="paragraph" w:customStyle="1" w:styleId="xl340">
    <w:name w:val="xl340"/>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41">
    <w:name w:val="xl341"/>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2">
    <w:name w:val="xl342"/>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7030A0"/>
    </w:rPr>
  </w:style>
  <w:style w:type="paragraph" w:customStyle="1" w:styleId="xl343">
    <w:name w:val="xl343"/>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7030A0"/>
    </w:rPr>
  </w:style>
  <w:style w:type="paragraph" w:customStyle="1" w:styleId="xl344">
    <w:name w:val="xl344"/>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45">
    <w:name w:val="xl34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6">
    <w:name w:val="xl34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47">
    <w:name w:val="xl34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48">
    <w:name w:val="xl348"/>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7030A0"/>
    </w:rPr>
  </w:style>
  <w:style w:type="paragraph" w:customStyle="1" w:styleId="xl349">
    <w:name w:val="xl349"/>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0">
    <w:name w:val="xl35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1">
    <w:name w:val="xl351"/>
    <w:basedOn w:val="a0"/>
    <w:rsid w:val="00A01676"/>
    <w:pPr>
      <w:pBdr>
        <w:top w:val="single" w:sz="4" w:space="0" w:color="auto"/>
        <w:left w:val="single" w:sz="4" w:space="0" w:color="auto"/>
        <w:bottom w:val="single" w:sz="4" w:space="0" w:color="auto"/>
        <w:right w:val="single" w:sz="4" w:space="0" w:color="auto"/>
      </w:pBdr>
      <w:shd w:val="clear" w:color="FFFFFF" w:fill="FFFF99"/>
      <w:spacing w:before="100" w:beforeAutospacing="1" w:after="100" w:afterAutospacing="1"/>
      <w:jc w:val="center"/>
      <w:textAlignment w:val="center"/>
    </w:pPr>
    <w:rPr>
      <w:color w:val="7030A0"/>
    </w:rPr>
  </w:style>
  <w:style w:type="paragraph" w:customStyle="1" w:styleId="xl352">
    <w:name w:val="xl352"/>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53">
    <w:name w:val="xl35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4">
    <w:name w:val="xl354"/>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5">
    <w:name w:val="xl355"/>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56">
    <w:name w:val="xl356"/>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7">
    <w:name w:val="xl357"/>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58">
    <w:name w:val="xl358"/>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59">
    <w:name w:val="xl359"/>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7030A0"/>
    </w:rPr>
  </w:style>
  <w:style w:type="paragraph" w:customStyle="1" w:styleId="xl360">
    <w:name w:val="xl36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61">
    <w:name w:val="xl361"/>
    <w:basedOn w:val="a0"/>
    <w:rsid w:val="00A01676"/>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b/>
      <w:bCs/>
      <w:color w:val="7030A0"/>
    </w:rPr>
  </w:style>
  <w:style w:type="paragraph" w:customStyle="1" w:styleId="xl362">
    <w:name w:val="xl362"/>
    <w:basedOn w:val="a0"/>
    <w:rsid w:val="00A01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7030A0"/>
    </w:rPr>
  </w:style>
  <w:style w:type="paragraph" w:customStyle="1" w:styleId="xl363">
    <w:name w:val="xl363"/>
    <w:basedOn w:val="a0"/>
    <w:rsid w:val="00A0167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7030A0"/>
    </w:rPr>
  </w:style>
  <w:style w:type="paragraph" w:customStyle="1" w:styleId="xl364">
    <w:name w:val="xl364"/>
    <w:basedOn w:val="a0"/>
    <w:rsid w:val="00A01676"/>
    <w:pPr>
      <w:pBdr>
        <w:top w:val="single" w:sz="4" w:space="0" w:color="auto"/>
        <w:left w:val="single" w:sz="4" w:space="0" w:color="auto"/>
        <w:bottom w:val="single" w:sz="4" w:space="0" w:color="auto"/>
        <w:right w:val="single" w:sz="4" w:space="0" w:color="auto"/>
      </w:pBdr>
      <w:shd w:val="clear" w:color="FFFFFF" w:fill="FFCC00"/>
      <w:spacing w:before="100" w:beforeAutospacing="1" w:after="100" w:afterAutospacing="1"/>
      <w:jc w:val="center"/>
      <w:textAlignment w:val="center"/>
    </w:pPr>
    <w:rPr>
      <w:b/>
      <w:bCs/>
      <w:color w:val="7030A0"/>
    </w:rPr>
  </w:style>
  <w:style w:type="paragraph" w:customStyle="1" w:styleId="xl365">
    <w:name w:val="xl365"/>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6">
    <w:name w:val="xl366"/>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7">
    <w:name w:val="xl367"/>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68">
    <w:name w:val="xl368"/>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69">
    <w:name w:val="xl369"/>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7030A0"/>
    </w:rPr>
  </w:style>
  <w:style w:type="paragraph" w:customStyle="1" w:styleId="xl370">
    <w:name w:val="xl37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7030A0"/>
    </w:rPr>
  </w:style>
  <w:style w:type="paragraph" w:customStyle="1" w:styleId="xl371">
    <w:name w:val="xl37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2">
    <w:name w:val="xl372"/>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3">
    <w:name w:val="xl37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7030A0"/>
    </w:rPr>
  </w:style>
  <w:style w:type="paragraph" w:customStyle="1" w:styleId="xl374">
    <w:name w:val="xl37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75">
    <w:name w:val="xl375"/>
    <w:basedOn w:val="a0"/>
    <w:rsid w:val="00A0167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rPr>
  </w:style>
  <w:style w:type="paragraph" w:customStyle="1" w:styleId="xl376">
    <w:name w:val="xl376"/>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377">
    <w:name w:val="xl377"/>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00"/>
    </w:rPr>
  </w:style>
  <w:style w:type="paragraph" w:customStyle="1" w:styleId="xl378">
    <w:name w:val="xl378"/>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FF"/>
    </w:rPr>
  </w:style>
  <w:style w:type="paragraph" w:customStyle="1" w:styleId="xl379">
    <w:name w:val="xl379"/>
    <w:basedOn w:val="a0"/>
    <w:rsid w:val="00A01676"/>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jc w:val="center"/>
      <w:textAlignment w:val="center"/>
    </w:pPr>
    <w:rPr>
      <w:b/>
      <w:bCs/>
      <w:color w:val="000000"/>
    </w:rPr>
  </w:style>
  <w:style w:type="paragraph" w:customStyle="1" w:styleId="xl380">
    <w:name w:val="xl380"/>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b/>
      <w:bCs/>
      <w:color w:val="000000"/>
    </w:rPr>
  </w:style>
  <w:style w:type="paragraph" w:customStyle="1" w:styleId="xl381">
    <w:name w:val="xl38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82">
    <w:name w:val="xl382"/>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00"/>
    </w:rPr>
  </w:style>
  <w:style w:type="paragraph" w:customStyle="1" w:styleId="xl383">
    <w:name w:val="xl383"/>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84">
    <w:name w:val="xl384"/>
    <w:basedOn w:val="a0"/>
    <w:rsid w:val="00A016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85">
    <w:name w:val="xl385"/>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86">
    <w:name w:val="xl386"/>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00"/>
    </w:rPr>
  </w:style>
  <w:style w:type="paragraph" w:customStyle="1" w:styleId="xl387">
    <w:name w:val="xl387"/>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388">
    <w:name w:val="xl388"/>
    <w:basedOn w:val="a0"/>
    <w:rsid w:val="00A01676"/>
    <w:pPr>
      <w:shd w:val="clear" w:color="FFFFFF" w:fill="FFFFFF"/>
      <w:spacing w:before="100" w:beforeAutospacing="1" w:after="100" w:afterAutospacing="1"/>
    </w:pPr>
    <w:rPr>
      <w:color w:val="000000"/>
    </w:rPr>
  </w:style>
  <w:style w:type="paragraph" w:customStyle="1" w:styleId="xl389">
    <w:name w:val="xl389"/>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0">
    <w:name w:val="xl390"/>
    <w:basedOn w:val="a0"/>
    <w:rsid w:val="00A016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FF"/>
    </w:rPr>
  </w:style>
  <w:style w:type="paragraph" w:customStyle="1" w:styleId="xl391">
    <w:name w:val="xl391"/>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FF0000"/>
    </w:rPr>
  </w:style>
  <w:style w:type="paragraph" w:customStyle="1" w:styleId="xl392">
    <w:name w:val="xl392"/>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3">
    <w:name w:val="xl393"/>
    <w:basedOn w:val="a0"/>
    <w:rsid w:val="00A0167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color w:val="0000FF"/>
    </w:rPr>
  </w:style>
  <w:style w:type="paragraph" w:customStyle="1" w:styleId="xl394">
    <w:name w:val="xl394"/>
    <w:basedOn w:val="a0"/>
    <w:rsid w:val="00A01676"/>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color w:val="0000FF"/>
    </w:rPr>
  </w:style>
  <w:style w:type="paragraph" w:customStyle="1" w:styleId="xl395">
    <w:name w:val="xl395"/>
    <w:basedOn w:val="a0"/>
    <w:rsid w:val="00A01676"/>
    <w:pPr>
      <w:pBdr>
        <w:top w:val="single" w:sz="4"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color w:val="0000FF"/>
    </w:rPr>
  </w:style>
  <w:style w:type="paragraph" w:customStyle="1" w:styleId="xl396">
    <w:name w:val="xl396"/>
    <w:basedOn w:val="a0"/>
    <w:rsid w:val="00A0167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397">
    <w:name w:val="xl397"/>
    <w:basedOn w:val="a0"/>
    <w:rsid w:val="00A01676"/>
    <w:pPr>
      <w:pBdr>
        <w:left w:val="single" w:sz="4" w:space="0" w:color="000000"/>
        <w:right w:val="single" w:sz="4" w:space="0" w:color="000000"/>
      </w:pBdr>
      <w:shd w:val="clear" w:color="000000" w:fill="auto"/>
      <w:spacing w:before="100" w:beforeAutospacing="1" w:after="100" w:afterAutospacing="1"/>
      <w:jc w:val="center"/>
      <w:textAlignment w:val="center"/>
    </w:pPr>
    <w:rPr>
      <w:b/>
      <w:bCs/>
      <w:color w:val="000000"/>
    </w:rPr>
  </w:style>
  <w:style w:type="paragraph" w:customStyle="1" w:styleId="xl398">
    <w:name w:val="xl398"/>
    <w:basedOn w:val="a0"/>
    <w:rsid w:val="00A01676"/>
    <w:pPr>
      <w:pBdr>
        <w:left w:val="single" w:sz="4" w:space="0" w:color="000000"/>
        <w:bottom w:val="single" w:sz="4" w:space="0" w:color="auto"/>
        <w:right w:val="single" w:sz="4" w:space="0" w:color="000000"/>
      </w:pBdr>
      <w:shd w:val="clear" w:color="000000" w:fill="auto"/>
      <w:spacing w:before="100" w:beforeAutospacing="1" w:after="100" w:afterAutospacing="1"/>
      <w:jc w:val="center"/>
      <w:textAlignment w:val="center"/>
    </w:pPr>
    <w:rPr>
      <w:b/>
      <w:bCs/>
      <w:color w:val="000000"/>
    </w:rPr>
  </w:style>
  <w:style w:type="paragraph" w:customStyle="1" w:styleId="xl399">
    <w:name w:val="xl399"/>
    <w:basedOn w:val="a0"/>
    <w:rsid w:val="00A01676"/>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0">
    <w:name w:val="xl400"/>
    <w:basedOn w:val="a0"/>
    <w:rsid w:val="00A01676"/>
    <w:pPr>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401">
    <w:name w:val="xl401"/>
    <w:basedOn w:val="a0"/>
    <w:rsid w:val="00A01676"/>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2">
    <w:name w:val="xl402"/>
    <w:basedOn w:val="a0"/>
    <w:rsid w:val="00A01676"/>
    <w:pPr>
      <w:pBdr>
        <w:left w:val="single" w:sz="4" w:space="0" w:color="000000"/>
        <w:bottom w:val="single" w:sz="4" w:space="0" w:color="auto"/>
        <w:right w:val="single" w:sz="4" w:space="0" w:color="000000"/>
      </w:pBdr>
      <w:shd w:val="clear" w:color="FFFFFF" w:fill="FFFFFF"/>
      <w:spacing w:before="100" w:beforeAutospacing="1" w:after="100" w:afterAutospacing="1"/>
      <w:jc w:val="center"/>
      <w:textAlignment w:val="center"/>
    </w:pPr>
    <w:rPr>
      <w:b/>
      <w:bCs/>
      <w:color w:val="000000"/>
    </w:rPr>
  </w:style>
  <w:style w:type="paragraph" w:customStyle="1" w:styleId="xl403">
    <w:name w:val="xl403"/>
    <w:basedOn w:val="a0"/>
    <w:rsid w:val="00A01676"/>
    <w:pPr>
      <w:pBdr>
        <w:left w:val="single" w:sz="4" w:space="0" w:color="000000"/>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4">
    <w:name w:val="xl404"/>
    <w:basedOn w:val="a0"/>
    <w:rsid w:val="00A01676"/>
    <w:pPr>
      <w:pBdr>
        <w:left w:val="single" w:sz="4" w:space="0" w:color="000000"/>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5">
    <w:name w:val="xl405"/>
    <w:basedOn w:val="a0"/>
    <w:rsid w:val="00A01676"/>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b/>
      <w:bCs/>
      <w:color w:val="000000"/>
    </w:rPr>
  </w:style>
  <w:style w:type="paragraph" w:customStyle="1" w:styleId="xl406">
    <w:name w:val="xl406"/>
    <w:basedOn w:val="a0"/>
    <w:rsid w:val="00A01676"/>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7">
    <w:name w:val="xl407"/>
    <w:basedOn w:val="a0"/>
    <w:rsid w:val="00A01676"/>
    <w:pPr>
      <w:pBdr>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8">
    <w:name w:val="xl408"/>
    <w:basedOn w:val="a0"/>
    <w:rsid w:val="00A01676"/>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09">
    <w:name w:val="xl409"/>
    <w:basedOn w:val="a0"/>
    <w:rsid w:val="00A01676"/>
    <w:pPr>
      <w:pBdr>
        <w:left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0">
    <w:name w:val="xl410"/>
    <w:basedOn w:val="a0"/>
    <w:rsid w:val="00A0167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1">
    <w:name w:val="xl411"/>
    <w:basedOn w:val="a0"/>
    <w:rsid w:val="00A01676"/>
    <w:pPr>
      <w:pBdr>
        <w:left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412">
    <w:name w:val="xl412"/>
    <w:basedOn w:val="a0"/>
    <w:rsid w:val="00A01676"/>
    <w:pPr>
      <w:pBdr>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b/>
      <w:bCs/>
      <w:color w:val="000000"/>
    </w:rPr>
  </w:style>
  <w:style w:type="paragraph" w:customStyle="1" w:styleId="xl413">
    <w:name w:val="xl413"/>
    <w:basedOn w:val="a0"/>
    <w:rsid w:val="00A01676"/>
    <w:pPr>
      <w:pBdr>
        <w:top w:val="single" w:sz="4" w:space="0" w:color="000000"/>
        <w:lef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4">
    <w:name w:val="xl414"/>
    <w:basedOn w:val="a0"/>
    <w:rsid w:val="00A01676"/>
    <w:pPr>
      <w:pBdr>
        <w:top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5">
    <w:name w:val="xl415"/>
    <w:basedOn w:val="a0"/>
    <w:rsid w:val="00A01676"/>
    <w:pPr>
      <w:pBdr>
        <w:top w:val="single" w:sz="4" w:space="0" w:color="000000"/>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6">
    <w:name w:val="xl416"/>
    <w:basedOn w:val="a0"/>
    <w:rsid w:val="00A01676"/>
    <w:pPr>
      <w:pBdr>
        <w:lef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7">
    <w:name w:val="xl417"/>
    <w:basedOn w:val="a0"/>
    <w:rsid w:val="00A01676"/>
    <w:pPr>
      <w:pBdr>
        <w:right w:val="single" w:sz="4" w:space="0" w:color="000000"/>
      </w:pBdr>
      <w:shd w:val="clear" w:color="000000" w:fill="FFFFFF"/>
      <w:spacing w:before="100" w:beforeAutospacing="1" w:after="100" w:afterAutospacing="1"/>
      <w:jc w:val="center"/>
      <w:textAlignment w:val="center"/>
    </w:pPr>
    <w:rPr>
      <w:b/>
      <w:bCs/>
      <w:color w:val="000000"/>
    </w:rPr>
  </w:style>
  <w:style w:type="paragraph" w:customStyle="1" w:styleId="xl418">
    <w:name w:val="xl418"/>
    <w:basedOn w:val="a0"/>
    <w:rsid w:val="00A01676"/>
    <w:pPr>
      <w:pBdr>
        <w:left w:val="single" w:sz="4" w:space="0" w:color="000000"/>
        <w:right w:val="single" w:sz="4" w:space="0" w:color="000000"/>
      </w:pBdr>
      <w:shd w:val="clear" w:color="FFFFFF" w:fill="FFFFFF"/>
      <w:spacing w:before="100" w:beforeAutospacing="1" w:after="100" w:afterAutospacing="1"/>
      <w:jc w:val="center"/>
      <w:textAlignment w:val="center"/>
    </w:pPr>
    <w:rPr>
      <w:b/>
      <w:bCs/>
      <w:color w:val="FF0000"/>
    </w:rPr>
  </w:style>
  <w:style w:type="paragraph" w:customStyle="1" w:styleId="xl419">
    <w:name w:val="xl419"/>
    <w:basedOn w:val="a0"/>
    <w:rsid w:val="00A01676"/>
    <w:pPr>
      <w:pBdr>
        <w:left w:val="single" w:sz="4" w:space="0" w:color="000000"/>
        <w:bottom w:val="single" w:sz="4" w:space="0" w:color="auto"/>
        <w:right w:val="single" w:sz="4" w:space="0" w:color="000000"/>
      </w:pBdr>
      <w:shd w:val="clear" w:color="FFFFFF" w:fill="FFFFFF"/>
      <w:spacing w:before="100" w:beforeAutospacing="1" w:after="100" w:afterAutospacing="1"/>
      <w:jc w:val="center"/>
      <w:textAlignment w:val="center"/>
    </w:pPr>
    <w:rPr>
      <w:b/>
      <w:bCs/>
      <w:color w:val="FF0000"/>
    </w:rPr>
  </w:style>
  <w:style w:type="paragraph" w:customStyle="1" w:styleId="aff4">
    <w:name w:val="Знак Знак Знак Знак Знак Знак Знак Знак Знак Знак"/>
    <w:basedOn w:val="a0"/>
    <w:next w:val="2"/>
    <w:rsid w:val="00A01676"/>
    <w:pPr>
      <w:spacing w:after="160" w:line="240" w:lineRule="exact"/>
    </w:pPr>
    <w:rPr>
      <w:szCs w:val="20"/>
      <w:lang w:val="en-US" w:eastAsia="en-US"/>
    </w:rPr>
  </w:style>
  <w:style w:type="paragraph" w:customStyle="1" w:styleId="Style282">
    <w:name w:val="_Style 282"/>
    <w:basedOn w:val="a0"/>
    <w:next w:val="2"/>
    <w:rsid w:val="00A01676"/>
    <w:pPr>
      <w:spacing w:after="160" w:line="240" w:lineRule="exact"/>
    </w:pPr>
    <w:rPr>
      <w:szCs w:val="20"/>
      <w:lang w:val="en-US" w:eastAsia="en-US"/>
    </w:rPr>
  </w:style>
  <w:style w:type="character" w:customStyle="1" w:styleId="120">
    <w:name w:val="Знак Знак12"/>
    <w:rsid w:val="00A01676"/>
    <w:rPr>
      <w:rFonts w:ascii="Arial" w:hAnsi="Arial"/>
      <w:b/>
      <w:bCs/>
      <w:color w:val="000080"/>
      <w:sz w:val="24"/>
      <w:szCs w:val="24"/>
    </w:rPr>
  </w:style>
  <w:style w:type="paragraph" w:customStyle="1" w:styleId="8">
    <w:name w:val="Знак Знак8"/>
    <w:basedOn w:val="a0"/>
    <w:rsid w:val="00A01676"/>
    <w:pPr>
      <w:spacing w:after="160" w:line="240" w:lineRule="exact"/>
      <w:jc w:val="both"/>
    </w:pPr>
    <w:rPr>
      <w:rFonts w:ascii="Verdana" w:hAnsi="Verdana" w:cs="Arial"/>
      <w:sz w:val="20"/>
      <w:szCs w:val="20"/>
      <w:lang w:val="en-US" w:eastAsia="en-US"/>
    </w:rPr>
  </w:style>
  <w:style w:type="paragraph" w:customStyle="1" w:styleId="111">
    <w:name w:val="Знак Знак11 Знак Знак1 Знак Знак"/>
    <w:basedOn w:val="a0"/>
    <w:rsid w:val="00A01676"/>
    <w:pPr>
      <w:spacing w:before="100" w:beforeAutospacing="1" w:after="100" w:afterAutospacing="1"/>
    </w:pPr>
    <w:rPr>
      <w:rFonts w:ascii="Tahoma" w:hAnsi="Tahoma"/>
      <w:sz w:val="20"/>
      <w:szCs w:val="20"/>
      <w:lang w:val="en-US" w:eastAsia="en-US"/>
    </w:rPr>
  </w:style>
  <w:style w:type="paragraph" w:customStyle="1" w:styleId="1110">
    <w:name w:val="Знак Знак11 Знак Знак1"/>
    <w:basedOn w:val="a0"/>
    <w:rsid w:val="00A01676"/>
    <w:pPr>
      <w:spacing w:before="100" w:beforeAutospacing="1" w:after="100" w:afterAutospacing="1"/>
    </w:pPr>
    <w:rPr>
      <w:rFonts w:ascii="Tahoma" w:hAnsi="Tahoma"/>
      <w:sz w:val="20"/>
      <w:szCs w:val="20"/>
      <w:lang w:val="en-US" w:eastAsia="en-US"/>
    </w:rPr>
  </w:style>
  <w:style w:type="paragraph" w:customStyle="1" w:styleId="13">
    <w:name w:val="Знак Знак1 Знак"/>
    <w:basedOn w:val="a0"/>
    <w:rsid w:val="00A01676"/>
    <w:pPr>
      <w:spacing w:after="160" w:line="240" w:lineRule="exact"/>
      <w:jc w:val="both"/>
    </w:pPr>
    <w:rPr>
      <w:rFonts w:ascii="Verdana" w:hAnsi="Verdana" w:cs="Arial"/>
      <w:sz w:val="20"/>
      <w:szCs w:val="20"/>
      <w:lang w:val="en-US" w:eastAsia="en-US"/>
    </w:rPr>
  </w:style>
  <w:style w:type="paragraph" w:styleId="aff5">
    <w:name w:val="List Paragraph"/>
    <w:basedOn w:val="a0"/>
    <w:uiPriority w:val="34"/>
    <w:qFormat/>
    <w:rsid w:val="002A0F9D"/>
    <w:pPr>
      <w:ind w:left="720"/>
      <w:contextualSpacing/>
    </w:pPr>
  </w:style>
  <w:style w:type="character" w:customStyle="1" w:styleId="122">
    <w:name w:val="Знак Знак122"/>
    <w:rsid w:val="00FF7132"/>
    <w:rPr>
      <w:rFonts w:ascii="Arial" w:hAnsi="Arial"/>
      <w:b/>
      <w:bCs/>
      <w:color w:val="000080"/>
      <w:sz w:val="24"/>
      <w:szCs w:val="24"/>
    </w:rPr>
  </w:style>
  <w:style w:type="paragraph" w:customStyle="1" w:styleId="25">
    <w:name w:val="Знак Знак Знак Знак Знак Знак Знак Знак2"/>
    <w:basedOn w:val="a0"/>
    <w:rsid w:val="00FF7132"/>
    <w:pPr>
      <w:spacing w:after="160" w:line="240" w:lineRule="exact"/>
    </w:pPr>
    <w:rPr>
      <w:rFonts w:ascii="Verdana" w:hAnsi="Verdana"/>
      <w:sz w:val="20"/>
      <w:szCs w:val="20"/>
      <w:lang w:val="en-US" w:eastAsia="en-US"/>
    </w:rPr>
  </w:style>
  <w:style w:type="paragraph" w:customStyle="1" w:styleId="121">
    <w:name w:val="Знак Знак1 Знак Знак2"/>
    <w:basedOn w:val="a0"/>
    <w:rsid w:val="00FF7132"/>
    <w:pPr>
      <w:spacing w:after="160" w:line="240" w:lineRule="exact"/>
    </w:pPr>
    <w:rPr>
      <w:rFonts w:ascii="Verdana" w:hAnsi="Verdana"/>
      <w:sz w:val="20"/>
      <w:szCs w:val="20"/>
      <w:lang w:val="en-US" w:eastAsia="en-US"/>
    </w:rPr>
  </w:style>
  <w:style w:type="paragraph" w:customStyle="1" w:styleId="123">
    <w:name w:val="Знак Знак Знак1 Знак Знак Знак Знак Знак Знак Знак Знак Знак Знак2"/>
    <w:basedOn w:val="a0"/>
    <w:rsid w:val="00FF7132"/>
    <w:pPr>
      <w:spacing w:after="160" w:line="240" w:lineRule="exact"/>
    </w:pPr>
    <w:rPr>
      <w:rFonts w:ascii="Verdana" w:hAnsi="Verdana"/>
      <w:sz w:val="20"/>
      <w:szCs w:val="20"/>
      <w:lang w:val="en-US" w:eastAsia="en-US"/>
    </w:rPr>
  </w:style>
  <w:style w:type="paragraph" w:customStyle="1" w:styleId="26">
    <w:name w:val="Знак Знак Знак Знак2"/>
    <w:basedOn w:val="a0"/>
    <w:rsid w:val="00FF7132"/>
    <w:pPr>
      <w:spacing w:after="160" w:line="240" w:lineRule="exact"/>
    </w:pPr>
    <w:rPr>
      <w:rFonts w:ascii="Verdana" w:hAnsi="Verdana"/>
      <w:sz w:val="20"/>
      <w:szCs w:val="20"/>
      <w:lang w:val="en-US" w:eastAsia="en-US"/>
    </w:rPr>
  </w:style>
  <w:style w:type="paragraph" w:customStyle="1" w:styleId="27">
    <w:name w:val="Знак2"/>
    <w:basedOn w:val="a0"/>
    <w:rsid w:val="00FF7132"/>
    <w:pPr>
      <w:spacing w:after="160" w:line="240" w:lineRule="exact"/>
      <w:jc w:val="both"/>
    </w:pPr>
    <w:rPr>
      <w:rFonts w:ascii="Verdana" w:hAnsi="Verdana" w:cs="Arial"/>
      <w:sz w:val="20"/>
      <w:szCs w:val="20"/>
      <w:lang w:val="en-US" w:eastAsia="en-US"/>
    </w:rPr>
  </w:style>
  <w:style w:type="paragraph" w:customStyle="1" w:styleId="28">
    <w:name w:val="Знак Знак Знак Знак Знак Знак2"/>
    <w:basedOn w:val="a0"/>
    <w:rsid w:val="00FF7132"/>
    <w:pPr>
      <w:spacing w:after="160" w:line="240" w:lineRule="exact"/>
    </w:pPr>
    <w:rPr>
      <w:rFonts w:ascii="Verdana" w:hAnsi="Verdana"/>
      <w:sz w:val="20"/>
      <w:szCs w:val="20"/>
      <w:lang w:val="en-US" w:eastAsia="en-US"/>
    </w:rPr>
  </w:style>
  <w:style w:type="paragraph" w:customStyle="1" w:styleId="29">
    <w:name w:val="Знак Знак2"/>
    <w:basedOn w:val="a0"/>
    <w:rsid w:val="00FF7132"/>
    <w:pPr>
      <w:spacing w:after="160" w:line="240" w:lineRule="exact"/>
    </w:pPr>
    <w:rPr>
      <w:rFonts w:ascii="Verdana" w:hAnsi="Verdana"/>
      <w:sz w:val="20"/>
      <w:szCs w:val="20"/>
      <w:lang w:val="en-US" w:eastAsia="en-US"/>
    </w:rPr>
  </w:style>
  <w:style w:type="paragraph" w:customStyle="1" w:styleId="113">
    <w:name w:val="Знак Знак11 Знак Знак3"/>
    <w:basedOn w:val="a0"/>
    <w:rsid w:val="00FF7132"/>
    <w:pPr>
      <w:spacing w:before="100" w:beforeAutospacing="1" w:after="100" w:afterAutospacing="1"/>
    </w:pPr>
    <w:rPr>
      <w:rFonts w:ascii="Tahoma" w:hAnsi="Tahoma"/>
      <w:sz w:val="20"/>
      <w:szCs w:val="20"/>
      <w:lang w:val="en-US" w:eastAsia="en-US"/>
    </w:rPr>
  </w:style>
  <w:style w:type="paragraph" w:customStyle="1" w:styleId="82">
    <w:name w:val="Знак Знак82"/>
    <w:basedOn w:val="a0"/>
    <w:rsid w:val="00FF7132"/>
    <w:pPr>
      <w:spacing w:after="160" w:line="240" w:lineRule="exact"/>
      <w:jc w:val="both"/>
    </w:pPr>
    <w:rPr>
      <w:rFonts w:ascii="Verdana" w:hAnsi="Verdana" w:cs="Arial"/>
      <w:sz w:val="20"/>
      <w:szCs w:val="20"/>
      <w:lang w:val="en-US" w:eastAsia="en-US"/>
    </w:rPr>
  </w:style>
  <w:style w:type="paragraph" w:customStyle="1" w:styleId="CharCharCharChar2">
    <w:name w:val="Char Char Знак Знак Char Char2"/>
    <w:basedOn w:val="a0"/>
    <w:rsid w:val="00FF7132"/>
    <w:pPr>
      <w:spacing w:before="100" w:beforeAutospacing="1" w:after="100" w:afterAutospacing="1"/>
    </w:pPr>
    <w:rPr>
      <w:rFonts w:ascii="Tahoma" w:hAnsi="Tahoma"/>
      <w:sz w:val="20"/>
      <w:szCs w:val="20"/>
      <w:lang w:val="en-US" w:eastAsia="en-US"/>
    </w:rPr>
  </w:style>
  <w:style w:type="paragraph" w:customStyle="1" w:styleId="1112">
    <w:name w:val="Знак Знак11 Знак Знак1 Знак Знак2"/>
    <w:basedOn w:val="a0"/>
    <w:rsid w:val="00FF7132"/>
    <w:pPr>
      <w:spacing w:before="100" w:beforeAutospacing="1" w:after="100" w:afterAutospacing="1"/>
    </w:pPr>
    <w:rPr>
      <w:rFonts w:ascii="Tahoma" w:hAnsi="Tahoma"/>
      <w:sz w:val="20"/>
      <w:szCs w:val="20"/>
      <w:lang w:val="en-US" w:eastAsia="en-US"/>
    </w:rPr>
  </w:style>
  <w:style w:type="paragraph" w:customStyle="1" w:styleId="11120">
    <w:name w:val="Знак Знак11 Знак Знак12"/>
    <w:basedOn w:val="a0"/>
    <w:rsid w:val="00FF7132"/>
    <w:pPr>
      <w:spacing w:before="100" w:beforeAutospacing="1" w:after="100" w:afterAutospacing="1"/>
    </w:pPr>
    <w:rPr>
      <w:rFonts w:ascii="Tahoma" w:hAnsi="Tahoma"/>
      <w:sz w:val="20"/>
      <w:szCs w:val="20"/>
      <w:lang w:val="en-US" w:eastAsia="en-US"/>
    </w:rPr>
  </w:style>
  <w:style w:type="paragraph" w:customStyle="1" w:styleId="124">
    <w:name w:val="Знак Знак1 Знак2"/>
    <w:basedOn w:val="a0"/>
    <w:rsid w:val="00FF7132"/>
    <w:pPr>
      <w:spacing w:after="160" w:line="240" w:lineRule="exact"/>
      <w:jc w:val="both"/>
    </w:pPr>
    <w:rPr>
      <w:rFonts w:ascii="Verdana" w:hAnsi="Verdana" w:cs="Arial"/>
      <w:sz w:val="20"/>
      <w:szCs w:val="20"/>
      <w:lang w:val="en-US" w:eastAsia="en-US"/>
    </w:rPr>
  </w:style>
  <w:style w:type="paragraph" w:customStyle="1" w:styleId="2a">
    <w:name w:val="Знак Знак Знак Знак Знак Знак Знак2"/>
    <w:basedOn w:val="a0"/>
    <w:next w:val="2"/>
    <w:rsid w:val="00FF7132"/>
    <w:pPr>
      <w:spacing w:after="160" w:line="240" w:lineRule="exact"/>
    </w:pPr>
    <w:rPr>
      <w:szCs w:val="20"/>
      <w:lang w:val="en-US" w:eastAsia="en-US"/>
    </w:rPr>
  </w:style>
  <w:style w:type="paragraph" w:customStyle="1" w:styleId="2b">
    <w:name w:val="Знак Знак Знак Знак Знак Знак Знак Знак Знак Знак2"/>
    <w:basedOn w:val="a0"/>
    <w:next w:val="2"/>
    <w:rsid w:val="00FF7132"/>
    <w:pPr>
      <w:spacing w:after="160" w:line="240" w:lineRule="exact"/>
    </w:pPr>
    <w:rPr>
      <w:szCs w:val="20"/>
      <w:lang w:val="en-US" w:eastAsia="en-US"/>
    </w:rPr>
  </w:style>
  <w:style w:type="character" w:customStyle="1" w:styleId="142">
    <w:name w:val="Знак Знак142"/>
    <w:rsid w:val="00FF7132"/>
    <w:rPr>
      <w:rFonts w:ascii="Arial" w:hAnsi="Arial"/>
      <w:b/>
      <w:bCs/>
      <w:color w:val="000080"/>
      <w:sz w:val="24"/>
      <w:szCs w:val="24"/>
    </w:rPr>
  </w:style>
  <w:style w:type="paragraph" w:styleId="aff6">
    <w:name w:val="Revision"/>
    <w:uiPriority w:val="99"/>
    <w:semiHidden/>
    <w:rsid w:val="00387D72"/>
    <w:pPr>
      <w:spacing w:after="0" w:line="240" w:lineRule="auto"/>
    </w:pPr>
    <w:rPr>
      <w:rFonts w:ascii="Times New Roman" w:eastAsia="Calibri" w:hAnsi="Times New Roman" w:cs="Times New Roman"/>
      <w:sz w:val="28"/>
      <w:szCs w:val="28"/>
      <w:lang w:eastAsia="ru-RU"/>
    </w:rPr>
  </w:style>
  <w:style w:type="table" w:styleId="aff7">
    <w:name w:val="Table Grid"/>
    <w:basedOn w:val="a2"/>
    <w:uiPriority w:val="39"/>
    <w:rsid w:val="00387D7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basedOn w:val="a2"/>
    <w:rsid w:val="00387D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rsid w:val="00387D7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3"/>
    <w:uiPriority w:val="99"/>
    <w:semiHidden/>
    <w:unhideWhenUsed/>
    <w:rsid w:val="007B6CC0"/>
  </w:style>
  <w:style w:type="table" w:customStyle="1" w:styleId="31">
    <w:name w:val="Сетка таблицы3"/>
    <w:basedOn w:val="a2"/>
    <w:next w:val="aff7"/>
    <w:uiPriority w:val="39"/>
    <w:rsid w:val="007B6CC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10">
    <w:name w:val="Знак Знак121"/>
    <w:rsid w:val="007B6CC0"/>
    <w:rPr>
      <w:rFonts w:ascii="Arial" w:hAnsi="Arial"/>
      <w:b/>
      <w:bCs/>
      <w:color w:val="000080"/>
      <w:sz w:val="24"/>
      <w:szCs w:val="24"/>
    </w:rPr>
  </w:style>
  <w:style w:type="paragraph" w:customStyle="1" w:styleId="17">
    <w:name w:val="Знак Знак Знак Знак Знак Знак Знак Знак1"/>
    <w:basedOn w:val="a0"/>
    <w:rsid w:val="007B6CC0"/>
    <w:pPr>
      <w:spacing w:after="160" w:line="240" w:lineRule="exact"/>
    </w:pPr>
    <w:rPr>
      <w:rFonts w:ascii="Verdana" w:hAnsi="Verdana"/>
      <w:sz w:val="20"/>
      <w:szCs w:val="20"/>
      <w:lang w:val="en-US" w:eastAsia="en-US"/>
    </w:rPr>
  </w:style>
  <w:style w:type="paragraph" w:customStyle="1" w:styleId="112">
    <w:name w:val="Знак Знак1 Знак Знак1"/>
    <w:basedOn w:val="a0"/>
    <w:rsid w:val="007B6CC0"/>
    <w:pPr>
      <w:spacing w:after="160" w:line="240" w:lineRule="exact"/>
    </w:pPr>
    <w:rPr>
      <w:rFonts w:ascii="Verdana" w:hAnsi="Verdana"/>
      <w:sz w:val="20"/>
      <w:szCs w:val="20"/>
      <w:lang w:val="en-US" w:eastAsia="en-US"/>
    </w:rPr>
  </w:style>
  <w:style w:type="paragraph" w:customStyle="1" w:styleId="114">
    <w:name w:val="Знак Знак Знак1 Знак Знак Знак Знак Знак Знак Знак Знак Знак Знак1"/>
    <w:basedOn w:val="a0"/>
    <w:rsid w:val="007B6CC0"/>
    <w:pPr>
      <w:spacing w:after="160" w:line="240" w:lineRule="exact"/>
    </w:pPr>
    <w:rPr>
      <w:rFonts w:ascii="Verdana" w:hAnsi="Verdana"/>
      <w:sz w:val="20"/>
      <w:szCs w:val="20"/>
      <w:lang w:val="en-US" w:eastAsia="en-US"/>
    </w:rPr>
  </w:style>
  <w:style w:type="paragraph" w:customStyle="1" w:styleId="18">
    <w:name w:val="Знак Знак Знак Знак1"/>
    <w:basedOn w:val="a0"/>
    <w:rsid w:val="007B6CC0"/>
    <w:pPr>
      <w:spacing w:after="160" w:line="240" w:lineRule="exact"/>
    </w:pPr>
    <w:rPr>
      <w:rFonts w:ascii="Verdana" w:hAnsi="Verdana"/>
      <w:sz w:val="20"/>
      <w:szCs w:val="20"/>
      <w:lang w:val="en-US" w:eastAsia="en-US"/>
    </w:rPr>
  </w:style>
  <w:style w:type="paragraph" w:customStyle="1" w:styleId="19">
    <w:name w:val="Знак1"/>
    <w:basedOn w:val="a0"/>
    <w:rsid w:val="007B6CC0"/>
    <w:pPr>
      <w:spacing w:after="160" w:line="240" w:lineRule="exact"/>
      <w:jc w:val="both"/>
    </w:pPr>
    <w:rPr>
      <w:rFonts w:ascii="Verdana" w:hAnsi="Verdana" w:cs="Arial"/>
      <w:sz w:val="20"/>
      <w:szCs w:val="20"/>
      <w:lang w:val="en-US" w:eastAsia="en-US"/>
    </w:rPr>
  </w:style>
  <w:style w:type="paragraph" w:customStyle="1" w:styleId="1a">
    <w:name w:val="Знак Знак Знак Знак Знак Знак1"/>
    <w:basedOn w:val="a0"/>
    <w:rsid w:val="007B6CC0"/>
    <w:pPr>
      <w:spacing w:after="160" w:line="240" w:lineRule="exact"/>
    </w:pPr>
    <w:rPr>
      <w:rFonts w:ascii="Verdana" w:hAnsi="Verdana"/>
      <w:sz w:val="20"/>
      <w:szCs w:val="20"/>
      <w:lang w:val="en-US" w:eastAsia="en-US"/>
    </w:rPr>
  </w:style>
  <w:style w:type="paragraph" w:customStyle="1" w:styleId="1b">
    <w:name w:val="Знак Знак1"/>
    <w:basedOn w:val="a0"/>
    <w:rsid w:val="007B6CC0"/>
    <w:pPr>
      <w:spacing w:after="160" w:line="240" w:lineRule="exact"/>
    </w:pPr>
    <w:rPr>
      <w:rFonts w:ascii="Verdana" w:hAnsi="Verdana"/>
      <w:sz w:val="20"/>
      <w:szCs w:val="20"/>
      <w:lang w:val="en-US" w:eastAsia="en-US"/>
    </w:rPr>
  </w:style>
  <w:style w:type="paragraph" w:customStyle="1" w:styleId="1120">
    <w:name w:val="Знак Знак11 Знак Знак2"/>
    <w:basedOn w:val="a0"/>
    <w:rsid w:val="007B6CC0"/>
    <w:pPr>
      <w:spacing w:before="100" w:beforeAutospacing="1" w:after="100" w:afterAutospacing="1"/>
    </w:pPr>
    <w:rPr>
      <w:rFonts w:ascii="Tahoma" w:hAnsi="Tahoma"/>
      <w:sz w:val="20"/>
      <w:szCs w:val="20"/>
      <w:lang w:val="en-US" w:eastAsia="en-US"/>
    </w:rPr>
  </w:style>
  <w:style w:type="paragraph" w:customStyle="1" w:styleId="81">
    <w:name w:val="Знак Знак81"/>
    <w:basedOn w:val="a0"/>
    <w:rsid w:val="007B6CC0"/>
    <w:pPr>
      <w:spacing w:after="160" w:line="240" w:lineRule="exact"/>
      <w:jc w:val="both"/>
    </w:pPr>
    <w:rPr>
      <w:rFonts w:ascii="Verdana" w:hAnsi="Verdana" w:cs="Arial"/>
      <w:sz w:val="20"/>
      <w:szCs w:val="20"/>
      <w:lang w:val="en-US" w:eastAsia="en-US"/>
    </w:rPr>
  </w:style>
  <w:style w:type="paragraph" w:customStyle="1" w:styleId="CharCharCharChar1">
    <w:name w:val="Char Char Знак Знак Char Char1"/>
    <w:basedOn w:val="a0"/>
    <w:rsid w:val="007B6CC0"/>
    <w:pPr>
      <w:spacing w:before="100" w:beforeAutospacing="1" w:after="100" w:afterAutospacing="1"/>
    </w:pPr>
    <w:rPr>
      <w:rFonts w:ascii="Tahoma" w:hAnsi="Tahoma"/>
      <w:sz w:val="20"/>
      <w:szCs w:val="20"/>
      <w:lang w:val="en-US" w:eastAsia="en-US"/>
    </w:rPr>
  </w:style>
  <w:style w:type="paragraph" w:customStyle="1" w:styleId="1111">
    <w:name w:val="Знак Знак11 Знак Знак1 Знак Знак1"/>
    <w:basedOn w:val="a0"/>
    <w:rsid w:val="007B6CC0"/>
    <w:pPr>
      <w:spacing w:before="100" w:beforeAutospacing="1" w:after="100" w:afterAutospacing="1"/>
    </w:pPr>
    <w:rPr>
      <w:rFonts w:ascii="Tahoma" w:hAnsi="Tahoma"/>
      <w:sz w:val="20"/>
      <w:szCs w:val="20"/>
      <w:lang w:val="en-US" w:eastAsia="en-US"/>
    </w:rPr>
  </w:style>
  <w:style w:type="paragraph" w:customStyle="1" w:styleId="11110">
    <w:name w:val="Знак Знак11 Знак Знак11"/>
    <w:basedOn w:val="a0"/>
    <w:rsid w:val="007B6CC0"/>
    <w:pPr>
      <w:spacing w:before="100" w:beforeAutospacing="1" w:after="100" w:afterAutospacing="1"/>
    </w:pPr>
    <w:rPr>
      <w:rFonts w:ascii="Tahoma" w:hAnsi="Tahoma"/>
      <w:sz w:val="20"/>
      <w:szCs w:val="20"/>
      <w:lang w:val="en-US" w:eastAsia="en-US"/>
    </w:rPr>
  </w:style>
  <w:style w:type="paragraph" w:customStyle="1" w:styleId="115">
    <w:name w:val="Знак Знак1 Знак1"/>
    <w:basedOn w:val="a0"/>
    <w:rsid w:val="007B6CC0"/>
    <w:pPr>
      <w:spacing w:after="160" w:line="240" w:lineRule="exact"/>
      <w:jc w:val="both"/>
    </w:pPr>
    <w:rPr>
      <w:rFonts w:ascii="Verdana" w:hAnsi="Verdana" w:cs="Arial"/>
      <w:sz w:val="20"/>
      <w:szCs w:val="20"/>
      <w:lang w:val="en-US" w:eastAsia="en-US"/>
    </w:rPr>
  </w:style>
  <w:style w:type="paragraph" w:customStyle="1" w:styleId="1c">
    <w:name w:val="Знак Знак Знак Знак Знак Знак Знак1"/>
    <w:basedOn w:val="a0"/>
    <w:next w:val="2"/>
    <w:rsid w:val="007B6CC0"/>
    <w:pPr>
      <w:spacing w:after="160" w:line="240" w:lineRule="exact"/>
    </w:pPr>
    <w:rPr>
      <w:szCs w:val="20"/>
      <w:lang w:val="en-US" w:eastAsia="en-US"/>
    </w:rPr>
  </w:style>
  <w:style w:type="table" w:customStyle="1" w:styleId="116">
    <w:name w:val="Сетка таблицы11"/>
    <w:basedOn w:val="a2"/>
    <w:rsid w:val="007B6C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rsid w:val="007B6CC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 Знак Знак Знак Знак Знак Знак Знак1"/>
    <w:basedOn w:val="a0"/>
    <w:next w:val="2"/>
    <w:rsid w:val="007B6CC0"/>
    <w:pPr>
      <w:spacing w:after="160" w:line="240" w:lineRule="exact"/>
    </w:pPr>
    <w:rPr>
      <w:szCs w:val="20"/>
      <w:lang w:val="en-US" w:eastAsia="en-US"/>
    </w:rPr>
  </w:style>
  <w:style w:type="character" w:customStyle="1" w:styleId="141">
    <w:name w:val="Знак Знак141"/>
    <w:rsid w:val="007B6CC0"/>
    <w:rPr>
      <w:rFonts w:ascii="Arial" w:hAnsi="Arial"/>
      <w:b/>
      <w:bCs/>
      <w:color w:val="000080"/>
      <w:sz w:val="24"/>
      <w:szCs w:val="24"/>
    </w:rPr>
  </w:style>
  <w:style w:type="table" w:customStyle="1" w:styleId="4">
    <w:name w:val="Сетка таблицы4"/>
    <w:basedOn w:val="a2"/>
    <w:next w:val="aff7"/>
    <w:uiPriority w:val="39"/>
    <w:rsid w:val="00096C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5">
    <w:name w:val="Знак Знак125"/>
    <w:rsid w:val="00096C10"/>
    <w:rPr>
      <w:rFonts w:ascii="Arial" w:hAnsi="Arial"/>
      <w:b/>
      <w:bCs/>
      <w:color w:val="000080"/>
      <w:sz w:val="24"/>
      <w:szCs w:val="24"/>
    </w:rPr>
  </w:style>
  <w:style w:type="paragraph" w:customStyle="1" w:styleId="5">
    <w:name w:val="Знак Знак Знак Знак Знак Знак Знак Знак5"/>
    <w:basedOn w:val="a0"/>
    <w:rsid w:val="00096C10"/>
    <w:pPr>
      <w:spacing w:after="160" w:line="240" w:lineRule="exact"/>
    </w:pPr>
    <w:rPr>
      <w:rFonts w:ascii="Verdana" w:hAnsi="Verdana"/>
      <w:sz w:val="20"/>
      <w:szCs w:val="20"/>
      <w:lang w:val="en-US" w:eastAsia="en-US"/>
    </w:rPr>
  </w:style>
  <w:style w:type="paragraph" w:customStyle="1" w:styleId="150">
    <w:name w:val="Знак Знак1 Знак Знак5"/>
    <w:basedOn w:val="a0"/>
    <w:rsid w:val="00096C10"/>
    <w:pPr>
      <w:spacing w:after="160" w:line="240" w:lineRule="exact"/>
    </w:pPr>
    <w:rPr>
      <w:rFonts w:ascii="Verdana" w:hAnsi="Verdana"/>
      <w:sz w:val="20"/>
      <w:szCs w:val="20"/>
      <w:lang w:val="en-US" w:eastAsia="en-US"/>
    </w:rPr>
  </w:style>
  <w:style w:type="paragraph" w:customStyle="1" w:styleId="151">
    <w:name w:val="Знак Знак Знак1 Знак Знак Знак Знак Знак Знак Знак Знак Знак Знак5"/>
    <w:basedOn w:val="a0"/>
    <w:rsid w:val="00096C10"/>
    <w:pPr>
      <w:spacing w:after="160" w:line="240" w:lineRule="exact"/>
    </w:pPr>
    <w:rPr>
      <w:rFonts w:ascii="Verdana" w:hAnsi="Verdana"/>
      <w:sz w:val="20"/>
      <w:szCs w:val="20"/>
      <w:lang w:val="en-US" w:eastAsia="en-US"/>
    </w:rPr>
  </w:style>
  <w:style w:type="paragraph" w:customStyle="1" w:styleId="6">
    <w:name w:val="Знак Знак Знак Знак6"/>
    <w:basedOn w:val="a0"/>
    <w:rsid w:val="00096C10"/>
    <w:pPr>
      <w:spacing w:after="160" w:line="240" w:lineRule="exact"/>
    </w:pPr>
    <w:rPr>
      <w:rFonts w:ascii="Verdana" w:hAnsi="Verdana"/>
      <w:sz w:val="20"/>
      <w:szCs w:val="20"/>
      <w:lang w:val="en-US" w:eastAsia="en-US"/>
    </w:rPr>
  </w:style>
  <w:style w:type="paragraph" w:customStyle="1" w:styleId="60">
    <w:name w:val="Знак6"/>
    <w:basedOn w:val="a0"/>
    <w:rsid w:val="00096C10"/>
    <w:pPr>
      <w:spacing w:after="160" w:line="240" w:lineRule="exact"/>
      <w:jc w:val="both"/>
    </w:pPr>
    <w:rPr>
      <w:rFonts w:ascii="Verdana" w:hAnsi="Verdana" w:cs="Arial"/>
      <w:sz w:val="20"/>
      <w:szCs w:val="20"/>
      <w:lang w:val="en-US" w:eastAsia="en-US"/>
    </w:rPr>
  </w:style>
  <w:style w:type="paragraph" w:customStyle="1" w:styleId="50">
    <w:name w:val="Знак Знак Знак Знак Знак Знак5"/>
    <w:basedOn w:val="a0"/>
    <w:rsid w:val="00096C10"/>
    <w:pPr>
      <w:spacing w:after="160" w:line="240" w:lineRule="exact"/>
    </w:pPr>
    <w:rPr>
      <w:rFonts w:ascii="Verdana" w:hAnsi="Verdana"/>
      <w:sz w:val="20"/>
      <w:szCs w:val="20"/>
      <w:lang w:val="en-US" w:eastAsia="en-US"/>
    </w:rPr>
  </w:style>
  <w:style w:type="paragraph" w:customStyle="1" w:styleId="51">
    <w:name w:val="Знак Знак5"/>
    <w:basedOn w:val="a0"/>
    <w:rsid w:val="00096C10"/>
    <w:pPr>
      <w:spacing w:after="160" w:line="240" w:lineRule="exact"/>
    </w:pPr>
    <w:rPr>
      <w:rFonts w:ascii="Verdana" w:hAnsi="Verdana"/>
      <w:sz w:val="20"/>
      <w:szCs w:val="20"/>
      <w:lang w:val="en-US" w:eastAsia="en-US"/>
    </w:rPr>
  </w:style>
  <w:style w:type="paragraph" w:customStyle="1" w:styleId="1160">
    <w:name w:val="Знак Знак11 Знак Знак6"/>
    <w:basedOn w:val="a0"/>
    <w:rsid w:val="00096C10"/>
    <w:pPr>
      <w:spacing w:before="100" w:beforeAutospacing="1" w:after="100" w:afterAutospacing="1"/>
    </w:pPr>
    <w:rPr>
      <w:rFonts w:ascii="Tahoma" w:hAnsi="Tahoma"/>
      <w:sz w:val="20"/>
      <w:szCs w:val="20"/>
      <w:lang w:val="en-US" w:eastAsia="en-US"/>
    </w:rPr>
  </w:style>
  <w:style w:type="paragraph" w:customStyle="1" w:styleId="85">
    <w:name w:val="Знак Знак85"/>
    <w:basedOn w:val="a0"/>
    <w:rsid w:val="00096C10"/>
    <w:pPr>
      <w:spacing w:after="160" w:line="240" w:lineRule="exact"/>
      <w:jc w:val="both"/>
    </w:pPr>
    <w:rPr>
      <w:rFonts w:ascii="Verdana" w:hAnsi="Verdana" w:cs="Arial"/>
      <w:sz w:val="20"/>
      <w:szCs w:val="20"/>
      <w:lang w:val="en-US" w:eastAsia="en-US"/>
    </w:rPr>
  </w:style>
  <w:style w:type="paragraph" w:customStyle="1" w:styleId="CharCharCharChar5">
    <w:name w:val="Char Char Знак Знак Char Char5"/>
    <w:basedOn w:val="a0"/>
    <w:rsid w:val="00096C10"/>
    <w:pPr>
      <w:spacing w:before="100" w:beforeAutospacing="1" w:after="100" w:afterAutospacing="1"/>
    </w:pPr>
    <w:rPr>
      <w:rFonts w:ascii="Tahoma" w:hAnsi="Tahoma"/>
      <w:sz w:val="20"/>
      <w:szCs w:val="20"/>
      <w:lang w:val="en-US" w:eastAsia="en-US"/>
    </w:rPr>
  </w:style>
  <w:style w:type="paragraph" w:customStyle="1" w:styleId="1115">
    <w:name w:val="Знак Знак11 Знак Знак1 Знак Знак5"/>
    <w:basedOn w:val="a0"/>
    <w:rsid w:val="00096C10"/>
    <w:pPr>
      <w:spacing w:before="100" w:beforeAutospacing="1" w:after="100" w:afterAutospacing="1"/>
    </w:pPr>
    <w:rPr>
      <w:rFonts w:ascii="Tahoma" w:hAnsi="Tahoma"/>
      <w:sz w:val="20"/>
      <w:szCs w:val="20"/>
      <w:lang w:val="en-US" w:eastAsia="en-US"/>
    </w:rPr>
  </w:style>
  <w:style w:type="paragraph" w:customStyle="1" w:styleId="11150">
    <w:name w:val="Знак Знак11 Знак Знак15"/>
    <w:basedOn w:val="a0"/>
    <w:rsid w:val="00096C10"/>
    <w:pPr>
      <w:spacing w:before="100" w:beforeAutospacing="1" w:after="100" w:afterAutospacing="1"/>
    </w:pPr>
    <w:rPr>
      <w:rFonts w:ascii="Tahoma" w:hAnsi="Tahoma"/>
      <w:sz w:val="20"/>
      <w:szCs w:val="20"/>
      <w:lang w:val="en-US" w:eastAsia="en-US"/>
    </w:rPr>
  </w:style>
  <w:style w:type="paragraph" w:customStyle="1" w:styleId="152">
    <w:name w:val="Знак Знак1 Знак5"/>
    <w:basedOn w:val="a0"/>
    <w:rsid w:val="00096C10"/>
    <w:pPr>
      <w:spacing w:after="160" w:line="240" w:lineRule="exact"/>
      <w:jc w:val="both"/>
    </w:pPr>
    <w:rPr>
      <w:rFonts w:ascii="Verdana" w:hAnsi="Verdana" w:cs="Arial"/>
      <w:sz w:val="20"/>
      <w:szCs w:val="20"/>
      <w:lang w:val="en-US" w:eastAsia="en-US"/>
    </w:rPr>
  </w:style>
  <w:style w:type="paragraph" w:customStyle="1" w:styleId="52">
    <w:name w:val="Знак Знак Знак Знак Знак Знак Знак5"/>
    <w:basedOn w:val="a0"/>
    <w:next w:val="2"/>
    <w:rsid w:val="00096C10"/>
    <w:pPr>
      <w:spacing w:after="160" w:line="240" w:lineRule="exact"/>
    </w:pPr>
    <w:rPr>
      <w:szCs w:val="20"/>
      <w:lang w:val="en-US" w:eastAsia="en-US"/>
    </w:rPr>
  </w:style>
  <w:style w:type="paragraph" w:customStyle="1" w:styleId="53">
    <w:name w:val="Знак Знак Знак Знак Знак Знак Знак Знак Знак Знак5"/>
    <w:basedOn w:val="a0"/>
    <w:next w:val="2"/>
    <w:rsid w:val="00096C10"/>
    <w:pPr>
      <w:spacing w:after="160" w:line="240" w:lineRule="exact"/>
    </w:pPr>
    <w:rPr>
      <w:szCs w:val="20"/>
      <w:lang w:val="en-US" w:eastAsia="en-US"/>
    </w:rPr>
  </w:style>
  <w:style w:type="character" w:customStyle="1" w:styleId="145">
    <w:name w:val="Знак Знак145"/>
    <w:rsid w:val="00096C10"/>
    <w:rPr>
      <w:rFonts w:ascii="Arial" w:hAnsi="Arial"/>
      <w:b/>
      <w:bCs/>
      <w:color w:val="000080"/>
      <w:sz w:val="24"/>
      <w:szCs w:val="24"/>
    </w:rPr>
  </w:style>
  <w:style w:type="table" w:customStyle="1" w:styleId="310">
    <w:name w:val="Сетка таблицы31"/>
    <w:basedOn w:val="a2"/>
    <w:next w:val="aff7"/>
    <w:uiPriority w:val="39"/>
    <w:rsid w:val="00096C10"/>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096C10"/>
  </w:style>
  <w:style w:type="table" w:customStyle="1" w:styleId="311">
    <w:name w:val="Сетка таблицы311"/>
    <w:basedOn w:val="a2"/>
    <w:next w:val="aff7"/>
    <w:uiPriority w:val="39"/>
    <w:rsid w:val="00096C1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d">
    <w:name w:val="Нет списка2"/>
    <w:next w:val="a3"/>
    <w:uiPriority w:val="99"/>
    <w:semiHidden/>
    <w:unhideWhenUsed/>
    <w:rsid w:val="007530A5"/>
  </w:style>
  <w:style w:type="paragraph" w:customStyle="1" w:styleId="2e">
    <w:name w:val="2"/>
    <w:basedOn w:val="a0"/>
    <w:next w:val="2"/>
    <w:rsid w:val="007530A5"/>
    <w:pPr>
      <w:spacing w:after="160" w:line="240" w:lineRule="exact"/>
    </w:pPr>
    <w:rPr>
      <w:szCs w:val="20"/>
      <w:lang w:val="en-US" w:eastAsia="en-US"/>
    </w:rPr>
  </w:style>
  <w:style w:type="table" w:customStyle="1" w:styleId="54">
    <w:name w:val="Сетка таблицы5"/>
    <w:basedOn w:val="a2"/>
    <w:next w:val="aff7"/>
    <w:uiPriority w:val="59"/>
    <w:rsid w:val="007530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40">
    <w:name w:val="Знак Знак124"/>
    <w:rsid w:val="007530A5"/>
    <w:rPr>
      <w:rFonts w:ascii="Arial" w:hAnsi="Arial"/>
      <w:b/>
      <w:bCs/>
      <w:color w:val="000080"/>
      <w:sz w:val="24"/>
      <w:szCs w:val="24"/>
    </w:rPr>
  </w:style>
  <w:style w:type="paragraph" w:customStyle="1" w:styleId="40">
    <w:name w:val="Знак Знак Знак Знак Знак Знак Знак Знак4"/>
    <w:basedOn w:val="a0"/>
    <w:rsid w:val="007530A5"/>
    <w:pPr>
      <w:spacing w:after="160" w:line="240" w:lineRule="exact"/>
    </w:pPr>
    <w:rPr>
      <w:rFonts w:ascii="Verdana" w:hAnsi="Verdana"/>
      <w:sz w:val="20"/>
      <w:szCs w:val="20"/>
      <w:lang w:val="en-US" w:eastAsia="en-US"/>
    </w:rPr>
  </w:style>
  <w:style w:type="paragraph" w:customStyle="1" w:styleId="140">
    <w:name w:val="Знак Знак1 Знак Знак4"/>
    <w:basedOn w:val="a0"/>
    <w:rsid w:val="007530A5"/>
    <w:pPr>
      <w:spacing w:after="160" w:line="240" w:lineRule="exact"/>
    </w:pPr>
    <w:rPr>
      <w:rFonts w:ascii="Verdana" w:hAnsi="Verdana"/>
      <w:sz w:val="20"/>
      <w:szCs w:val="20"/>
      <w:lang w:val="en-US" w:eastAsia="en-US"/>
    </w:rPr>
  </w:style>
  <w:style w:type="paragraph" w:customStyle="1" w:styleId="143">
    <w:name w:val="Знак Знак Знак1 Знак Знак Знак Знак Знак Знак Знак Знак Знак Знак4"/>
    <w:basedOn w:val="a0"/>
    <w:rsid w:val="007530A5"/>
    <w:pPr>
      <w:spacing w:after="160" w:line="240" w:lineRule="exact"/>
    </w:pPr>
    <w:rPr>
      <w:rFonts w:ascii="Verdana" w:hAnsi="Verdana"/>
      <w:sz w:val="20"/>
      <w:szCs w:val="20"/>
      <w:lang w:val="en-US" w:eastAsia="en-US"/>
    </w:rPr>
  </w:style>
  <w:style w:type="paragraph" w:customStyle="1" w:styleId="55">
    <w:name w:val="Знак Знак Знак Знак5"/>
    <w:basedOn w:val="a0"/>
    <w:rsid w:val="007530A5"/>
    <w:pPr>
      <w:spacing w:after="160" w:line="240" w:lineRule="exact"/>
    </w:pPr>
    <w:rPr>
      <w:rFonts w:ascii="Verdana" w:hAnsi="Verdana"/>
      <w:sz w:val="20"/>
      <w:szCs w:val="20"/>
      <w:lang w:val="en-US" w:eastAsia="en-US"/>
    </w:rPr>
  </w:style>
  <w:style w:type="paragraph" w:customStyle="1" w:styleId="56">
    <w:name w:val="Знак5"/>
    <w:basedOn w:val="a0"/>
    <w:rsid w:val="007530A5"/>
    <w:pPr>
      <w:spacing w:after="160" w:line="240" w:lineRule="exact"/>
      <w:jc w:val="both"/>
    </w:pPr>
    <w:rPr>
      <w:rFonts w:ascii="Verdana" w:hAnsi="Verdana" w:cs="Arial"/>
      <w:sz w:val="20"/>
      <w:szCs w:val="20"/>
      <w:lang w:val="en-US" w:eastAsia="en-US"/>
    </w:rPr>
  </w:style>
  <w:style w:type="paragraph" w:customStyle="1" w:styleId="41">
    <w:name w:val="Знак Знак Знак Знак Знак Знак4"/>
    <w:basedOn w:val="a0"/>
    <w:rsid w:val="007530A5"/>
    <w:pPr>
      <w:spacing w:after="160" w:line="240" w:lineRule="exact"/>
    </w:pPr>
    <w:rPr>
      <w:rFonts w:ascii="Verdana" w:hAnsi="Verdana"/>
      <w:sz w:val="20"/>
      <w:szCs w:val="20"/>
      <w:lang w:val="en-US" w:eastAsia="en-US"/>
    </w:rPr>
  </w:style>
  <w:style w:type="paragraph" w:customStyle="1" w:styleId="42">
    <w:name w:val="Знак Знак4"/>
    <w:basedOn w:val="a0"/>
    <w:rsid w:val="007530A5"/>
    <w:pPr>
      <w:spacing w:after="160" w:line="240" w:lineRule="exact"/>
    </w:pPr>
    <w:rPr>
      <w:rFonts w:ascii="Verdana" w:hAnsi="Verdana"/>
      <w:sz w:val="20"/>
      <w:szCs w:val="20"/>
      <w:lang w:val="en-US" w:eastAsia="en-US"/>
    </w:rPr>
  </w:style>
  <w:style w:type="paragraph" w:customStyle="1" w:styleId="1150">
    <w:name w:val="Знак Знак11 Знак Знак5"/>
    <w:basedOn w:val="a0"/>
    <w:rsid w:val="007530A5"/>
    <w:pPr>
      <w:spacing w:before="100" w:beforeAutospacing="1" w:after="100" w:afterAutospacing="1"/>
    </w:pPr>
    <w:rPr>
      <w:rFonts w:ascii="Tahoma" w:hAnsi="Tahoma"/>
      <w:sz w:val="20"/>
      <w:szCs w:val="20"/>
      <w:lang w:val="en-US" w:eastAsia="en-US"/>
    </w:rPr>
  </w:style>
  <w:style w:type="paragraph" w:customStyle="1" w:styleId="84">
    <w:name w:val="Знак Знак84"/>
    <w:basedOn w:val="a0"/>
    <w:rsid w:val="007530A5"/>
    <w:pPr>
      <w:spacing w:after="160" w:line="240" w:lineRule="exact"/>
      <w:jc w:val="both"/>
    </w:pPr>
    <w:rPr>
      <w:rFonts w:ascii="Verdana" w:hAnsi="Verdana" w:cs="Arial"/>
      <w:sz w:val="20"/>
      <w:szCs w:val="20"/>
      <w:lang w:val="en-US" w:eastAsia="en-US"/>
    </w:rPr>
  </w:style>
  <w:style w:type="paragraph" w:customStyle="1" w:styleId="CharCharCharChar4">
    <w:name w:val="Char Char Знак Знак Char Char4"/>
    <w:basedOn w:val="a0"/>
    <w:rsid w:val="007530A5"/>
    <w:pPr>
      <w:spacing w:before="100" w:beforeAutospacing="1" w:after="100" w:afterAutospacing="1"/>
    </w:pPr>
    <w:rPr>
      <w:rFonts w:ascii="Tahoma" w:hAnsi="Tahoma"/>
      <w:sz w:val="20"/>
      <w:szCs w:val="20"/>
      <w:lang w:val="en-US" w:eastAsia="en-US"/>
    </w:rPr>
  </w:style>
  <w:style w:type="paragraph" w:customStyle="1" w:styleId="1114">
    <w:name w:val="Знак Знак11 Знак Знак1 Знак Знак4"/>
    <w:basedOn w:val="a0"/>
    <w:rsid w:val="007530A5"/>
    <w:pPr>
      <w:spacing w:before="100" w:beforeAutospacing="1" w:after="100" w:afterAutospacing="1"/>
    </w:pPr>
    <w:rPr>
      <w:rFonts w:ascii="Tahoma" w:hAnsi="Tahoma"/>
      <w:sz w:val="20"/>
      <w:szCs w:val="20"/>
      <w:lang w:val="en-US" w:eastAsia="en-US"/>
    </w:rPr>
  </w:style>
  <w:style w:type="paragraph" w:customStyle="1" w:styleId="11140">
    <w:name w:val="Знак Знак11 Знак Знак14"/>
    <w:basedOn w:val="a0"/>
    <w:rsid w:val="007530A5"/>
    <w:pPr>
      <w:spacing w:before="100" w:beforeAutospacing="1" w:after="100" w:afterAutospacing="1"/>
    </w:pPr>
    <w:rPr>
      <w:rFonts w:ascii="Tahoma" w:hAnsi="Tahoma"/>
      <w:sz w:val="20"/>
      <w:szCs w:val="20"/>
      <w:lang w:val="en-US" w:eastAsia="en-US"/>
    </w:rPr>
  </w:style>
  <w:style w:type="paragraph" w:customStyle="1" w:styleId="144">
    <w:name w:val="Знак Знак1 Знак4"/>
    <w:basedOn w:val="a0"/>
    <w:rsid w:val="007530A5"/>
    <w:pPr>
      <w:spacing w:after="160" w:line="240" w:lineRule="exact"/>
      <w:jc w:val="both"/>
    </w:pPr>
    <w:rPr>
      <w:rFonts w:ascii="Verdana" w:hAnsi="Verdana" w:cs="Arial"/>
      <w:sz w:val="20"/>
      <w:szCs w:val="20"/>
      <w:lang w:val="en-US" w:eastAsia="en-US"/>
    </w:rPr>
  </w:style>
  <w:style w:type="paragraph" w:customStyle="1" w:styleId="43">
    <w:name w:val="Знак Знак Знак Знак Знак Знак Знак4"/>
    <w:basedOn w:val="a0"/>
    <w:next w:val="2"/>
    <w:rsid w:val="007530A5"/>
    <w:pPr>
      <w:spacing w:after="160" w:line="240" w:lineRule="exact"/>
    </w:pPr>
    <w:rPr>
      <w:szCs w:val="20"/>
      <w:lang w:val="en-US" w:eastAsia="en-US"/>
    </w:rPr>
  </w:style>
  <w:style w:type="table" w:customStyle="1" w:styleId="126">
    <w:name w:val="Сетка таблицы12"/>
    <w:basedOn w:val="a2"/>
    <w:rsid w:val="007530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rsid w:val="007530A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 Знак Знак Знак Знак Знак Знак Знак Знак4"/>
    <w:basedOn w:val="a0"/>
    <w:next w:val="2"/>
    <w:rsid w:val="007530A5"/>
    <w:pPr>
      <w:spacing w:after="160" w:line="240" w:lineRule="exact"/>
    </w:pPr>
    <w:rPr>
      <w:szCs w:val="20"/>
      <w:lang w:val="en-US" w:eastAsia="en-US"/>
    </w:rPr>
  </w:style>
  <w:style w:type="character" w:customStyle="1" w:styleId="1440">
    <w:name w:val="Знак Знак144"/>
    <w:rsid w:val="007530A5"/>
    <w:rPr>
      <w:rFonts w:ascii="Arial" w:hAnsi="Arial"/>
      <w:b/>
      <w:bCs/>
      <w:color w:val="000080"/>
      <w:sz w:val="24"/>
      <w:szCs w:val="24"/>
    </w:rPr>
  </w:style>
  <w:style w:type="character" w:customStyle="1" w:styleId="markedcontent">
    <w:name w:val="markedcontent"/>
    <w:rsid w:val="007530A5"/>
  </w:style>
  <w:style w:type="paragraph" w:customStyle="1" w:styleId="1e">
    <w:name w:val="1"/>
    <w:basedOn w:val="a0"/>
    <w:next w:val="2"/>
    <w:rsid w:val="007530A5"/>
    <w:pPr>
      <w:spacing w:after="160" w:line="240" w:lineRule="exact"/>
    </w:pPr>
    <w:rPr>
      <w:szCs w:val="20"/>
      <w:lang w:val="en-US" w:eastAsia="en-US"/>
    </w:rPr>
  </w:style>
  <w:style w:type="numbering" w:customStyle="1" w:styleId="127">
    <w:name w:val="Нет списка12"/>
    <w:next w:val="a3"/>
    <w:uiPriority w:val="99"/>
    <w:semiHidden/>
    <w:unhideWhenUsed/>
    <w:rsid w:val="007530A5"/>
  </w:style>
  <w:style w:type="numbering" w:customStyle="1" w:styleId="211">
    <w:name w:val="Нет списка21"/>
    <w:next w:val="a3"/>
    <w:uiPriority w:val="99"/>
    <w:semiHidden/>
    <w:unhideWhenUsed/>
    <w:rsid w:val="007530A5"/>
  </w:style>
  <w:style w:type="numbering" w:customStyle="1" w:styleId="32">
    <w:name w:val="Нет списка3"/>
    <w:next w:val="a3"/>
    <w:uiPriority w:val="99"/>
    <w:semiHidden/>
    <w:unhideWhenUsed/>
    <w:rsid w:val="007530A5"/>
  </w:style>
  <w:style w:type="table" w:customStyle="1" w:styleId="320">
    <w:name w:val="Сетка таблицы32"/>
    <w:basedOn w:val="a2"/>
    <w:next w:val="aff7"/>
    <w:uiPriority w:val="59"/>
    <w:rsid w:val="007530A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f7"/>
    <w:uiPriority w:val="59"/>
    <w:rsid w:val="007530A5"/>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3"/>
    <w:uiPriority w:val="99"/>
    <w:semiHidden/>
    <w:unhideWhenUsed/>
    <w:rsid w:val="007530A5"/>
  </w:style>
  <w:style w:type="numbering" w:customStyle="1" w:styleId="57">
    <w:name w:val="Нет списка5"/>
    <w:next w:val="a3"/>
    <w:uiPriority w:val="99"/>
    <w:semiHidden/>
    <w:unhideWhenUsed/>
    <w:rsid w:val="00C84B2F"/>
  </w:style>
  <w:style w:type="table" w:customStyle="1" w:styleId="61">
    <w:name w:val="Сетка таблицы6"/>
    <w:basedOn w:val="a2"/>
    <w:next w:val="aff7"/>
    <w:uiPriority w:val="59"/>
    <w:rsid w:val="00C84B2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rsid w:val="00C84B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rsid w:val="00C84B2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C84B2F"/>
  </w:style>
  <w:style w:type="numbering" w:customStyle="1" w:styleId="221">
    <w:name w:val="Нет списка22"/>
    <w:next w:val="a3"/>
    <w:uiPriority w:val="99"/>
    <w:semiHidden/>
    <w:unhideWhenUsed/>
    <w:rsid w:val="00C84B2F"/>
  </w:style>
  <w:style w:type="numbering" w:customStyle="1" w:styleId="312">
    <w:name w:val="Нет списка31"/>
    <w:next w:val="a3"/>
    <w:uiPriority w:val="99"/>
    <w:semiHidden/>
    <w:unhideWhenUsed/>
    <w:rsid w:val="00C84B2F"/>
  </w:style>
  <w:style w:type="table" w:customStyle="1" w:styleId="33">
    <w:name w:val="Сетка таблицы33"/>
    <w:basedOn w:val="a2"/>
    <w:next w:val="aff7"/>
    <w:uiPriority w:val="59"/>
    <w:rsid w:val="00C84B2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f7"/>
    <w:uiPriority w:val="59"/>
    <w:rsid w:val="00C84B2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3"/>
    <w:uiPriority w:val="99"/>
    <w:semiHidden/>
    <w:unhideWhenUsed/>
    <w:rsid w:val="00C84B2F"/>
  </w:style>
  <w:style w:type="numbering" w:customStyle="1" w:styleId="62">
    <w:name w:val="Нет списка6"/>
    <w:next w:val="a3"/>
    <w:uiPriority w:val="99"/>
    <w:semiHidden/>
    <w:unhideWhenUsed/>
    <w:rsid w:val="00BB0462"/>
  </w:style>
  <w:style w:type="table" w:customStyle="1" w:styleId="7">
    <w:name w:val="Сетка таблицы7"/>
    <w:basedOn w:val="a2"/>
    <w:next w:val="aff7"/>
    <w:uiPriority w:val="59"/>
    <w:rsid w:val="00BB046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0">
    <w:name w:val="Знак Знак123"/>
    <w:rsid w:val="00BB0462"/>
    <w:rPr>
      <w:rFonts w:ascii="Arial" w:hAnsi="Arial"/>
      <w:b/>
      <w:bCs/>
      <w:color w:val="000080"/>
      <w:sz w:val="24"/>
      <w:szCs w:val="24"/>
    </w:rPr>
  </w:style>
  <w:style w:type="paragraph" w:customStyle="1" w:styleId="34">
    <w:name w:val="Знак Знак Знак Знак Знак Знак Знак Знак3"/>
    <w:basedOn w:val="a0"/>
    <w:rsid w:val="00BB0462"/>
    <w:pPr>
      <w:spacing w:after="160" w:line="240" w:lineRule="exact"/>
    </w:pPr>
    <w:rPr>
      <w:rFonts w:ascii="Verdana" w:hAnsi="Verdana"/>
      <w:sz w:val="20"/>
      <w:szCs w:val="20"/>
      <w:lang w:val="en-US" w:eastAsia="en-US"/>
    </w:rPr>
  </w:style>
  <w:style w:type="paragraph" w:customStyle="1" w:styleId="132">
    <w:name w:val="Знак Знак1 Знак Знак3"/>
    <w:basedOn w:val="a0"/>
    <w:rsid w:val="00BB0462"/>
    <w:pPr>
      <w:spacing w:after="160" w:line="240" w:lineRule="exact"/>
    </w:pPr>
    <w:rPr>
      <w:rFonts w:ascii="Verdana" w:hAnsi="Verdana"/>
      <w:sz w:val="20"/>
      <w:szCs w:val="20"/>
      <w:lang w:val="en-US" w:eastAsia="en-US"/>
    </w:rPr>
  </w:style>
  <w:style w:type="paragraph" w:customStyle="1" w:styleId="133">
    <w:name w:val="Знак Знак Знак1 Знак Знак Знак Знак Знак Знак Знак Знак Знак Знак3"/>
    <w:basedOn w:val="a0"/>
    <w:rsid w:val="00BB0462"/>
    <w:pPr>
      <w:spacing w:after="160" w:line="240" w:lineRule="exact"/>
    </w:pPr>
    <w:rPr>
      <w:rFonts w:ascii="Verdana" w:hAnsi="Verdana"/>
      <w:sz w:val="20"/>
      <w:szCs w:val="20"/>
      <w:lang w:val="en-US" w:eastAsia="en-US"/>
    </w:rPr>
  </w:style>
  <w:style w:type="paragraph" w:customStyle="1" w:styleId="46">
    <w:name w:val="Знак Знак Знак Знак4"/>
    <w:basedOn w:val="a0"/>
    <w:rsid w:val="00BB0462"/>
    <w:pPr>
      <w:spacing w:after="160" w:line="240" w:lineRule="exact"/>
    </w:pPr>
    <w:rPr>
      <w:rFonts w:ascii="Verdana" w:hAnsi="Verdana"/>
      <w:sz w:val="20"/>
      <w:szCs w:val="20"/>
      <w:lang w:val="en-US" w:eastAsia="en-US"/>
    </w:rPr>
  </w:style>
  <w:style w:type="paragraph" w:customStyle="1" w:styleId="47">
    <w:name w:val="Знак4"/>
    <w:basedOn w:val="a0"/>
    <w:rsid w:val="00BB0462"/>
    <w:pPr>
      <w:spacing w:after="160" w:line="240" w:lineRule="exact"/>
      <w:jc w:val="both"/>
    </w:pPr>
    <w:rPr>
      <w:rFonts w:ascii="Verdana" w:hAnsi="Verdana" w:cs="Arial"/>
      <w:sz w:val="20"/>
      <w:szCs w:val="20"/>
      <w:lang w:val="en-US" w:eastAsia="en-US"/>
    </w:rPr>
  </w:style>
  <w:style w:type="paragraph" w:customStyle="1" w:styleId="35">
    <w:name w:val="Знак Знак Знак Знак Знак Знак3"/>
    <w:basedOn w:val="a0"/>
    <w:rsid w:val="00BB0462"/>
    <w:pPr>
      <w:spacing w:after="160" w:line="240" w:lineRule="exact"/>
    </w:pPr>
    <w:rPr>
      <w:rFonts w:ascii="Verdana" w:hAnsi="Verdana"/>
      <w:sz w:val="20"/>
      <w:szCs w:val="20"/>
      <w:lang w:val="en-US" w:eastAsia="en-US"/>
    </w:rPr>
  </w:style>
  <w:style w:type="paragraph" w:customStyle="1" w:styleId="36">
    <w:name w:val="Знак Знак3"/>
    <w:basedOn w:val="a0"/>
    <w:rsid w:val="00BB0462"/>
    <w:pPr>
      <w:spacing w:after="160" w:line="240" w:lineRule="exact"/>
    </w:pPr>
    <w:rPr>
      <w:rFonts w:ascii="Verdana" w:hAnsi="Verdana"/>
      <w:sz w:val="20"/>
      <w:szCs w:val="20"/>
      <w:lang w:val="en-US" w:eastAsia="en-US"/>
    </w:rPr>
  </w:style>
  <w:style w:type="paragraph" w:customStyle="1" w:styleId="1140">
    <w:name w:val="Знак Знак11 Знак Знак4"/>
    <w:basedOn w:val="a0"/>
    <w:rsid w:val="00BB0462"/>
    <w:pPr>
      <w:spacing w:before="100" w:beforeAutospacing="1" w:after="100" w:afterAutospacing="1"/>
    </w:pPr>
    <w:rPr>
      <w:rFonts w:ascii="Tahoma" w:hAnsi="Tahoma"/>
      <w:sz w:val="20"/>
      <w:szCs w:val="20"/>
      <w:lang w:val="en-US" w:eastAsia="en-US"/>
    </w:rPr>
  </w:style>
  <w:style w:type="paragraph" w:customStyle="1" w:styleId="83">
    <w:name w:val="Знак Знак83"/>
    <w:basedOn w:val="a0"/>
    <w:rsid w:val="00BB0462"/>
    <w:pPr>
      <w:spacing w:after="160" w:line="240" w:lineRule="exact"/>
      <w:jc w:val="both"/>
    </w:pPr>
    <w:rPr>
      <w:rFonts w:ascii="Verdana" w:hAnsi="Verdana" w:cs="Arial"/>
      <w:sz w:val="20"/>
      <w:szCs w:val="20"/>
      <w:lang w:val="en-US" w:eastAsia="en-US"/>
    </w:rPr>
  </w:style>
  <w:style w:type="paragraph" w:customStyle="1" w:styleId="CharCharCharChar3">
    <w:name w:val="Char Char Знак Знак Char Char3"/>
    <w:basedOn w:val="a0"/>
    <w:rsid w:val="00BB0462"/>
    <w:pPr>
      <w:spacing w:before="100" w:beforeAutospacing="1" w:after="100" w:afterAutospacing="1"/>
    </w:pPr>
    <w:rPr>
      <w:rFonts w:ascii="Tahoma" w:hAnsi="Tahoma"/>
      <w:sz w:val="20"/>
      <w:szCs w:val="20"/>
      <w:lang w:val="en-US" w:eastAsia="en-US"/>
    </w:rPr>
  </w:style>
  <w:style w:type="paragraph" w:customStyle="1" w:styleId="1113">
    <w:name w:val="Знак Знак11 Знак Знак1 Знак Знак3"/>
    <w:basedOn w:val="a0"/>
    <w:rsid w:val="00BB0462"/>
    <w:pPr>
      <w:spacing w:before="100" w:beforeAutospacing="1" w:after="100" w:afterAutospacing="1"/>
    </w:pPr>
    <w:rPr>
      <w:rFonts w:ascii="Tahoma" w:hAnsi="Tahoma"/>
      <w:sz w:val="20"/>
      <w:szCs w:val="20"/>
      <w:lang w:val="en-US" w:eastAsia="en-US"/>
    </w:rPr>
  </w:style>
  <w:style w:type="paragraph" w:customStyle="1" w:styleId="11130">
    <w:name w:val="Знак Знак11 Знак Знак13"/>
    <w:basedOn w:val="a0"/>
    <w:rsid w:val="00BB0462"/>
    <w:pPr>
      <w:spacing w:before="100" w:beforeAutospacing="1" w:after="100" w:afterAutospacing="1"/>
    </w:pPr>
    <w:rPr>
      <w:rFonts w:ascii="Tahoma" w:hAnsi="Tahoma"/>
      <w:sz w:val="20"/>
      <w:szCs w:val="20"/>
      <w:lang w:val="en-US" w:eastAsia="en-US"/>
    </w:rPr>
  </w:style>
  <w:style w:type="paragraph" w:customStyle="1" w:styleId="134">
    <w:name w:val="Знак Знак1 Знак3"/>
    <w:basedOn w:val="a0"/>
    <w:rsid w:val="00BB0462"/>
    <w:pPr>
      <w:spacing w:after="160" w:line="240" w:lineRule="exact"/>
      <w:jc w:val="both"/>
    </w:pPr>
    <w:rPr>
      <w:rFonts w:ascii="Verdana" w:hAnsi="Verdana" w:cs="Arial"/>
      <w:sz w:val="20"/>
      <w:szCs w:val="20"/>
      <w:lang w:val="en-US" w:eastAsia="en-US"/>
    </w:rPr>
  </w:style>
  <w:style w:type="paragraph" w:customStyle="1" w:styleId="37">
    <w:name w:val="Знак Знак Знак Знак Знак Знак Знак3"/>
    <w:basedOn w:val="a0"/>
    <w:next w:val="2"/>
    <w:rsid w:val="00BB0462"/>
    <w:pPr>
      <w:spacing w:after="160" w:line="240" w:lineRule="exact"/>
    </w:pPr>
    <w:rPr>
      <w:szCs w:val="20"/>
      <w:lang w:val="en-US" w:eastAsia="en-US"/>
    </w:rPr>
  </w:style>
  <w:style w:type="table" w:customStyle="1" w:styleId="146">
    <w:name w:val="Сетка таблицы14"/>
    <w:basedOn w:val="a2"/>
    <w:rsid w:val="00BB04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2"/>
    <w:rsid w:val="00BB046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
    <w:name w:val="Знак Знак Знак Знак Знак Знак Знак Знак Знак Знак3"/>
    <w:basedOn w:val="a0"/>
    <w:next w:val="2"/>
    <w:rsid w:val="00BB0462"/>
    <w:pPr>
      <w:spacing w:after="160" w:line="240" w:lineRule="exact"/>
    </w:pPr>
    <w:rPr>
      <w:szCs w:val="20"/>
      <w:lang w:val="en-US" w:eastAsia="en-US"/>
    </w:rPr>
  </w:style>
  <w:style w:type="character" w:customStyle="1" w:styleId="1430">
    <w:name w:val="Знак Знак143"/>
    <w:rsid w:val="00BB0462"/>
    <w:rPr>
      <w:rFonts w:ascii="Arial" w:hAnsi="Arial"/>
      <w:b/>
      <w:bCs/>
      <w:color w:val="000080"/>
      <w:sz w:val="24"/>
      <w:szCs w:val="24"/>
    </w:rPr>
  </w:style>
  <w:style w:type="numbering" w:customStyle="1" w:styleId="147">
    <w:name w:val="Нет списка14"/>
    <w:next w:val="a3"/>
    <w:uiPriority w:val="99"/>
    <w:semiHidden/>
    <w:unhideWhenUsed/>
    <w:rsid w:val="00BB0462"/>
  </w:style>
  <w:style w:type="numbering" w:customStyle="1" w:styleId="231">
    <w:name w:val="Нет списка23"/>
    <w:next w:val="a3"/>
    <w:uiPriority w:val="99"/>
    <w:semiHidden/>
    <w:unhideWhenUsed/>
    <w:rsid w:val="00BB0462"/>
  </w:style>
  <w:style w:type="numbering" w:customStyle="1" w:styleId="321">
    <w:name w:val="Нет списка32"/>
    <w:next w:val="a3"/>
    <w:uiPriority w:val="99"/>
    <w:semiHidden/>
    <w:unhideWhenUsed/>
    <w:rsid w:val="00BB0462"/>
  </w:style>
  <w:style w:type="table" w:customStyle="1" w:styleId="340">
    <w:name w:val="Сетка таблицы34"/>
    <w:basedOn w:val="a2"/>
    <w:next w:val="aff7"/>
    <w:uiPriority w:val="59"/>
    <w:rsid w:val="00BB046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2"/>
    <w:next w:val="aff7"/>
    <w:uiPriority w:val="59"/>
    <w:rsid w:val="00BB0462"/>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3"/>
    <w:uiPriority w:val="99"/>
    <w:semiHidden/>
    <w:unhideWhenUsed/>
    <w:rsid w:val="00BB0462"/>
  </w:style>
  <w:style w:type="numbering" w:customStyle="1" w:styleId="510">
    <w:name w:val="Нет списка51"/>
    <w:next w:val="a3"/>
    <w:uiPriority w:val="99"/>
    <w:semiHidden/>
    <w:unhideWhenUsed/>
    <w:rsid w:val="00BB0462"/>
  </w:style>
  <w:style w:type="numbering" w:customStyle="1" w:styleId="70">
    <w:name w:val="Нет списка7"/>
    <w:next w:val="a3"/>
    <w:uiPriority w:val="99"/>
    <w:semiHidden/>
    <w:unhideWhenUsed/>
    <w:rsid w:val="00AC4F0E"/>
  </w:style>
  <w:style w:type="table" w:customStyle="1" w:styleId="80">
    <w:name w:val="Сетка таблицы8"/>
    <w:basedOn w:val="a2"/>
    <w:next w:val="aff7"/>
    <w:uiPriority w:val="59"/>
    <w:rsid w:val="00AC4F0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8">
    <w:name w:val="Знак Знак12"/>
    <w:rsid w:val="00AC4F0E"/>
    <w:rPr>
      <w:rFonts w:ascii="Arial" w:hAnsi="Arial"/>
      <w:b/>
      <w:bCs/>
      <w:color w:val="000080"/>
      <w:sz w:val="24"/>
      <w:szCs w:val="24"/>
    </w:rPr>
  </w:style>
  <w:style w:type="paragraph" w:customStyle="1" w:styleId="aff8">
    <w:name w:val="Знак Знак Знак Знак Знак Знак Знак Знак"/>
    <w:basedOn w:val="a0"/>
    <w:rsid w:val="00AC4F0E"/>
    <w:pPr>
      <w:spacing w:after="160" w:line="240" w:lineRule="exact"/>
    </w:pPr>
    <w:rPr>
      <w:rFonts w:ascii="Verdana" w:hAnsi="Verdana"/>
      <w:sz w:val="20"/>
      <w:szCs w:val="20"/>
      <w:lang w:val="en-US" w:eastAsia="en-US"/>
    </w:rPr>
  </w:style>
  <w:style w:type="paragraph" w:customStyle="1" w:styleId="1f">
    <w:name w:val="Знак Знак1 Знак Знак"/>
    <w:basedOn w:val="a0"/>
    <w:rsid w:val="00AC4F0E"/>
    <w:pPr>
      <w:spacing w:after="160" w:line="240" w:lineRule="exact"/>
    </w:pPr>
    <w:rPr>
      <w:rFonts w:ascii="Verdana" w:hAnsi="Verdana"/>
      <w:sz w:val="20"/>
      <w:szCs w:val="20"/>
      <w:lang w:val="en-US" w:eastAsia="en-US"/>
    </w:rPr>
  </w:style>
  <w:style w:type="paragraph" w:customStyle="1" w:styleId="1f0">
    <w:name w:val="Знак Знак Знак1 Знак Знак Знак Знак Знак Знак Знак Знак Знак Знак"/>
    <w:basedOn w:val="a0"/>
    <w:rsid w:val="00AC4F0E"/>
    <w:pPr>
      <w:spacing w:after="160" w:line="240" w:lineRule="exact"/>
    </w:pPr>
    <w:rPr>
      <w:rFonts w:ascii="Verdana" w:hAnsi="Verdana"/>
      <w:sz w:val="20"/>
      <w:szCs w:val="20"/>
      <w:lang w:val="en-US" w:eastAsia="en-US"/>
    </w:rPr>
  </w:style>
  <w:style w:type="paragraph" w:customStyle="1" w:styleId="aff9">
    <w:name w:val="Знак Знак Знак Знак"/>
    <w:basedOn w:val="a0"/>
    <w:rsid w:val="00AC4F0E"/>
    <w:pPr>
      <w:spacing w:after="160" w:line="240" w:lineRule="exact"/>
    </w:pPr>
    <w:rPr>
      <w:rFonts w:ascii="Verdana" w:hAnsi="Verdana"/>
      <w:sz w:val="20"/>
      <w:szCs w:val="20"/>
      <w:lang w:val="en-US" w:eastAsia="en-US"/>
    </w:rPr>
  </w:style>
  <w:style w:type="paragraph" w:customStyle="1" w:styleId="affa">
    <w:name w:val="Знак"/>
    <w:basedOn w:val="a0"/>
    <w:rsid w:val="00AC4F0E"/>
    <w:pPr>
      <w:spacing w:after="160" w:line="240" w:lineRule="exact"/>
      <w:jc w:val="both"/>
    </w:pPr>
    <w:rPr>
      <w:rFonts w:ascii="Verdana" w:hAnsi="Verdana" w:cs="Arial"/>
      <w:sz w:val="20"/>
      <w:szCs w:val="20"/>
      <w:lang w:val="en-US" w:eastAsia="en-US"/>
    </w:rPr>
  </w:style>
  <w:style w:type="paragraph" w:customStyle="1" w:styleId="affb">
    <w:name w:val="Знак Знак Знак Знак Знак Знак"/>
    <w:basedOn w:val="a0"/>
    <w:rsid w:val="00AC4F0E"/>
    <w:pPr>
      <w:spacing w:after="160" w:line="240" w:lineRule="exact"/>
    </w:pPr>
    <w:rPr>
      <w:rFonts w:ascii="Verdana" w:hAnsi="Verdana"/>
      <w:sz w:val="20"/>
      <w:szCs w:val="20"/>
      <w:lang w:val="en-US" w:eastAsia="en-US"/>
    </w:rPr>
  </w:style>
  <w:style w:type="paragraph" w:customStyle="1" w:styleId="affc">
    <w:name w:val="Знак Знак"/>
    <w:basedOn w:val="a0"/>
    <w:rsid w:val="00AC4F0E"/>
    <w:pPr>
      <w:spacing w:after="160" w:line="240" w:lineRule="exact"/>
    </w:pPr>
    <w:rPr>
      <w:rFonts w:ascii="Verdana" w:hAnsi="Verdana"/>
      <w:sz w:val="20"/>
      <w:szCs w:val="20"/>
      <w:lang w:val="en-US" w:eastAsia="en-US"/>
    </w:rPr>
  </w:style>
  <w:style w:type="paragraph" w:customStyle="1" w:styleId="118">
    <w:name w:val="Знак Знак11 Знак Знак"/>
    <w:basedOn w:val="a0"/>
    <w:rsid w:val="00AC4F0E"/>
    <w:pPr>
      <w:spacing w:before="100" w:beforeAutospacing="1" w:after="100" w:afterAutospacing="1"/>
    </w:pPr>
    <w:rPr>
      <w:rFonts w:ascii="Tahoma" w:hAnsi="Tahoma"/>
      <w:sz w:val="20"/>
      <w:szCs w:val="20"/>
      <w:lang w:val="en-US" w:eastAsia="en-US"/>
    </w:rPr>
  </w:style>
  <w:style w:type="paragraph" w:customStyle="1" w:styleId="86">
    <w:name w:val="Знак Знак8"/>
    <w:basedOn w:val="a0"/>
    <w:rsid w:val="00AC4F0E"/>
    <w:pPr>
      <w:spacing w:after="160" w:line="240" w:lineRule="exact"/>
      <w:jc w:val="both"/>
    </w:pPr>
    <w:rPr>
      <w:rFonts w:ascii="Verdana" w:hAnsi="Verdana" w:cs="Arial"/>
      <w:sz w:val="20"/>
      <w:szCs w:val="20"/>
      <w:lang w:val="en-US" w:eastAsia="en-US"/>
    </w:rPr>
  </w:style>
  <w:style w:type="paragraph" w:customStyle="1" w:styleId="CharCharCharChar0">
    <w:name w:val="Char Char Знак Знак Char Char"/>
    <w:basedOn w:val="a0"/>
    <w:rsid w:val="00AC4F0E"/>
    <w:pPr>
      <w:spacing w:before="100" w:beforeAutospacing="1" w:after="100" w:afterAutospacing="1"/>
    </w:pPr>
    <w:rPr>
      <w:rFonts w:ascii="Tahoma" w:hAnsi="Tahoma"/>
      <w:sz w:val="20"/>
      <w:szCs w:val="20"/>
      <w:lang w:val="en-US" w:eastAsia="en-US"/>
    </w:rPr>
  </w:style>
  <w:style w:type="paragraph" w:customStyle="1" w:styleId="1116">
    <w:name w:val="Знак Знак11 Знак Знак1 Знак Знак"/>
    <w:basedOn w:val="a0"/>
    <w:rsid w:val="00AC4F0E"/>
    <w:pPr>
      <w:spacing w:before="100" w:beforeAutospacing="1" w:after="100" w:afterAutospacing="1"/>
    </w:pPr>
    <w:rPr>
      <w:rFonts w:ascii="Tahoma" w:hAnsi="Tahoma"/>
      <w:sz w:val="20"/>
      <w:szCs w:val="20"/>
      <w:lang w:val="en-US" w:eastAsia="en-US"/>
    </w:rPr>
  </w:style>
  <w:style w:type="paragraph" w:customStyle="1" w:styleId="1117">
    <w:name w:val="Знак Знак11 Знак Знак1"/>
    <w:basedOn w:val="a0"/>
    <w:rsid w:val="00AC4F0E"/>
    <w:pPr>
      <w:spacing w:before="100" w:beforeAutospacing="1" w:after="100" w:afterAutospacing="1"/>
    </w:pPr>
    <w:rPr>
      <w:rFonts w:ascii="Tahoma" w:hAnsi="Tahoma"/>
      <w:sz w:val="20"/>
      <w:szCs w:val="20"/>
      <w:lang w:val="en-US" w:eastAsia="en-US"/>
    </w:rPr>
  </w:style>
  <w:style w:type="paragraph" w:customStyle="1" w:styleId="1f1">
    <w:name w:val="Знак Знак1 Знак"/>
    <w:basedOn w:val="a0"/>
    <w:rsid w:val="00AC4F0E"/>
    <w:pPr>
      <w:spacing w:after="160" w:line="240" w:lineRule="exact"/>
      <w:jc w:val="both"/>
    </w:pPr>
    <w:rPr>
      <w:rFonts w:ascii="Verdana" w:hAnsi="Verdana" w:cs="Arial"/>
      <w:sz w:val="20"/>
      <w:szCs w:val="20"/>
      <w:lang w:val="en-US" w:eastAsia="en-US"/>
    </w:rPr>
  </w:style>
  <w:style w:type="paragraph" w:customStyle="1" w:styleId="affd">
    <w:name w:val="Знак Знак Знак Знак Знак Знак Знак"/>
    <w:basedOn w:val="a0"/>
    <w:next w:val="2"/>
    <w:rsid w:val="00AC4F0E"/>
    <w:pPr>
      <w:spacing w:after="160" w:line="240" w:lineRule="exact"/>
    </w:pPr>
    <w:rPr>
      <w:szCs w:val="20"/>
      <w:lang w:val="en-US" w:eastAsia="en-US"/>
    </w:rPr>
  </w:style>
  <w:style w:type="table" w:customStyle="1" w:styleId="153">
    <w:name w:val="Сетка таблицы15"/>
    <w:basedOn w:val="a2"/>
    <w:rsid w:val="00AC4F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2"/>
    <w:rsid w:val="00AC4F0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e">
    <w:name w:val="Знак Знак Знак Знак Знак Знак Знак Знак Знак Знак"/>
    <w:basedOn w:val="a0"/>
    <w:next w:val="2"/>
    <w:rsid w:val="00AC4F0E"/>
    <w:pPr>
      <w:spacing w:after="160" w:line="240" w:lineRule="exact"/>
    </w:pPr>
    <w:rPr>
      <w:szCs w:val="20"/>
      <w:lang w:val="en-US" w:eastAsia="en-US"/>
    </w:rPr>
  </w:style>
  <w:style w:type="character" w:customStyle="1" w:styleId="148">
    <w:name w:val="Знак Знак14"/>
    <w:rsid w:val="00AC4F0E"/>
    <w:rPr>
      <w:rFonts w:ascii="Arial" w:hAnsi="Arial"/>
      <w:b/>
      <w:bCs/>
      <w:color w:val="000080"/>
      <w:sz w:val="24"/>
      <w:szCs w:val="24"/>
    </w:rPr>
  </w:style>
  <w:style w:type="numbering" w:customStyle="1" w:styleId="154">
    <w:name w:val="Нет списка15"/>
    <w:next w:val="a3"/>
    <w:uiPriority w:val="99"/>
    <w:semiHidden/>
    <w:unhideWhenUsed/>
    <w:rsid w:val="00AC4F0E"/>
  </w:style>
  <w:style w:type="numbering" w:customStyle="1" w:styleId="241">
    <w:name w:val="Нет списка24"/>
    <w:next w:val="a3"/>
    <w:uiPriority w:val="99"/>
    <w:semiHidden/>
    <w:unhideWhenUsed/>
    <w:rsid w:val="00AC4F0E"/>
  </w:style>
  <w:style w:type="numbering" w:customStyle="1" w:styleId="330">
    <w:name w:val="Нет списка33"/>
    <w:next w:val="a3"/>
    <w:uiPriority w:val="99"/>
    <w:semiHidden/>
    <w:unhideWhenUsed/>
    <w:rsid w:val="00AC4F0E"/>
  </w:style>
  <w:style w:type="table" w:customStyle="1" w:styleId="350">
    <w:name w:val="Сетка таблицы35"/>
    <w:basedOn w:val="a2"/>
    <w:next w:val="aff7"/>
    <w:uiPriority w:val="59"/>
    <w:rsid w:val="00AC4F0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2"/>
    <w:next w:val="aff7"/>
    <w:uiPriority w:val="59"/>
    <w:rsid w:val="00AC4F0E"/>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1">
    <w:name w:val="Нет списка43"/>
    <w:next w:val="a3"/>
    <w:uiPriority w:val="99"/>
    <w:semiHidden/>
    <w:unhideWhenUsed/>
    <w:rsid w:val="00AC4F0E"/>
  </w:style>
  <w:style w:type="numbering" w:customStyle="1" w:styleId="520">
    <w:name w:val="Нет списка52"/>
    <w:next w:val="a3"/>
    <w:uiPriority w:val="99"/>
    <w:semiHidden/>
    <w:unhideWhenUsed/>
    <w:rsid w:val="00AC4F0E"/>
  </w:style>
  <w:style w:type="table" w:customStyle="1" w:styleId="9">
    <w:name w:val="Сетка таблицы9"/>
    <w:basedOn w:val="a2"/>
    <w:next w:val="aff7"/>
    <w:uiPriority w:val="59"/>
    <w:rsid w:val="009A489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9">
    <w:name w:val="Знак Знак12"/>
    <w:rsid w:val="009A489B"/>
    <w:rPr>
      <w:rFonts w:ascii="Arial" w:hAnsi="Arial"/>
      <w:b/>
      <w:bCs/>
      <w:color w:val="000080"/>
      <w:sz w:val="24"/>
      <w:szCs w:val="24"/>
    </w:rPr>
  </w:style>
  <w:style w:type="paragraph" w:customStyle="1" w:styleId="afff">
    <w:name w:val="Знак Знак Знак Знак Знак Знак Знак Знак"/>
    <w:basedOn w:val="a0"/>
    <w:rsid w:val="009A489B"/>
    <w:pPr>
      <w:spacing w:after="160" w:line="240" w:lineRule="exact"/>
    </w:pPr>
    <w:rPr>
      <w:rFonts w:ascii="Verdana" w:hAnsi="Verdana"/>
      <w:sz w:val="20"/>
      <w:szCs w:val="20"/>
      <w:lang w:val="en-US" w:eastAsia="en-US"/>
    </w:rPr>
  </w:style>
  <w:style w:type="paragraph" w:customStyle="1" w:styleId="1f2">
    <w:name w:val="Знак Знак1 Знак Знак"/>
    <w:basedOn w:val="a0"/>
    <w:rsid w:val="009A489B"/>
    <w:pPr>
      <w:spacing w:after="160" w:line="240" w:lineRule="exact"/>
    </w:pPr>
    <w:rPr>
      <w:rFonts w:ascii="Verdana" w:hAnsi="Verdana"/>
      <w:sz w:val="20"/>
      <w:szCs w:val="20"/>
      <w:lang w:val="en-US" w:eastAsia="en-US"/>
    </w:rPr>
  </w:style>
  <w:style w:type="paragraph" w:customStyle="1" w:styleId="1f3">
    <w:name w:val="Знак Знак Знак1 Знак Знак Знак Знак Знак Знак Знак Знак Знак Знак"/>
    <w:basedOn w:val="a0"/>
    <w:rsid w:val="009A489B"/>
    <w:pPr>
      <w:spacing w:after="160" w:line="240" w:lineRule="exact"/>
    </w:pPr>
    <w:rPr>
      <w:rFonts w:ascii="Verdana" w:hAnsi="Verdana"/>
      <w:sz w:val="20"/>
      <w:szCs w:val="20"/>
      <w:lang w:val="en-US" w:eastAsia="en-US"/>
    </w:rPr>
  </w:style>
  <w:style w:type="paragraph" w:customStyle="1" w:styleId="afff0">
    <w:name w:val="Знак Знак Знак Знак"/>
    <w:basedOn w:val="a0"/>
    <w:rsid w:val="009A489B"/>
    <w:pPr>
      <w:spacing w:after="160" w:line="240" w:lineRule="exact"/>
    </w:pPr>
    <w:rPr>
      <w:rFonts w:ascii="Verdana" w:hAnsi="Verdana"/>
      <w:sz w:val="20"/>
      <w:szCs w:val="20"/>
      <w:lang w:val="en-US" w:eastAsia="en-US"/>
    </w:rPr>
  </w:style>
  <w:style w:type="paragraph" w:customStyle="1" w:styleId="afff1">
    <w:name w:val="Знак"/>
    <w:basedOn w:val="a0"/>
    <w:rsid w:val="009A489B"/>
    <w:pPr>
      <w:spacing w:after="160" w:line="240" w:lineRule="exact"/>
      <w:jc w:val="both"/>
    </w:pPr>
    <w:rPr>
      <w:rFonts w:ascii="Verdana" w:hAnsi="Verdana" w:cs="Arial"/>
      <w:sz w:val="20"/>
      <w:szCs w:val="20"/>
      <w:lang w:val="en-US" w:eastAsia="en-US"/>
    </w:rPr>
  </w:style>
  <w:style w:type="paragraph" w:customStyle="1" w:styleId="afff2">
    <w:name w:val="Знак Знак Знак Знак Знак Знак"/>
    <w:basedOn w:val="a0"/>
    <w:rsid w:val="009A489B"/>
    <w:pPr>
      <w:spacing w:after="160" w:line="240" w:lineRule="exact"/>
    </w:pPr>
    <w:rPr>
      <w:rFonts w:ascii="Verdana" w:hAnsi="Verdana"/>
      <w:sz w:val="20"/>
      <w:szCs w:val="20"/>
      <w:lang w:val="en-US" w:eastAsia="en-US"/>
    </w:rPr>
  </w:style>
  <w:style w:type="paragraph" w:customStyle="1" w:styleId="afff3">
    <w:name w:val="Знак Знак"/>
    <w:basedOn w:val="a0"/>
    <w:rsid w:val="009A489B"/>
    <w:pPr>
      <w:spacing w:after="160" w:line="240" w:lineRule="exact"/>
    </w:pPr>
    <w:rPr>
      <w:rFonts w:ascii="Verdana" w:hAnsi="Verdana"/>
      <w:sz w:val="20"/>
      <w:szCs w:val="20"/>
      <w:lang w:val="en-US" w:eastAsia="en-US"/>
    </w:rPr>
  </w:style>
  <w:style w:type="paragraph" w:customStyle="1" w:styleId="119">
    <w:name w:val="Знак Знак11 Знак Знак"/>
    <w:basedOn w:val="a0"/>
    <w:rsid w:val="009A489B"/>
    <w:pPr>
      <w:spacing w:before="100" w:beforeAutospacing="1" w:after="100" w:afterAutospacing="1"/>
    </w:pPr>
    <w:rPr>
      <w:rFonts w:ascii="Tahoma" w:hAnsi="Tahoma"/>
      <w:sz w:val="20"/>
      <w:szCs w:val="20"/>
      <w:lang w:val="en-US" w:eastAsia="en-US"/>
    </w:rPr>
  </w:style>
  <w:style w:type="paragraph" w:customStyle="1" w:styleId="87">
    <w:name w:val="Знак Знак8"/>
    <w:basedOn w:val="a0"/>
    <w:rsid w:val="009A489B"/>
    <w:pPr>
      <w:spacing w:after="160" w:line="240" w:lineRule="exact"/>
      <w:jc w:val="both"/>
    </w:pPr>
    <w:rPr>
      <w:rFonts w:ascii="Verdana" w:hAnsi="Verdana" w:cs="Arial"/>
      <w:sz w:val="20"/>
      <w:szCs w:val="20"/>
      <w:lang w:val="en-US" w:eastAsia="en-US"/>
    </w:rPr>
  </w:style>
  <w:style w:type="paragraph" w:customStyle="1" w:styleId="CharCharCharChar6">
    <w:name w:val="Char Char Знак Знак Char Char"/>
    <w:basedOn w:val="a0"/>
    <w:rsid w:val="009A489B"/>
    <w:pPr>
      <w:spacing w:before="100" w:beforeAutospacing="1" w:after="100" w:afterAutospacing="1"/>
    </w:pPr>
    <w:rPr>
      <w:rFonts w:ascii="Tahoma" w:hAnsi="Tahoma"/>
      <w:sz w:val="20"/>
      <w:szCs w:val="20"/>
      <w:lang w:val="en-US" w:eastAsia="en-US"/>
    </w:rPr>
  </w:style>
  <w:style w:type="paragraph" w:customStyle="1" w:styleId="1118">
    <w:name w:val="Знак Знак11 Знак Знак1 Знак Знак"/>
    <w:basedOn w:val="a0"/>
    <w:rsid w:val="009A489B"/>
    <w:pPr>
      <w:spacing w:before="100" w:beforeAutospacing="1" w:after="100" w:afterAutospacing="1"/>
    </w:pPr>
    <w:rPr>
      <w:rFonts w:ascii="Tahoma" w:hAnsi="Tahoma"/>
      <w:sz w:val="20"/>
      <w:szCs w:val="20"/>
      <w:lang w:val="en-US" w:eastAsia="en-US"/>
    </w:rPr>
  </w:style>
  <w:style w:type="paragraph" w:customStyle="1" w:styleId="1119">
    <w:name w:val="Знак Знак11 Знак Знак1"/>
    <w:basedOn w:val="a0"/>
    <w:rsid w:val="009A489B"/>
    <w:pPr>
      <w:spacing w:before="100" w:beforeAutospacing="1" w:after="100" w:afterAutospacing="1"/>
    </w:pPr>
    <w:rPr>
      <w:rFonts w:ascii="Tahoma" w:hAnsi="Tahoma"/>
      <w:sz w:val="20"/>
      <w:szCs w:val="20"/>
      <w:lang w:val="en-US" w:eastAsia="en-US"/>
    </w:rPr>
  </w:style>
  <w:style w:type="paragraph" w:customStyle="1" w:styleId="1f4">
    <w:name w:val="Знак Знак1 Знак"/>
    <w:basedOn w:val="a0"/>
    <w:rsid w:val="009A489B"/>
    <w:pPr>
      <w:spacing w:after="160" w:line="240" w:lineRule="exact"/>
      <w:jc w:val="both"/>
    </w:pPr>
    <w:rPr>
      <w:rFonts w:ascii="Verdana" w:hAnsi="Verdana" w:cs="Arial"/>
      <w:sz w:val="20"/>
      <w:szCs w:val="20"/>
      <w:lang w:val="en-US" w:eastAsia="en-US"/>
    </w:rPr>
  </w:style>
  <w:style w:type="paragraph" w:customStyle="1" w:styleId="afff4">
    <w:name w:val="Знак Знак Знак Знак Знак Знак Знак"/>
    <w:basedOn w:val="a0"/>
    <w:next w:val="2"/>
    <w:rsid w:val="009A489B"/>
    <w:pPr>
      <w:spacing w:after="160" w:line="240" w:lineRule="exact"/>
    </w:pPr>
    <w:rPr>
      <w:szCs w:val="20"/>
      <w:lang w:val="en-US" w:eastAsia="en-US"/>
    </w:rPr>
  </w:style>
  <w:style w:type="paragraph" w:customStyle="1" w:styleId="afff5">
    <w:name w:val="Знак Знак Знак Знак Знак Знак Знак Знак Знак Знак"/>
    <w:basedOn w:val="a0"/>
    <w:next w:val="2"/>
    <w:rsid w:val="009A489B"/>
    <w:pPr>
      <w:spacing w:after="160" w:line="240" w:lineRule="exact"/>
    </w:pPr>
    <w:rPr>
      <w:szCs w:val="20"/>
      <w:lang w:val="en-US" w:eastAsia="en-US"/>
    </w:rPr>
  </w:style>
  <w:style w:type="character" w:customStyle="1" w:styleId="149">
    <w:name w:val="Знак Знак14"/>
    <w:rsid w:val="009A489B"/>
    <w:rPr>
      <w:rFonts w:ascii="Arial" w:hAnsi="Arial"/>
      <w:b/>
      <w:bCs/>
      <w:color w:val="000080"/>
      <w:sz w:val="24"/>
      <w:szCs w:val="24"/>
    </w:rPr>
  </w:style>
  <w:style w:type="table" w:customStyle="1" w:styleId="360">
    <w:name w:val="Сетка таблицы36"/>
    <w:basedOn w:val="a2"/>
    <w:next w:val="aff7"/>
    <w:uiPriority w:val="59"/>
    <w:rsid w:val="009A489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2"/>
    <w:next w:val="aff7"/>
    <w:uiPriority w:val="59"/>
    <w:rsid w:val="009A489B"/>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3"/>
    <w:uiPriority w:val="99"/>
    <w:semiHidden/>
    <w:unhideWhenUsed/>
    <w:rsid w:val="00281813"/>
  </w:style>
  <w:style w:type="table" w:customStyle="1" w:styleId="102">
    <w:name w:val="Сетка таблицы10"/>
    <w:basedOn w:val="a2"/>
    <w:next w:val="aff7"/>
    <w:uiPriority w:val="59"/>
    <w:rsid w:val="0028181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a">
    <w:name w:val="Знак Знак12"/>
    <w:rsid w:val="00281813"/>
    <w:rPr>
      <w:rFonts w:ascii="Arial" w:hAnsi="Arial"/>
      <w:b/>
      <w:bCs/>
      <w:color w:val="000080"/>
      <w:sz w:val="24"/>
      <w:szCs w:val="24"/>
    </w:rPr>
  </w:style>
  <w:style w:type="paragraph" w:customStyle="1" w:styleId="afff6">
    <w:name w:val="Знак Знак Знак Знак Знак Знак Знак Знак"/>
    <w:basedOn w:val="a0"/>
    <w:rsid w:val="00281813"/>
    <w:pPr>
      <w:spacing w:after="160" w:line="240" w:lineRule="exact"/>
    </w:pPr>
    <w:rPr>
      <w:rFonts w:ascii="Verdana" w:hAnsi="Verdana"/>
      <w:sz w:val="20"/>
      <w:szCs w:val="20"/>
      <w:lang w:val="en-US" w:eastAsia="en-US"/>
    </w:rPr>
  </w:style>
  <w:style w:type="paragraph" w:customStyle="1" w:styleId="1f5">
    <w:name w:val="Знак Знак1 Знак Знак"/>
    <w:basedOn w:val="a0"/>
    <w:rsid w:val="00281813"/>
    <w:pPr>
      <w:spacing w:after="160" w:line="240" w:lineRule="exact"/>
    </w:pPr>
    <w:rPr>
      <w:rFonts w:ascii="Verdana" w:hAnsi="Verdana"/>
      <w:sz w:val="20"/>
      <w:szCs w:val="20"/>
      <w:lang w:val="en-US" w:eastAsia="en-US"/>
    </w:rPr>
  </w:style>
  <w:style w:type="paragraph" w:customStyle="1" w:styleId="1f6">
    <w:name w:val="Знак Знак Знак1 Знак Знак Знак Знак Знак Знак Знак Знак Знак Знак"/>
    <w:basedOn w:val="a0"/>
    <w:rsid w:val="00281813"/>
    <w:pPr>
      <w:spacing w:after="160" w:line="240" w:lineRule="exact"/>
    </w:pPr>
    <w:rPr>
      <w:rFonts w:ascii="Verdana" w:hAnsi="Verdana"/>
      <w:sz w:val="20"/>
      <w:szCs w:val="20"/>
      <w:lang w:val="en-US" w:eastAsia="en-US"/>
    </w:rPr>
  </w:style>
  <w:style w:type="paragraph" w:customStyle="1" w:styleId="afff7">
    <w:name w:val="Знак Знак Знак Знак"/>
    <w:basedOn w:val="a0"/>
    <w:rsid w:val="00281813"/>
    <w:pPr>
      <w:spacing w:after="160" w:line="240" w:lineRule="exact"/>
    </w:pPr>
    <w:rPr>
      <w:rFonts w:ascii="Verdana" w:hAnsi="Verdana"/>
      <w:sz w:val="20"/>
      <w:szCs w:val="20"/>
      <w:lang w:val="en-US" w:eastAsia="en-US"/>
    </w:rPr>
  </w:style>
  <w:style w:type="paragraph" w:customStyle="1" w:styleId="afff8">
    <w:name w:val="Знак"/>
    <w:basedOn w:val="a0"/>
    <w:rsid w:val="00281813"/>
    <w:pPr>
      <w:spacing w:after="160" w:line="240" w:lineRule="exact"/>
      <w:jc w:val="both"/>
    </w:pPr>
    <w:rPr>
      <w:rFonts w:ascii="Verdana" w:hAnsi="Verdana" w:cs="Arial"/>
      <w:sz w:val="20"/>
      <w:szCs w:val="20"/>
      <w:lang w:val="en-US" w:eastAsia="en-US"/>
    </w:rPr>
  </w:style>
  <w:style w:type="paragraph" w:customStyle="1" w:styleId="afff9">
    <w:name w:val="Знак Знак Знак Знак Знак Знак"/>
    <w:basedOn w:val="a0"/>
    <w:rsid w:val="00281813"/>
    <w:pPr>
      <w:spacing w:after="160" w:line="240" w:lineRule="exact"/>
    </w:pPr>
    <w:rPr>
      <w:rFonts w:ascii="Verdana" w:hAnsi="Verdana"/>
      <w:sz w:val="20"/>
      <w:szCs w:val="20"/>
      <w:lang w:val="en-US" w:eastAsia="en-US"/>
    </w:rPr>
  </w:style>
  <w:style w:type="paragraph" w:customStyle="1" w:styleId="afffa">
    <w:name w:val="Знак Знак"/>
    <w:basedOn w:val="a0"/>
    <w:rsid w:val="00281813"/>
    <w:pPr>
      <w:spacing w:after="160" w:line="240" w:lineRule="exact"/>
    </w:pPr>
    <w:rPr>
      <w:rFonts w:ascii="Verdana" w:hAnsi="Verdana"/>
      <w:sz w:val="20"/>
      <w:szCs w:val="20"/>
      <w:lang w:val="en-US" w:eastAsia="en-US"/>
    </w:rPr>
  </w:style>
  <w:style w:type="paragraph" w:customStyle="1" w:styleId="11a">
    <w:name w:val="Знак Знак11 Знак Знак"/>
    <w:basedOn w:val="a0"/>
    <w:rsid w:val="00281813"/>
    <w:pPr>
      <w:spacing w:before="100" w:beforeAutospacing="1" w:after="100" w:afterAutospacing="1"/>
    </w:pPr>
    <w:rPr>
      <w:rFonts w:ascii="Tahoma" w:hAnsi="Tahoma"/>
      <w:sz w:val="20"/>
      <w:szCs w:val="20"/>
      <w:lang w:val="en-US" w:eastAsia="en-US"/>
    </w:rPr>
  </w:style>
  <w:style w:type="paragraph" w:customStyle="1" w:styleId="89">
    <w:name w:val="Знак Знак8"/>
    <w:basedOn w:val="a0"/>
    <w:rsid w:val="00281813"/>
    <w:pPr>
      <w:spacing w:after="160" w:line="240" w:lineRule="exact"/>
      <w:jc w:val="both"/>
    </w:pPr>
    <w:rPr>
      <w:rFonts w:ascii="Verdana" w:hAnsi="Verdana" w:cs="Arial"/>
      <w:sz w:val="20"/>
      <w:szCs w:val="20"/>
      <w:lang w:val="en-US" w:eastAsia="en-US"/>
    </w:rPr>
  </w:style>
  <w:style w:type="paragraph" w:customStyle="1" w:styleId="CharCharCharChar7">
    <w:name w:val="Char Char Знак Знак Char Char"/>
    <w:basedOn w:val="a0"/>
    <w:rsid w:val="00281813"/>
    <w:pPr>
      <w:spacing w:before="100" w:beforeAutospacing="1" w:after="100" w:afterAutospacing="1"/>
    </w:pPr>
    <w:rPr>
      <w:rFonts w:ascii="Tahoma" w:hAnsi="Tahoma"/>
      <w:sz w:val="20"/>
      <w:szCs w:val="20"/>
      <w:lang w:val="en-US" w:eastAsia="en-US"/>
    </w:rPr>
  </w:style>
  <w:style w:type="paragraph" w:customStyle="1" w:styleId="111a">
    <w:name w:val="Знак Знак11 Знак Знак1 Знак Знак"/>
    <w:basedOn w:val="a0"/>
    <w:rsid w:val="00281813"/>
    <w:pPr>
      <w:spacing w:before="100" w:beforeAutospacing="1" w:after="100" w:afterAutospacing="1"/>
    </w:pPr>
    <w:rPr>
      <w:rFonts w:ascii="Tahoma" w:hAnsi="Tahoma"/>
      <w:sz w:val="20"/>
      <w:szCs w:val="20"/>
      <w:lang w:val="en-US" w:eastAsia="en-US"/>
    </w:rPr>
  </w:style>
  <w:style w:type="paragraph" w:customStyle="1" w:styleId="111b">
    <w:name w:val="Знак Знак11 Знак Знак1"/>
    <w:basedOn w:val="a0"/>
    <w:rsid w:val="00281813"/>
    <w:pPr>
      <w:spacing w:before="100" w:beforeAutospacing="1" w:after="100" w:afterAutospacing="1"/>
    </w:pPr>
    <w:rPr>
      <w:rFonts w:ascii="Tahoma" w:hAnsi="Tahoma"/>
      <w:sz w:val="20"/>
      <w:szCs w:val="20"/>
      <w:lang w:val="en-US" w:eastAsia="en-US"/>
    </w:rPr>
  </w:style>
  <w:style w:type="paragraph" w:customStyle="1" w:styleId="1f7">
    <w:name w:val="Знак Знак1 Знак"/>
    <w:basedOn w:val="a0"/>
    <w:rsid w:val="00281813"/>
    <w:pPr>
      <w:spacing w:after="160" w:line="240" w:lineRule="exact"/>
      <w:jc w:val="both"/>
    </w:pPr>
    <w:rPr>
      <w:rFonts w:ascii="Verdana" w:hAnsi="Verdana" w:cs="Arial"/>
      <w:sz w:val="20"/>
      <w:szCs w:val="20"/>
      <w:lang w:val="en-US" w:eastAsia="en-US"/>
    </w:rPr>
  </w:style>
  <w:style w:type="paragraph" w:customStyle="1" w:styleId="afffb">
    <w:name w:val="Знак Знак Знак Знак Знак Знак Знак"/>
    <w:basedOn w:val="a0"/>
    <w:next w:val="2"/>
    <w:rsid w:val="00281813"/>
    <w:pPr>
      <w:spacing w:after="160" w:line="240" w:lineRule="exact"/>
    </w:pPr>
    <w:rPr>
      <w:szCs w:val="20"/>
      <w:lang w:val="en-US" w:eastAsia="en-US"/>
    </w:rPr>
  </w:style>
  <w:style w:type="table" w:customStyle="1" w:styleId="160">
    <w:name w:val="Сетка таблицы16"/>
    <w:basedOn w:val="a2"/>
    <w:rsid w:val="002818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2"/>
    <w:rsid w:val="0028181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Знак Знак Знак Знак Знак Знак Знак Знак Знак Знак"/>
    <w:basedOn w:val="a0"/>
    <w:next w:val="2"/>
    <w:rsid w:val="00281813"/>
    <w:pPr>
      <w:spacing w:after="160" w:line="240" w:lineRule="exact"/>
    </w:pPr>
    <w:rPr>
      <w:szCs w:val="20"/>
      <w:lang w:val="en-US" w:eastAsia="en-US"/>
    </w:rPr>
  </w:style>
  <w:style w:type="character" w:customStyle="1" w:styleId="14a">
    <w:name w:val="Знак Знак14"/>
    <w:rsid w:val="00281813"/>
    <w:rPr>
      <w:rFonts w:ascii="Arial" w:hAnsi="Arial"/>
      <w:b/>
      <w:bCs/>
      <w:color w:val="000080"/>
      <w:sz w:val="24"/>
      <w:szCs w:val="24"/>
    </w:rPr>
  </w:style>
  <w:style w:type="numbering" w:customStyle="1" w:styleId="161">
    <w:name w:val="Нет списка16"/>
    <w:next w:val="a3"/>
    <w:uiPriority w:val="99"/>
    <w:semiHidden/>
    <w:unhideWhenUsed/>
    <w:rsid w:val="00281813"/>
  </w:style>
  <w:style w:type="numbering" w:customStyle="1" w:styleId="251">
    <w:name w:val="Нет списка25"/>
    <w:next w:val="a3"/>
    <w:uiPriority w:val="99"/>
    <w:semiHidden/>
    <w:unhideWhenUsed/>
    <w:rsid w:val="00281813"/>
  </w:style>
  <w:style w:type="numbering" w:customStyle="1" w:styleId="341">
    <w:name w:val="Нет списка34"/>
    <w:next w:val="a3"/>
    <w:uiPriority w:val="99"/>
    <w:semiHidden/>
    <w:unhideWhenUsed/>
    <w:rsid w:val="00281813"/>
  </w:style>
  <w:style w:type="table" w:customStyle="1" w:styleId="370">
    <w:name w:val="Сетка таблицы37"/>
    <w:basedOn w:val="a2"/>
    <w:next w:val="aff7"/>
    <w:uiPriority w:val="59"/>
    <w:rsid w:val="0028181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f7"/>
    <w:uiPriority w:val="59"/>
    <w:rsid w:val="00281813"/>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1">
    <w:name w:val="Нет списка44"/>
    <w:next w:val="a3"/>
    <w:uiPriority w:val="99"/>
    <w:semiHidden/>
    <w:unhideWhenUsed/>
    <w:rsid w:val="00281813"/>
  </w:style>
  <w:style w:type="numbering" w:customStyle="1" w:styleId="530">
    <w:name w:val="Нет списка53"/>
    <w:next w:val="a3"/>
    <w:uiPriority w:val="99"/>
    <w:semiHidden/>
    <w:unhideWhenUsed/>
    <w:rsid w:val="00281813"/>
  </w:style>
  <w:style w:type="numbering" w:customStyle="1" w:styleId="90">
    <w:name w:val="Нет списка9"/>
    <w:next w:val="a3"/>
    <w:uiPriority w:val="99"/>
    <w:semiHidden/>
    <w:unhideWhenUsed/>
    <w:rsid w:val="00096D68"/>
  </w:style>
  <w:style w:type="table" w:customStyle="1" w:styleId="170">
    <w:name w:val="Сетка таблицы17"/>
    <w:basedOn w:val="a2"/>
    <w:next w:val="aff7"/>
    <w:uiPriority w:val="59"/>
    <w:rsid w:val="00096D6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b">
    <w:name w:val="Знак Знак12"/>
    <w:rsid w:val="00096D68"/>
    <w:rPr>
      <w:rFonts w:ascii="Arial" w:hAnsi="Arial"/>
      <w:b/>
      <w:bCs/>
      <w:color w:val="000080"/>
      <w:sz w:val="24"/>
      <w:szCs w:val="24"/>
    </w:rPr>
  </w:style>
  <w:style w:type="paragraph" w:customStyle="1" w:styleId="afffd">
    <w:name w:val="Знак Знак Знак Знак Знак Знак Знак Знак"/>
    <w:basedOn w:val="a0"/>
    <w:rsid w:val="00096D68"/>
    <w:pPr>
      <w:spacing w:after="160" w:line="240" w:lineRule="exact"/>
    </w:pPr>
    <w:rPr>
      <w:rFonts w:ascii="Verdana" w:hAnsi="Verdana"/>
      <w:sz w:val="20"/>
      <w:szCs w:val="20"/>
      <w:lang w:val="en-US" w:eastAsia="en-US"/>
    </w:rPr>
  </w:style>
  <w:style w:type="paragraph" w:customStyle="1" w:styleId="1f8">
    <w:name w:val="Знак Знак1 Знак Знак"/>
    <w:basedOn w:val="a0"/>
    <w:rsid w:val="00096D68"/>
    <w:pPr>
      <w:spacing w:after="160" w:line="240" w:lineRule="exact"/>
    </w:pPr>
    <w:rPr>
      <w:rFonts w:ascii="Verdana" w:hAnsi="Verdana"/>
      <w:sz w:val="20"/>
      <w:szCs w:val="20"/>
      <w:lang w:val="en-US" w:eastAsia="en-US"/>
    </w:rPr>
  </w:style>
  <w:style w:type="paragraph" w:customStyle="1" w:styleId="1f9">
    <w:name w:val="Знак Знак Знак1 Знак Знак Знак Знак Знак Знак Знак Знак Знак Знак"/>
    <w:basedOn w:val="a0"/>
    <w:rsid w:val="00096D68"/>
    <w:pPr>
      <w:spacing w:after="160" w:line="240" w:lineRule="exact"/>
    </w:pPr>
    <w:rPr>
      <w:rFonts w:ascii="Verdana" w:hAnsi="Verdana"/>
      <w:sz w:val="20"/>
      <w:szCs w:val="20"/>
      <w:lang w:val="en-US" w:eastAsia="en-US"/>
    </w:rPr>
  </w:style>
  <w:style w:type="paragraph" w:customStyle="1" w:styleId="afffe">
    <w:name w:val="Знак Знак Знак Знак"/>
    <w:basedOn w:val="a0"/>
    <w:rsid w:val="00096D68"/>
    <w:pPr>
      <w:spacing w:after="160" w:line="240" w:lineRule="exact"/>
    </w:pPr>
    <w:rPr>
      <w:rFonts w:ascii="Verdana" w:hAnsi="Verdana"/>
      <w:sz w:val="20"/>
      <w:szCs w:val="20"/>
      <w:lang w:val="en-US" w:eastAsia="en-US"/>
    </w:rPr>
  </w:style>
  <w:style w:type="paragraph" w:customStyle="1" w:styleId="affff">
    <w:name w:val="Знак"/>
    <w:basedOn w:val="a0"/>
    <w:rsid w:val="00096D68"/>
    <w:pPr>
      <w:spacing w:after="160" w:line="240" w:lineRule="exact"/>
      <w:jc w:val="both"/>
    </w:pPr>
    <w:rPr>
      <w:rFonts w:ascii="Verdana" w:hAnsi="Verdana" w:cs="Arial"/>
      <w:sz w:val="20"/>
      <w:szCs w:val="20"/>
      <w:lang w:val="en-US" w:eastAsia="en-US"/>
    </w:rPr>
  </w:style>
  <w:style w:type="paragraph" w:customStyle="1" w:styleId="affff0">
    <w:name w:val="Знак Знак Знак Знак Знак Знак"/>
    <w:basedOn w:val="a0"/>
    <w:rsid w:val="00096D68"/>
    <w:pPr>
      <w:spacing w:after="160" w:line="240" w:lineRule="exact"/>
    </w:pPr>
    <w:rPr>
      <w:rFonts w:ascii="Verdana" w:hAnsi="Verdana"/>
      <w:sz w:val="20"/>
      <w:szCs w:val="20"/>
      <w:lang w:val="en-US" w:eastAsia="en-US"/>
    </w:rPr>
  </w:style>
  <w:style w:type="paragraph" w:customStyle="1" w:styleId="affff1">
    <w:name w:val="Знак Знак"/>
    <w:basedOn w:val="a0"/>
    <w:rsid w:val="00096D68"/>
    <w:pPr>
      <w:spacing w:after="160" w:line="240" w:lineRule="exact"/>
    </w:pPr>
    <w:rPr>
      <w:rFonts w:ascii="Verdana" w:hAnsi="Verdana"/>
      <w:sz w:val="20"/>
      <w:szCs w:val="20"/>
      <w:lang w:val="en-US" w:eastAsia="en-US"/>
    </w:rPr>
  </w:style>
  <w:style w:type="paragraph" w:customStyle="1" w:styleId="11b">
    <w:name w:val="Знак Знак11 Знак Знак"/>
    <w:basedOn w:val="a0"/>
    <w:rsid w:val="00096D68"/>
    <w:pPr>
      <w:spacing w:before="100" w:beforeAutospacing="1" w:after="100" w:afterAutospacing="1"/>
    </w:pPr>
    <w:rPr>
      <w:rFonts w:ascii="Tahoma" w:hAnsi="Tahoma"/>
      <w:sz w:val="20"/>
      <w:szCs w:val="20"/>
      <w:lang w:val="en-US" w:eastAsia="en-US"/>
    </w:rPr>
  </w:style>
  <w:style w:type="paragraph" w:customStyle="1" w:styleId="8a">
    <w:name w:val="Знак Знак8"/>
    <w:basedOn w:val="a0"/>
    <w:rsid w:val="00096D68"/>
    <w:pPr>
      <w:spacing w:after="160" w:line="240" w:lineRule="exact"/>
      <w:jc w:val="both"/>
    </w:pPr>
    <w:rPr>
      <w:rFonts w:ascii="Verdana" w:hAnsi="Verdana" w:cs="Arial"/>
      <w:sz w:val="20"/>
      <w:szCs w:val="20"/>
      <w:lang w:val="en-US" w:eastAsia="en-US"/>
    </w:rPr>
  </w:style>
  <w:style w:type="paragraph" w:customStyle="1" w:styleId="CharCharCharChar8">
    <w:name w:val="Char Char Знак Знак Char Char"/>
    <w:basedOn w:val="a0"/>
    <w:rsid w:val="00096D68"/>
    <w:pPr>
      <w:spacing w:before="100" w:beforeAutospacing="1" w:after="100" w:afterAutospacing="1"/>
    </w:pPr>
    <w:rPr>
      <w:rFonts w:ascii="Tahoma" w:hAnsi="Tahoma"/>
      <w:sz w:val="20"/>
      <w:szCs w:val="20"/>
      <w:lang w:val="en-US" w:eastAsia="en-US"/>
    </w:rPr>
  </w:style>
  <w:style w:type="paragraph" w:customStyle="1" w:styleId="111c">
    <w:name w:val="Знак Знак11 Знак Знак1 Знак Знак"/>
    <w:basedOn w:val="a0"/>
    <w:rsid w:val="00096D68"/>
    <w:pPr>
      <w:spacing w:before="100" w:beforeAutospacing="1" w:after="100" w:afterAutospacing="1"/>
    </w:pPr>
    <w:rPr>
      <w:rFonts w:ascii="Tahoma" w:hAnsi="Tahoma"/>
      <w:sz w:val="20"/>
      <w:szCs w:val="20"/>
      <w:lang w:val="en-US" w:eastAsia="en-US"/>
    </w:rPr>
  </w:style>
  <w:style w:type="paragraph" w:customStyle="1" w:styleId="111d">
    <w:name w:val="Знак Знак11 Знак Знак1"/>
    <w:basedOn w:val="a0"/>
    <w:rsid w:val="00096D68"/>
    <w:pPr>
      <w:spacing w:before="100" w:beforeAutospacing="1" w:after="100" w:afterAutospacing="1"/>
    </w:pPr>
    <w:rPr>
      <w:rFonts w:ascii="Tahoma" w:hAnsi="Tahoma"/>
      <w:sz w:val="20"/>
      <w:szCs w:val="20"/>
      <w:lang w:val="en-US" w:eastAsia="en-US"/>
    </w:rPr>
  </w:style>
  <w:style w:type="paragraph" w:customStyle="1" w:styleId="1fa">
    <w:name w:val="Знак Знак1 Знак"/>
    <w:basedOn w:val="a0"/>
    <w:rsid w:val="00096D68"/>
    <w:pPr>
      <w:spacing w:after="160" w:line="240" w:lineRule="exact"/>
      <w:jc w:val="both"/>
    </w:pPr>
    <w:rPr>
      <w:rFonts w:ascii="Verdana" w:hAnsi="Verdana" w:cs="Arial"/>
      <w:sz w:val="20"/>
      <w:szCs w:val="20"/>
      <w:lang w:val="en-US" w:eastAsia="en-US"/>
    </w:rPr>
  </w:style>
  <w:style w:type="paragraph" w:customStyle="1" w:styleId="affff2">
    <w:name w:val="Знак Знак Знак Знак Знак Знак Знак"/>
    <w:basedOn w:val="a0"/>
    <w:next w:val="2"/>
    <w:rsid w:val="00096D68"/>
    <w:pPr>
      <w:spacing w:after="160" w:line="240" w:lineRule="exact"/>
    </w:pPr>
    <w:rPr>
      <w:szCs w:val="20"/>
      <w:lang w:val="en-US" w:eastAsia="en-US"/>
    </w:rPr>
  </w:style>
  <w:style w:type="table" w:customStyle="1" w:styleId="180">
    <w:name w:val="Сетка таблицы18"/>
    <w:basedOn w:val="a2"/>
    <w:rsid w:val="00096D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2"/>
    <w:rsid w:val="00096D6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3">
    <w:name w:val="Знак Знак Знак Знак Знак Знак Знак Знак Знак Знак"/>
    <w:basedOn w:val="a0"/>
    <w:next w:val="2"/>
    <w:rsid w:val="00096D68"/>
    <w:pPr>
      <w:spacing w:after="160" w:line="240" w:lineRule="exact"/>
    </w:pPr>
    <w:rPr>
      <w:szCs w:val="20"/>
      <w:lang w:val="en-US" w:eastAsia="en-US"/>
    </w:rPr>
  </w:style>
  <w:style w:type="character" w:customStyle="1" w:styleId="14b">
    <w:name w:val="Знак Знак14"/>
    <w:rsid w:val="00096D68"/>
    <w:rPr>
      <w:rFonts w:ascii="Arial" w:hAnsi="Arial"/>
      <w:b/>
      <w:bCs/>
      <w:color w:val="000080"/>
      <w:sz w:val="24"/>
      <w:szCs w:val="24"/>
    </w:rPr>
  </w:style>
  <w:style w:type="numbering" w:customStyle="1" w:styleId="171">
    <w:name w:val="Нет списка17"/>
    <w:next w:val="a3"/>
    <w:uiPriority w:val="99"/>
    <w:semiHidden/>
    <w:unhideWhenUsed/>
    <w:rsid w:val="00096D68"/>
  </w:style>
  <w:style w:type="numbering" w:customStyle="1" w:styleId="261">
    <w:name w:val="Нет списка26"/>
    <w:next w:val="a3"/>
    <w:uiPriority w:val="99"/>
    <w:semiHidden/>
    <w:unhideWhenUsed/>
    <w:rsid w:val="00096D68"/>
  </w:style>
  <w:style w:type="numbering" w:customStyle="1" w:styleId="351">
    <w:name w:val="Нет списка35"/>
    <w:next w:val="a3"/>
    <w:uiPriority w:val="99"/>
    <w:semiHidden/>
    <w:unhideWhenUsed/>
    <w:rsid w:val="00096D68"/>
  </w:style>
  <w:style w:type="table" w:customStyle="1" w:styleId="380">
    <w:name w:val="Сетка таблицы38"/>
    <w:basedOn w:val="a2"/>
    <w:next w:val="aff7"/>
    <w:uiPriority w:val="59"/>
    <w:rsid w:val="00096D6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ff7"/>
    <w:uiPriority w:val="59"/>
    <w:rsid w:val="00096D6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3"/>
    <w:uiPriority w:val="99"/>
    <w:semiHidden/>
    <w:unhideWhenUsed/>
    <w:rsid w:val="00096D68"/>
  </w:style>
  <w:style w:type="numbering" w:customStyle="1" w:styleId="540">
    <w:name w:val="Нет списка54"/>
    <w:next w:val="a3"/>
    <w:uiPriority w:val="99"/>
    <w:semiHidden/>
    <w:unhideWhenUsed/>
    <w:rsid w:val="00096D68"/>
  </w:style>
  <w:style w:type="table" w:customStyle="1" w:styleId="190">
    <w:name w:val="Сетка таблицы19"/>
    <w:basedOn w:val="a2"/>
    <w:next w:val="aff7"/>
    <w:uiPriority w:val="59"/>
    <w:rsid w:val="00D5461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c">
    <w:name w:val="Знак Знак12"/>
    <w:rsid w:val="00D5461F"/>
    <w:rPr>
      <w:rFonts w:ascii="Arial" w:hAnsi="Arial"/>
      <w:b/>
      <w:bCs/>
      <w:color w:val="000080"/>
      <w:sz w:val="24"/>
      <w:szCs w:val="24"/>
    </w:rPr>
  </w:style>
  <w:style w:type="paragraph" w:customStyle="1" w:styleId="affff4">
    <w:name w:val="Знак Знак Знак Знак Знак Знак Знак Знак"/>
    <w:basedOn w:val="a0"/>
    <w:rsid w:val="00D5461F"/>
    <w:pPr>
      <w:spacing w:after="160" w:line="240" w:lineRule="exact"/>
    </w:pPr>
    <w:rPr>
      <w:rFonts w:ascii="Verdana" w:hAnsi="Verdana"/>
      <w:sz w:val="20"/>
      <w:szCs w:val="20"/>
      <w:lang w:val="en-US" w:eastAsia="en-US"/>
    </w:rPr>
  </w:style>
  <w:style w:type="paragraph" w:customStyle="1" w:styleId="1fb">
    <w:name w:val="Знак Знак1 Знак Знак"/>
    <w:basedOn w:val="a0"/>
    <w:rsid w:val="00D5461F"/>
    <w:pPr>
      <w:spacing w:after="160" w:line="240" w:lineRule="exact"/>
    </w:pPr>
    <w:rPr>
      <w:rFonts w:ascii="Verdana" w:hAnsi="Verdana"/>
      <w:sz w:val="20"/>
      <w:szCs w:val="20"/>
      <w:lang w:val="en-US" w:eastAsia="en-US"/>
    </w:rPr>
  </w:style>
  <w:style w:type="paragraph" w:customStyle="1" w:styleId="1fc">
    <w:name w:val="Знак Знак Знак1 Знак Знак Знак Знак Знак Знак Знак Знак Знак Знак"/>
    <w:basedOn w:val="a0"/>
    <w:rsid w:val="00D5461F"/>
    <w:pPr>
      <w:spacing w:after="160" w:line="240" w:lineRule="exact"/>
    </w:pPr>
    <w:rPr>
      <w:rFonts w:ascii="Verdana" w:hAnsi="Verdana"/>
      <w:sz w:val="20"/>
      <w:szCs w:val="20"/>
      <w:lang w:val="en-US" w:eastAsia="en-US"/>
    </w:rPr>
  </w:style>
  <w:style w:type="paragraph" w:customStyle="1" w:styleId="affff5">
    <w:name w:val="Знак Знак Знак Знак"/>
    <w:basedOn w:val="a0"/>
    <w:rsid w:val="00D5461F"/>
    <w:pPr>
      <w:spacing w:after="160" w:line="240" w:lineRule="exact"/>
    </w:pPr>
    <w:rPr>
      <w:rFonts w:ascii="Verdana" w:hAnsi="Verdana"/>
      <w:sz w:val="20"/>
      <w:szCs w:val="20"/>
      <w:lang w:val="en-US" w:eastAsia="en-US"/>
    </w:rPr>
  </w:style>
  <w:style w:type="paragraph" w:customStyle="1" w:styleId="affff6">
    <w:name w:val="Знак"/>
    <w:basedOn w:val="a0"/>
    <w:rsid w:val="00D5461F"/>
    <w:pPr>
      <w:spacing w:after="160" w:line="240" w:lineRule="exact"/>
      <w:jc w:val="both"/>
    </w:pPr>
    <w:rPr>
      <w:rFonts w:ascii="Verdana" w:hAnsi="Verdana" w:cs="Arial"/>
      <w:sz w:val="20"/>
      <w:szCs w:val="20"/>
      <w:lang w:val="en-US" w:eastAsia="en-US"/>
    </w:rPr>
  </w:style>
  <w:style w:type="paragraph" w:customStyle="1" w:styleId="affff7">
    <w:name w:val="Знак Знак Знак Знак Знак Знак"/>
    <w:basedOn w:val="a0"/>
    <w:rsid w:val="00D5461F"/>
    <w:pPr>
      <w:spacing w:after="160" w:line="240" w:lineRule="exact"/>
    </w:pPr>
    <w:rPr>
      <w:rFonts w:ascii="Verdana" w:hAnsi="Verdana"/>
      <w:sz w:val="20"/>
      <w:szCs w:val="20"/>
      <w:lang w:val="en-US" w:eastAsia="en-US"/>
    </w:rPr>
  </w:style>
  <w:style w:type="paragraph" w:customStyle="1" w:styleId="affff8">
    <w:name w:val="Знак Знак"/>
    <w:basedOn w:val="a0"/>
    <w:rsid w:val="00D5461F"/>
    <w:pPr>
      <w:spacing w:after="160" w:line="240" w:lineRule="exact"/>
    </w:pPr>
    <w:rPr>
      <w:rFonts w:ascii="Verdana" w:hAnsi="Verdana"/>
      <w:sz w:val="20"/>
      <w:szCs w:val="20"/>
      <w:lang w:val="en-US" w:eastAsia="en-US"/>
    </w:rPr>
  </w:style>
  <w:style w:type="paragraph" w:customStyle="1" w:styleId="11c">
    <w:name w:val="Знак Знак11 Знак Знак"/>
    <w:basedOn w:val="a0"/>
    <w:rsid w:val="00D5461F"/>
    <w:pPr>
      <w:spacing w:before="100" w:beforeAutospacing="1" w:after="100" w:afterAutospacing="1"/>
    </w:pPr>
    <w:rPr>
      <w:rFonts w:ascii="Tahoma" w:hAnsi="Tahoma"/>
      <w:sz w:val="20"/>
      <w:szCs w:val="20"/>
      <w:lang w:val="en-US" w:eastAsia="en-US"/>
    </w:rPr>
  </w:style>
  <w:style w:type="paragraph" w:customStyle="1" w:styleId="8b">
    <w:name w:val="Знак Знак8"/>
    <w:basedOn w:val="a0"/>
    <w:rsid w:val="00D5461F"/>
    <w:pPr>
      <w:spacing w:after="160" w:line="240" w:lineRule="exact"/>
      <w:jc w:val="both"/>
    </w:pPr>
    <w:rPr>
      <w:rFonts w:ascii="Verdana" w:hAnsi="Verdana" w:cs="Arial"/>
      <w:sz w:val="20"/>
      <w:szCs w:val="20"/>
      <w:lang w:val="en-US" w:eastAsia="en-US"/>
    </w:rPr>
  </w:style>
  <w:style w:type="paragraph" w:customStyle="1" w:styleId="CharCharCharChar9">
    <w:name w:val="Char Char Знак Знак Char Char"/>
    <w:basedOn w:val="a0"/>
    <w:rsid w:val="00D5461F"/>
    <w:pPr>
      <w:spacing w:before="100" w:beforeAutospacing="1" w:after="100" w:afterAutospacing="1"/>
    </w:pPr>
    <w:rPr>
      <w:rFonts w:ascii="Tahoma" w:hAnsi="Tahoma"/>
      <w:sz w:val="20"/>
      <w:szCs w:val="20"/>
      <w:lang w:val="en-US" w:eastAsia="en-US"/>
    </w:rPr>
  </w:style>
  <w:style w:type="paragraph" w:customStyle="1" w:styleId="111e">
    <w:name w:val="Знак Знак11 Знак Знак1 Знак Знак"/>
    <w:basedOn w:val="a0"/>
    <w:rsid w:val="00D5461F"/>
    <w:pPr>
      <w:spacing w:before="100" w:beforeAutospacing="1" w:after="100" w:afterAutospacing="1"/>
    </w:pPr>
    <w:rPr>
      <w:rFonts w:ascii="Tahoma" w:hAnsi="Tahoma"/>
      <w:sz w:val="20"/>
      <w:szCs w:val="20"/>
      <w:lang w:val="en-US" w:eastAsia="en-US"/>
    </w:rPr>
  </w:style>
  <w:style w:type="paragraph" w:customStyle="1" w:styleId="111f">
    <w:name w:val="Знак Знак11 Знак Знак1"/>
    <w:basedOn w:val="a0"/>
    <w:rsid w:val="00D5461F"/>
    <w:pPr>
      <w:spacing w:before="100" w:beforeAutospacing="1" w:after="100" w:afterAutospacing="1"/>
    </w:pPr>
    <w:rPr>
      <w:rFonts w:ascii="Tahoma" w:hAnsi="Tahoma"/>
      <w:sz w:val="20"/>
      <w:szCs w:val="20"/>
      <w:lang w:val="en-US" w:eastAsia="en-US"/>
    </w:rPr>
  </w:style>
  <w:style w:type="paragraph" w:customStyle="1" w:styleId="1fd">
    <w:name w:val="Знак Знак1 Знак"/>
    <w:basedOn w:val="a0"/>
    <w:rsid w:val="00D5461F"/>
    <w:pPr>
      <w:spacing w:after="160" w:line="240" w:lineRule="exact"/>
      <w:jc w:val="both"/>
    </w:pPr>
    <w:rPr>
      <w:rFonts w:ascii="Verdana" w:hAnsi="Verdana" w:cs="Arial"/>
      <w:sz w:val="20"/>
      <w:szCs w:val="20"/>
      <w:lang w:val="en-US" w:eastAsia="en-US"/>
    </w:rPr>
  </w:style>
  <w:style w:type="paragraph" w:customStyle="1" w:styleId="affff9">
    <w:name w:val="Знак Знак Знак Знак Знак Знак Знак"/>
    <w:basedOn w:val="a0"/>
    <w:next w:val="2"/>
    <w:rsid w:val="00D5461F"/>
    <w:pPr>
      <w:spacing w:after="160" w:line="240" w:lineRule="exact"/>
    </w:pPr>
    <w:rPr>
      <w:szCs w:val="20"/>
      <w:lang w:val="en-US" w:eastAsia="en-US"/>
    </w:rPr>
  </w:style>
  <w:style w:type="paragraph" w:customStyle="1" w:styleId="affffa">
    <w:name w:val="Знак Знак Знак Знак Знак Знак Знак Знак Знак Знак"/>
    <w:basedOn w:val="a0"/>
    <w:next w:val="2"/>
    <w:rsid w:val="00D5461F"/>
    <w:pPr>
      <w:spacing w:after="160" w:line="240" w:lineRule="exact"/>
    </w:pPr>
    <w:rPr>
      <w:szCs w:val="20"/>
      <w:lang w:val="en-US" w:eastAsia="en-US"/>
    </w:rPr>
  </w:style>
  <w:style w:type="character" w:customStyle="1" w:styleId="14c">
    <w:name w:val="Знак Знак14"/>
    <w:rsid w:val="00D5461F"/>
    <w:rPr>
      <w:rFonts w:ascii="Arial" w:hAnsi="Arial"/>
      <w:b/>
      <w:bCs/>
      <w:color w:val="000080"/>
      <w:sz w:val="24"/>
      <w:szCs w:val="24"/>
    </w:rPr>
  </w:style>
  <w:style w:type="table" w:customStyle="1" w:styleId="39">
    <w:name w:val="Сетка таблицы39"/>
    <w:basedOn w:val="a2"/>
    <w:next w:val="aff7"/>
    <w:uiPriority w:val="59"/>
    <w:rsid w:val="00D5461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ff7"/>
    <w:uiPriority w:val="59"/>
    <w:rsid w:val="00D5461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3"/>
    <w:uiPriority w:val="99"/>
    <w:semiHidden/>
    <w:unhideWhenUsed/>
    <w:rsid w:val="00B84D24"/>
  </w:style>
  <w:style w:type="table" w:customStyle="1" w:styleId="200">
    <w:name w:val="Сетка таблицы20"/>
    <w:basedOn w:val="a2"/>
    <w:next w:val="aff7"/>
    <w:uiPriority w:val="59"/>
    <w:rsid w:val="00B84D2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d">
    <w:name w:val="Знак Знак12"/>
    <w:rsid w:val="00B84D24"/>
    <w:rPr>
      <w:rFonts w:ascii="Arial" w:hAnsi="Arial"/>
      <w:b/>
      <w:bCs/>
      <w:color w:val="000080"/>
      <w:sz w:val="24"/>
      <w:szCs w:val="24"/>
    </w:rPr>
  </w:style>
  <w:style w:type="paragraph" w:customStyle="1" w:styleId="affffb">
    <w:name w:val="Знак Знак Знак Знак Знак Знак Знак Знак"/>
    <w:basedOn w:val="a0"/>
    <w:rsid w:val="00B84D24"/>
    <w:pPr>
      <w:spacing w:after="160" w:line="240" w:lineRule="exact"/>
    </w:pPr>
    <w:rPr>
      <w:rFonts w:ascii="Verdana" w:hAnsi="Verdana"/>
      <w:sz w:val="20"/>
      <w:szCs w:val="20"/>
      <w:lang w:val="en-US" w:eastAsia="en-US"/>
    </w:rPr>
  </w:style>
  <w:style w:type="paragraph" w:customStyle="1" w:styleId="1fe">
    <w:name w:val="Знак Знак1 Знак Знак"/>
    <w:basedOn w:val="a0"/>
    <w:rsid w:val="00B84D24"/>
    <w:pPr>
      <w:spacing w:after="160" w:line="240" w:lineRule="exact"/>
    </w:pPr>
    <w:rPr>
      <w:rFonts w:ascii="Verdana" w:hAnsi="Verdana"/>
      <w:sz w:val="20"/>
      <w:szCs w:val="20"/>
      <w:lang w:val="en-US" w:eastAsia="en-US"/>
    </w:rPr>
  </w:style>
  <w:style w:type="paragraph" w:customStyle="1" w:styleId="1ff">
    <w:name w:val="Знак Знак Знак1 Знак Знак Знак Знак Знак Знак Знак Знак Знак Знак"/>
    <w:basedOn w:val="a0"/>
    <w:rsid w:val="00B84D24"/>
    <w:pPr>
      <w:spacing w:after="160" w:line="240" w:lineRule="exact"/>
    </w:pPr>
    <w:rPr>
      <w:rFonts w:ascii="Verdana" w:hAnsi="Verdana"/>
      <w:sz w:val="20"/>
      <w:szCs w:val="20"/>
      <w:lang w:val="en-US" w:eastAsia="en-US"/>
    </w:rPr>
  </w:style>
  <w:style w:type="paragraph" w:customStyle="1" w:styleId="affffc">
    <w:name w:val="Знак Знак Знак Знак"/>
    <w:basedOn w:val="a0"/>
    <w:rsid w:val="00B84D24"/>
    <w:pPr>
      <w:spacing w:after="160" w:line="240" w:lineRule="exact"/>
    </w:pPr>
    <w:rPr>
      <w:rFonts w:ascii="Verdana" w:hAnsi="Verdana"/>
      <w:sz w:val="20"/>
      <w:szCs w:val="20"/>
      <w:lang w:val="en-US" w:eastAsia="en-US"/>
    </w:rPr>
  </w:style>
  <w:style w:type="paragraph" w:customStyle="1" w:styleId="affffd">
    <w:name w:val="Знак"/>
    <w:basedOn w:val="a0"/>
    <w:rsid w:val="00B84D24"/>
    <w:pPr>
      <w:spacing w:after="160" w:line="240" w:lineRule="exact"/>
      <w:jc w:val="both"/>
    </w:pPr>
    <w:rPr>
      <w:rFonts w:ascii="Verdana" w:hAnsi="Verdana" w:cs="Arial"/>
      <w:sz w:val="20"/>
      <w:szCs w:val="20"/>
      <w:lang w:val="en-US" w:eastAsia="en-US"/>
    </w:rPr>
  </w:style>
  <w:style w:type="paragraph" w:customStyle="1" w:styleId="affffe">
    <w:name w:val="Знак Знак Знак Знак Знак Знак"/>
    <w:basedOn w:val="a0"/>
    <w:rsid w:val="00B84D24"/>
    <w:pPr>
      <w:spacing w:after="160" w:line="240" w:lineRule="exact"/>
    </w:pPr>
    <w:rPr>
      <w:rFonts w:ascii="Verdana" w:hAnsi="Verdana"/>
      <w:sz w:val="20"/>
      <w:szCs w:val="20"/>
      <w:lang w:val="en-US" w:eastAsia="en-US"/>
    </w:rPr>
  </w:style>
  <w:style w:type="paragraph" w:customStyle="1" w:styleId="afffff">
    <w:name w:val="Знак Знак"/>
    <w:basedOn w:val="a0"/>
    <w:rsid w:val="00B84D24"/>
    <w:pPr>
      <w:spacing w:after="160" w:line="240" w:lineRule="exact"/>
    </w:pPr>
    <w:rPr>
      <w:rFonts w:ascii="Verdana" w:hAnsi="Verdana"/>
      <w:sz w:val="20"/>
      <w:szCs w:val="20"/>
      <w:lang w:val="en-US" w:eastAsia="en-US"/>
    </w:rPr>
  </w:style>
  <w:style w:type="paragraph" w:customStyle="1" w:styleId="11d">
    <w:name w:val="Знак Знак11 Знак Знак"/>
    <w:basedOn w:val="a0"/>
    <w:rsid w:val="00B84D24"/>
    <w:pPr>
      <w:spacing w:before="100" w:beforeAutospacing="1" w:after="100" w:afterAutospacing="1"/>
    </w:pPr>
    <w:rPr>
      <w:rFonts w:ascii="Tahoma" w:hAnsi="Tahoma"/>
      <w:sz w:val="20"/>
      <w:szCs w:val="20"/>
      <w:lang w:val="en-US" w:eastAsia="en-US"/>
    </w:rPr>
  </w:style>
  <w:style w:type="paragraph" w:customStyle="1" w:styleId="8c">
    <w:name w:val="Знак Знак8"/>
    <w:basedOn w:val="a0"/>
    <w:rsid w:val="00B84D24"/>
    <w:pPr>
      <w:spacing w:after="160" w:line="240" w:lineRule="exact"/>
      <w:jc w:val="both"/>
    </w:pPr>
    <w:rPr>
      <w:rFonts w:ascii="Verdana" w:hAnsi="Verdana" w:cs="Arial"/>
      <w:sz w:val="20"/>
      <w:szCs w:val="20"/>
      <w:lang w:val="en-US" w:eastAsia="en-US"/>
    </w:rPr>
  </w:style>
  <w:style w:type="paragraph" w:customStyle="1" w:styleId="CharCharCharChara">
    <w:name w:val="Char Char Знак Знак Char Char"/>
    <w:basedOn w:val="a0"/>
    <w:rsid w:val="00B84D24"/>
    <w:pPr>
      <w:spacing w:before="100" w:beforeAutospacing="1" w:after="100" w:afterAutospacing="1"/>
    </w:pPr>
    <w:rPr>
      <w:rFonts w:ascii="Tahoma" w:hAnsi="Tahoma"/>
      <w:sz w:val="20"/>
      <w:szCs w:val="20"/>
      <w:lang w:val="en-US" w:eastAsia="en-US"/>
    </w:rPr>
  </w:style>
  <w:style w:type="paragraph" w:customStyle="1" w:styleId="111f0">
    <w:name w:val="Знак Знак11 Знак Знак1 Знак Знак"/>
    <w:basedOn w:val="a0"/>
    <w:rsid w:val="00B84D24"/>
    <w:pPr>
      <w:spacing w:before="100" w:beforeAutospacing="1" w:after="100" w:afterAutospacing="1"/>
    </w:pPr>
    <w:rPr>
      <w:rFonts w:ascii="Tahoma" w:hAnsi="Tahoma"/>
      <w:sz w:val="20"/>
      <w:szCs w:val="20"/>
      <w:lang w:val="en-US" w:eastAsia="en-US"/>
    </w:rPr>
  </w:style>
  <w:style w:type="paragraph" w:customStyle="1" w:styleId="111f1">
    <w:name w:val="Знак Знак11 Знак Знак1"/>
    <w:basedOn w:val="a0"/>
    <w:rsid w:val="00B84D24"/>
    <w:pPr>
      <w:spacing w:before="100" w:beforeAutospacing="1" w:after="100" w:afterAutospacing="1"/>
    </w:pPr>
    <w:rPr>
      <w:rFonts w:ascii="Tahoma" w:hAnsi="Tahoma"/>
      <w:sz w:val="20"/>
      <w:szCs w:val="20"/>
      <w:lang w:val="en-US" w:eastAsia="en-US"/>
    </w:rPr>
  </w:style>
  <w:style w:type="paragraph" w:customStyle="1" w:styleId="1ff0">
    <w:name w:val="Знак Знак1 Знак"/>
    <w:basedOn w:val="a0"/>
    <w:rsid w:val="00B84D24"/>
    <w:pPr>
      <w:spacing w:after="160" w:line="240" w:lineRule="exact"/>
      <w:jc w:val="both"/>
    </w:pPr>
    <w:rPr>
      <w:rFonts w:ascii="Verdana" w:hAnsi="Verdana" w:cs="Arial"/>
      <w:sz w:val="20"/>
      <w:szCs w:val="20"/>
      <w:lang w:val="en-US" w:eastAsia="en-US"/>
    </w:rPr>
  </w:style>
  <w:style w:type="paragraph" w:customStyle="1" w:styleId="afffff0">
    <w:name w:val="Знак Знак Знак Знак Знак Знак Знак"/>
    <w:basedOn w:val="a0"/>
    <w:next w:val="2"/>
    <w:rsid w:val="00B84D24"/>
    <w:pPr>
      <w:spacing w:after="160" w:line="240" w:lineRule="exact"/>
    </w:pPr>
    <w:rPr>
      <w:szCs w:val="20"/>
      <w:lang w:val="en-US" w:eastAsia="en-US"/>
    </w:rPr>
  </w:style>
  <w:style w:type="table" w:customStyle="1" w:styleId="1100">
    <w:name w:val="Сетка таблицы110"/>
    <w:basedOn w:val="a2"/>
    <w:rsid w:val="00B84D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2"/>
    <w:rsid w:val="00B84D2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1">
    <w:name w:val="Знак Знак Знак Знак Знак Знак Знак Знак Знак Знак"/>
    <w:basedOn w:val="a0"/>
    <w:next w:val="2"/>
    <w:rsid w:val="00B84D24"/>
    <w:pPr>
      <w:spacing w:after="160" w:line="240" w:lineRule="exact"/>
    </w:pPr>
    <w:rPr>
      <w:szCs w:val="20"/>
      <w:lang w:val="en-US" w:eastAsia="en-US"/>
    </w:rPr>
  </w:style>
  <w:style w:type="character" w:customStyle="1" w:styleId="14d">
    <w:name w:val="Знак Знак14"/>
    <w:rsid w:val="00B84D24"/>
    <w:rPr>
      <w:rFonts w:ascii="Arial" w:hAnsi="Arial"/>
      <w:b/>
      <w:bCs/>
      <w:color w:val="000080"/>
      <w:sz w:val="24"/>
      <w:szCs w:val="24"/>
    </w:rPr>
  </w:style>
  <w:style w:type="numbering" w:customStyle="1" w:styleId="181">
    <w:name w:val="Нет списка18"/>
    <w:next w:val="a3"/>
    <w:uiPriority w:val="99"/>
    <w:semiHidden/>
    <w:unhideWhenUsed/>
    <w:rsid w:val="00B84D24"/>
  </w:style>
  <w:style w:type="numbering" w:customStyle="1" w:styleId="271">
    <w:name w:val="Нет списка27"/>
    <w:next w:val="a3"/>
    <w:uiPriority w:val="99"/>
    <w:semiHidden/>
    <w:unhideWhenUsed/>
    <w:rsid w:val="00B84D24"/>
  </w:style>
  <w:style w:type="numbering" w:customStyle="1" w:styleId="361">
    <w:name w:val="Нет списка36"/>
    <w:next w:val="a3"/>
    <w:uiPriority w:val="99"/>
    <w:semiHidden/>
    <w:unhideWhenUsed/>
    <w:rsid w:val="00B84D24"/>
  </w:style>
  <w:style w:type="table" w:customStyle="1" w:styleId="3100">
    <w:name w:val="Сетка таблицы310"/>
    <w:basedOn w:val="a2"/>
    <w:next w:val="aff7"/>
    <w:uiPriority w:val="59"/>
    <w:rsid w:val="00B84D2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2"/>
    <w:next w:val="aff7"/>
    <w:uiPriority w:val="59"/>
    <w:rsid w:val="00B84D24"/>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3"/>
    <w:uiPriority w:val="99"/>
    <w:semiHidden/>
    <w:unhideWhenUsed/>
    <w:rsid w:val="00B84D24"/>
  </w:style>
  <w:style w:type="numbering" w:customStyle="1" w:styleId="550">
    <w:name w:val="Нет списка55"/>
    <w:next w:val="a3"/>
    <w:uiPriority w:val="99"/>
    <w:semiHidden/>
    <w:unhideWhenUsed/>
    <w:rsid w:val="00B8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7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39B91-9CD2-46E4-9A66-13EEA46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93</Pages>
  <Words>53594</Words>
  <Characters>305492</Characters>
  <Application>Microsoft Office Word</Application>
  <DocSecurity>4</DocSecurity>
  <Lines>2545</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 Шкляева</dc:creator>
  <cp:lastModifiedBy>user</cp:lastModifiedBy>
  <cp:revision>2</cp:revision>
  <cp:lastPrinted>2023-11-09T08:40:00Z</cp:lastPrinted>
  <dcterms:created xsi:type="dcterms:W3CDTF">2024-04-22T11:41:00Z</dcterms:created>
  <dcterms:modified xsi:type="dcterms:W3CDTF">2024-04-22T11:41:00Z</dcterms:modified>
</cp:coreProperties>
</file>